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1F0CE1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5D50DB">
        <w:rPr>
          <w:sz w:val="28"/>
          <w:szCs w:val="28"/>
        </w:rPr>
        <w:t>26</w:t>
      </w:r>
      <w:r w:rsidR="008C3D42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5D50DB">
        <w:rPr>
          <w:sz w:val="28"/>
          <w:szCs w:val="28"/>
        </w:rPr>
        <w:t>17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2A727E" w:rsidRPr="002A727E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5D50DB">
        <w:rPr>
          <w:rFonts w:ascii="Times New Roman" w:hAnsi="Times New Roman" w:cs="Times New Roman"/>
          <w:sz w:val="28"/>
          <w:szCs w:val="28"/>
        </w:rPr>
        <w:t xml:space="preserve"> мая </w:t>
      </w:r>
      <w:r w:rsidR="008C3D42">
        <w:rPr>
          <w:rFonts w:ascii="Times New Roman" w:hAnsi="Times New Roman" w:cs="Times New Roman"/>
          <w:sz w:val="28"/>
          <w:szCs w:val="28"/>
        </w:rPr>
        <w:t xml:space="preserve"> </w:t>
      </w:r>
      <w:r w:rsidR="001F0CE1" w:rsidRPr="00B6505C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5D50DB">
        <w:rPr>
          <w:b w:val="0"/>
          <w:sz w:val="28"/>
          <w:szCs w:val="28"/>
        </w:rPr>
        <w:t>26</w:t>
      </w:r>
      <w:r w:rsidR="008746E3">
        <w:rPr>
          <w:b w:val="0"/>
          <w:sz w:val="28"/>
          <w:szCs w:val="28"/>
        </w:rPr>
        <w:t xml:space="preserve">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5D50DB">
        <w:rPr>
          <w:b w:val="0"/>
          <w:sz w:val="28"/>
          <w:szCs w:val="28"/>
        </w:rPr>
        <w:t xml:space="preserve">5 мая </w:t>
      </w:r>
      <w:r w:rsidR="005404D0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5D50DB">
        <w:rPr>
          <w:b w:val="0"/>
          <w:color w:val="000000"/>
          <w:sz w:val="28"/>
          <w:szCs w:val="28"/>
        </w:rPr>
        <w:t>16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5D50DB">
        <w:rPr>
          <w:b w:val="0"/>
          <w:sz w:val="28"/>
          <w:szCs w:val="28"/>
        </w:rPr>
        <w:t>15 мая</w:t>
      </w:r>
      <w:r w:rsidR="008C3D42">
        <w:rPr>
          <w:b w:val="0"/>
          <w:sz w:val="28"/>
          <w:szCs w:val="28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5D50DB" w:rsidRPr="008C3D42" w:rsidTr="00095439">
        <w:tc>
          <w:tcPr>
            <w:tcW w:w="617" w:type="dxa"/>
          </w:tcPr>
          <w:p w:rsidR="005D50DB" w:rsidRPr="008C3D42" w:rsidRDefault="005D50DB" w:rsidP="005D50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Sivital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Казахстан»</w:t>
            </w:r>
          </w:p>
        </w:tc>
        <w:tc>
          <w:tcPr>
            <w:tcW w:w="3685" w:type="dxa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ул.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А.Шарипова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, 89,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. 41</w:t>
            </w:r>
          </w:p>
        </w:tc>
        <w:tc>
          <w:tcPr>
            <w:tcW w:w="2268" w:type="dxa"/>
          </w:tcPr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26.04.2022 </w:t>
            </w:r>
          </w:p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16:12</w:t>
            </w:r>
          </w:p>
        </w:tc>
      </w:tr>
      <w:tr w:rsidR="005D50DB" w:rsidRPr="008C3D42" w:rsidTr="00095439">
        <w:tc>
          <w:tcPr>
            <w:tcW w:w="617" w:type="dxa"/>
          </w:tcPr>
          <w:p w:rsidR="005D50DB" w:rsidRPr="008C3D42" w:rsidRDefault="005D50DB" w:rsidP="005D50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5D5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D50DB" w:rsidRPr="005D50DB" w:rsidRDefault="005D50DB" w:rsidP="00E0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-Султан, пр.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 батыра, д.</w:t>
            </w:r>
            <w:r w:rsidR="00E009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0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1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</w:tr>
      <w:tr w:rsidR="005D50DB" w:rsidRPr="008C3D42" w:rsidTr="00095439">
        <w:tc>
          <w:tcPr>
            <w:tcW w:w="617" w:type="dxa"/>
          </w:tcPr>
          <w:p w:rsidR="005D50DB" w:rsidRPr="008C3D42" w:rsidRDefault="005D50DB" w:rsidP="005D50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ТОО «ТЦ Мастер»</w:t>
            </w:r>
          </w:p>
        </w:tc>
        <w:tc>
          <w:tcPr>
            <w:tcW w:w="3685" w:type="dxa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г. Кокшетау, ул.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Акана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 серы, 100 </w:t>
            </w:r>
          </w:p>
        </w:tc>
        <w:tc>
          <w:tcPr>
            <w:tcW w:w="2268" w:type="dxa"/>
          </w:tcPr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</w:tr>
      <w:tr w:rsidR="005D50DB" w:rsidRPr="008C3D42" w:rsidTr="00095439">
        <w:tc>
          <w:tcPr>
            <w:tcW w:w="617" w:type="dxa"/>
          </w:tcPr>
          <w:p w:rsidR="005D50DB" w:rsidRPr="008C3D42" w:rsidRDefault="005D50DB" w:rsidP="005D50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ОрдаМед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-Астана»</w:t>
            </w:r>
          </w:p>
        </w:tc>
        <w:tc>
          <w:tcPr>
            <w:tcW w:w="3685" w:type="dxa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-Султан, район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, ул. Тараса Шевченко, дом 8,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  <w:tc>
          <w:tcPr>
            <w:tcW w:w="2268" w:type="dxa"/>
          </w:tcPr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1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5D50DB" w:rsidRPr="008C3D42" w:rsidTr="00095439">
        <w:tc>
          <w:tcPr>
            <w:tcW w:w="617" w:type="dxa"/>
          </w:tcPr>
          <w:p w:rsidR="005D50DB" w:rsidRPr="008C3D42" w:rsidRDefault="005D50DB" w:rsidP="005D50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ТОО «НПФ «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Медилэнд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D50DB" w:rsidRPr="005D50DB" w:rsidRDefault="005D50DB" w:rsidP="005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пр.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, 417 А, </w:t>
            </w:r>
            <w:proofErr w:type="spellStart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5D50DB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</w:p>
        </w:tc>
        <w:tc>
          <w:tcPr>
            <w:tcW w:w="2268" w:type="dxa"/>
          </w:tcPr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5D50DB" w:rsidRPr="005D50DB" w:rsidRDefault="005D50DB" w:rsidP="005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DB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5D50DB" w:rsidRPr="005D50DB" w:rsidRDefault="005D50DB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>ТОО «</w:t>
      </w:r>
      <w:proofErr w:type="spellStart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ОрдаМед</w:t>
      </w:r>
      <w:proofErr w:type="spellEnd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-Астана», 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района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Сарыарка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ул. Тараса Шевченко, д. 8,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н.п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. 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по лоту № 1 на общую сумму 120 000 (сто двадцать тысяч) тенге; </w:t>
      </w:r>
    </w:p>
    <w:p w:rsidR="005D50DB" w:rsidRPr="005D50DB" w:rsidRDefault="005D50DB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«ТЦ Мастер», 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Кокшетау, ул.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Акана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серы, </w:t>
      </w:r>
      <w:proofErr w:type="gram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100,  по</w:t>
      </w:r>
      <w:proofErr w:type="gram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лоту №11  на общую сумму 70 800 (семьдесят тысяч восемьсот) тенге;</w:t>
      </w:r>
    </w:p>
    <w:p w:rsidR="005D50DB" w:rsidRPr="005D50DB" w:rsidRDefault="005D50DB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«НПФ «</w:t>
      </w:r>
      <w:proofErr w:type="spellStart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Медилэнд</w:t>
      </w:r>
      <w:proofErr w:type="spellEnd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Алматы, пр.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Райымбек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417 А,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н.п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. 1 по лотам №№ 3, 4, 5, 6   на общую сумму 647 708 (шестьсот сорок семь тысяч семьсот восемь) тенге;</w:t>
      </w:r>
    </w:p>
    <w:p w:rsidR="005D50DB" w:rsidRPr="005D50DB" w:rsidRDefault="005D50DB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Sivital</w:t>
      </w:r>
      <w:proofErr w:type="spellEnd"/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Казахстан», 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Алматы, ул.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А.Шарипова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89,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н.п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41, по лотам №№ 12,13,14 на общую сумму 118 623 (сто восемнадцать тысяч шестьсот двадцать три) тенге; </w:t>
      </w:r>
    </w:p>
    <w:p w:rsidR="005D50DB" w:rsidRPr="005D50DB" w:rsidRDefault="005D50DB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TION</w:t>
      </w: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>-</w:t>
      </w: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KZ</w:t>
      </w:r>
      <w:r w:rsidRPr="005D50DB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пр. </w:t>
      </w:r>
      <w:proofErr w:type="spell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Кабанбай</w:t>
      </w:r>
      <w:proofErr w:type="spell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батыра, д.</w:t>
      </w:r>
      <w:r w:rsidR="00E0093D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/</w:t>
      </w:r>
      <w:proofErr w:type="gramStart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1  по</w:t>
      </w:r>
      <w:proofErr w:type="gramEnd"/>
      <w:r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лотам №№25, 26 на общую сумму 306 264 (триста шесть тысяч двести шестьдесят четыре) тенге. </w:t>
      </w:r>
    </w:p>
    <w:p w:rsidR="005D50DB" w:rsidRPr="005D50DB" w:rsidRDefault="00792E99" w:rsidP="005D50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5D50DB" w:rsidRPr="005D50DB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 ценовых предложений по лотам №№ 2, 7, 8, 9, 10, 15, 16, 17, 18, 19, 20, 21, 22, 23, 24 не состоявшимся в связи с отсутствием ценовых предложений;</w:t>
      </w:r>
    </w:p>
    <w:p w:rsidR="001B07E2" w:rsidRPr="001B07E2" w:rsidRDefault="005D50DB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5D50DB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5D50DB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</w:t>
            </w:r>
            <w:r w:rsidR="005D50DB">
              <w:rPr>
                <w:rFonts w:ascii="Times New Roman" w:hAnsi="Times New Roman" w:cs="Times New Roman"/>
                <w:b/>
                <w:sz w:val="28"/>
                <w:szCs w:val="28"/>
              </w:rPr>
              <w:t>иохимических исследований крови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</w:tc>
      </w:tr>
      <w:tr w:rsidR="001B07E2" w:rsidRPr="001B07E2" w:rsidTr="005D50DB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5D50DB" w:rsidRPr="001B07E2" w:rsidTr="005D50DB">
        <w:tc>
          <w:tcPr>
            <w:tcW w:w="5665" w:type="dxa"/>
            <w:gridSpan w:val="2"/>
          </w:tcPr>
          <w:p w:rsidR="005D50DB" w:rsidRPr="006C7279" w:rsidRDefault="005D50DB" w:rsidP="005D50DB"/>
        </w:tc>
        <w:tc>
          <w:tcPr>
            <w:tcW w:w="1560" w:type="dxa"/>
            <w:gridSpan w:val="2"/>
          </w:tcPr>
          <w:p w:rsidR="005D50DB" w:rsidRPr="006C7279" w:rsidRDefault="005D50DB" w:rsidP="005D50DB"/>
        </w:tc>
        <w:tc>
          <w:tcPr>
            <w:tcW w:w="2686" w:type="dxa"/>
            <w:gridSpan w:val="2"/>
          </w:tcPr>
          <w:p w:rsidR="005D50DB" w:rsidRPr="006C7279" w:rsidRDefault="005D50DB" w:rsidP="005D50DB"/>
        </w:tc>
      </w:tr>
      <w:tr w:rsidR="005D50DB" w:rsidRPr="005D50DB" w:rsidTr="005D50DB">
        <w:tc>
          <w:tcPr>
            <w:tcW w:w="5665" w:type="dxa"/>
            <w:gridSpan w:val="2"/>
          </w:tcPr>
          <w:p w:rsidR="005D50DB" w:rsidRPr="005D50DB" w:rsidRDefault="005D50DB" w:rsidP="005D50DB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50DB" w:rsidRPr="005D50DB" w:rsidRDefault="005D50DB" w:rsidP="005D50DB">
            <w:pPr>
              <w:spacing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5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Заведующая отделом эпидемиологического контроля</w:t>
            </w:r>
          </w:p>
        </w:tc>
        <w:tc>
          <w:tcPr>
            <w:tcW w:w="1560" w:type="dxa"/>
            <w:gridSpan w:val="2"/>
          </w:tcPr>
          <w:p w:rsidR="005D50DB" w:rsidRPr="005D50DB" w:rsidRDefault="005D50DB" w:rsidP="005D5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gridSpan w:val="2"/>
          </w:tcPr>
          <w:p w:rsidR="005D50DB" w:rsidRPr="005D50DB" w:rsidRDefault="005D50DB" w:rsidP="005D5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50DB" w:rsidRPr="005D50DB" w:rsidRDefault="005D50DB" w:rsidP="005D5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Айтуганова</w:t>
            </w:r>
            <w:proofErr w:type="spellEnd"/>
            <w:r w:rsidRPr="005D5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Г.Е.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A727E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01883"/>
    <w:rsid w:val="005404D0"/>
    <w:rsid w:val="0054541E"/>
    <w:rsid w:val="0056518E"/>
    <w:rsid w:val="00576049"/>
    <w:rsid w:val="00577F22"/>
    <w:rsid w:val="00583180"/>
    <w:rsid w:val="005A6944"/>
    <w:rsid w:val="005D50DB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CAC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2321-F776-4B69-8076-EA7A040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44</cp:revision>
  <cp:lastPrinted>2022-05-05T10:37:00Z</cp:lastPrinted>
  <dcterms:created xsi:type="dcterms:W3CDTF">2020-04-01T10:31:00Z</dcterms:created>
  <dcterms:modified xsi:type="dcterms:W3CDTF">2022-05-05T10:58:00Z</dcterms:modified>
</cp:coreProperties>
</file>