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8A" w:rsidRDefault="00D2501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8A" w:rsidRPr="00D2501C" w:rsidRDefault="00D2501C">
      <w:pPr>
        <w:spacing w:after="0"/>
        <w:rPr>
          <w:lang w:val="ru-RU"/>
        </w:rPr>
      </w:pPr>
      <w:bookmarkStart w:id="0" w:name="_GoBack"/>
      <w:r w:rsidRPr="00D2501C">
        <w:rPr>
          <w:b/>
          <w:color w:val="000000"/>
          <w:sz w:val="28"/>
          <w:lang w:val="ru-RU"/>
        </w:rPr>
        <w:t>О коммерциализации результатов научной и (или) научно-технической деятельности</w:t>
      </w:r>
    </w:p>
    <w:bookmarkEnd w:id="0"/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>Закон Республики Казахстан от 31 октября 2015 года № 381-</w:t>
      </w:r>
      <w:r>
        <w:rPr>
          <w:color w:val="000000"/>
          <w:sz w:val="28"/>
        </w:rPr>
        <w:t>V</w:t>
      </w:r>
      <w:r w:rsidRPr="00D2501C">
        <w:rPr>
          <w:color w:val="000000"/>
          <w:sz w:val="28"/>
          <w:lang w:val="ru-RU"/>
        </w:rPr>
        <w:t xml:space="preserve"> ЗРК.</w:t>
      </w:r>
    </w:p>
    <w:p w:rsidR="00ED618A" w:rsidRPr="00D2501C" w:rsidRDefault="00D2501C">
      <w:pPr>
        <w:spacing w:after="0"/>
        <w:rPr>
          <w:lang w:val="ru-RU"/>
        </w:rPr>
      </w:pPr>
      <w:r w:rsidRPr="00D2501C">
        <w:rPr>
          <w:lang w:val="ru-RU"/>
        </w:rPr>
        <w:br/>
      </w:r>
      <w:r>
        <w:rPr>
          <w:color w:val="FF0000"/>
          <w:sz w:val="28"/>
        </w:rPr>
        <w:t>     </w:t>
      </w:r>
      <w:r w:rsidRPr="00D2501C">
        <w:rPr>
          <w:color w:val="FF0000"/>
          <w:sz w:val="28"/>
          <w:lang w:val="ru-RU"/>
        </w:rPr>
        <w:t xml:space="preserve"> Вниманию пользователей!</w:t>
      </w:r>
      <w:r w:rsidRPr="00D2501C">
        <w:rPr>
          <w:lang w:val="ru-RU"/>
        </w:rPr>
        <w:br/>
      </w:r>
      <w:r>
        <w:rPr>
          <w:color w:val="FF0000"/>
          <w:sz w:val="28"/>
        </w:rPr>
        <w:t>     </w:t>
      </w:r>
      <w:r w:rsidRPr="00D2501C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D2501C">
        <w:rPr>
          <w:lang w:val="ru-RU"/>
        </w:rPr>
        <w:br/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1" w:name="z20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Настоящий Закон </w:t>
      </w:r>
      <w:r w:rsidRPr="00D2501C">
        <w:rPr>
          <w:color w:val="000000"/>
          <w:sz w:val="28"/>
          <w:lang w:val="ru-RU"/>
        </w:rPr>
        <w:t>регулирует общественные отношения в области коммерциализации результатов научной и (или) научно-технической деятельности как составной части научной сферы, направленной на развитие экономики Республики Казахстан.</w:t>
      </w:r>
    </w:p>
    <w:p w:rsidR="00ED618A" w:rsidRPr="00D2501C" w:rsidRDefault="00D2501C">
      <w:pPr>
        <w:spacing w:after="0"/>
        <w:rPr>
          <w:lang w:val="ru-RU"/>
        </w:rPr>
      </w:pPr>
      <w:bookmarkStart w:id="2" w:name="z21"/>
      <w:bookmarkEnd w:id="1"/>
      <w:r w:rsidRPr="00D2501C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1. Основны</w:t>
      </w:r>
      <w:r w:rsidRPr="00D2501C">
        <w:rPr>
          <w:b/>
          <w:color w:val="000000"/>
          <w:sz w:val="28"/>
          <w:lang w:val="ru-RU"/>
        </w:rPr>
        <w:t>е понятия, используемые в настоящем Законе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" w:name="z24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1) результат научной и (или) научно-технической деятельности – новые знания или решения, полученные надлежащими научными методами и средствам</w:t>
      </w:r>
      <w:r w:rsidRPr="00D2501C">
        <w:rPr>
          <w:color w:val="000000"/>
          <w:sz w:val="28"/>
          <w:lang w:val="ru-RU"/>
        </w:rPr>
        <w:t>и в ходе выполнения научной и (или) научно-технической деятельности и зафиксированные на любом информационном носителе, внедрение научных разработок и технологий в производство, а также модели, макеты, образцы новых изделий, материалов и веществ;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" w:name="z25"/>
      <w:bookmarkEnd w:id="3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2) </w:t>
      </w:r>
      <w:r w:rsidRPr="00D2501C">
        <w:rPr>
          <w:color w:val="000000"/>
          <w:sz w:val="28"/>
          <w:lang w:val="ru-RU"/>
        </w:rPr>
        <w:t>внедрение (использование) результатов научной и (или) научно-технической деятельности – деятельность, направленная на реализацию заключительной стадии научно-производственного цикла освоения новой продукции или внедрения новой технологии;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5" w:name="z26"/>
      <w:bookmarkEnd w:id="4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3) коммерци</w:t>
      </w:r>
      <w:r w:rsidRPr="00D2501C">
        <w:rPr>
          <w:color w:val="000000"/>
          <w:sz w:val="28"/>
          <w:lang w:val="ru-RU"/>
        </w:rPr>
        <w:t>ализация результатов научной и (или) научно-технической деятельности – деятельность, связанная с практическим применением результатов научной и (или) научно-технической деятельности, включая результаты интеллектуальной деятельности, с целью вывода на рынок</w:t>
      </w:r>
      <w:r w:rsidRPr="00D2501C">
        <w:rPr>
          <w:color w:val="000000"/>
          <w:sz w:val="28"/>
          <w:lang w:val="ru-RU"/>
        </w:rPr>
        <w:t xml:space="preserve"> новых или усовершенствованных товаров, процессов и услуг, направленная на извлечение дохода;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6" w:name="z27"/>
      <w:bookmarkEnd w:id="5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4) центр (офис) коммерциализации результатов научной и (или) научно-технической деятельности – юридическое лицо, структурное или обособленное подразделение </w:t>
      </w:r>
      <w:r w:rsidRPr="00D2501C">
        <w:rPr>
          <w:color w:val="000000"/>
          <w:sz w:val="28"/>
          <w:lang w:val="ru-RU"/>
        </w:rPr>
        <w:t>научной организации, высшего учебного заведения, автономной или иной организации образования, осуществляющие коммерциализацию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7" w:name="z28"/>
      <w:bookmarkEnd w:id="6"/>
      <w:r w:rsidRPr="00D250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5) результат интеллектуальной деятельности в области коммерциа</w:t>
      </w:r>
      <w:r w:rsidRPr="00D2501C">
        <w:rPr>
          <w:color w:val="000000"/>
          <w:sz w:val="28"/>
          <w:lang w:val="ru-RU"/>
        </w:rPr>
        <w:t>лизации результатов научной и (или) научно-технической деятельности (далее – результат интеллектуальной деятельности) – изобретения, полезные модели, промышленные образцы, селекционные достижения, топологии интегральных микросхем, программы для электронных</w:t>
      </w:r>
      <w:r w:rsidRPr="00D2501C">
        <w:rPr>
          <w:color w:val="000000"/>
          <w:sz w:val="28"/>
          <w:lang w:val="ru-RU"/>
        </w:rPr>
        <w:t xml:space="preserve"> вычислительных машин и базы данных и другие результаты интеллектуальной деятельности, полученные в результате научной и (или) научно-технической деятельности;  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8" w:name="z29"/>
      <w:bookmarkEnd w:id="7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6) грант на коммерциализацию результатов научной и (или) научно-технической деятельности</w:t>
      </w:r>
      <w:r w:rsidRPr="00D2501C">
        <w:rPr>
          <w:color w:val="000000"/>
          <w:sz w:val="28"/>
          <w:lang w:val="ru-RU"/>
        </w:rPr>
        <w:t xml:space="preserve"> – бюджетные и (или) внебюджетные средства, предоставляемые на безвозмездной и безвозвратной основе для реализации проектов коммерциализации результатов научной и (или) научно-технической деятельности в рамках приоритетных секторов экономики;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9" w:name="z30"/>
      <w:bookmarkEnd w:id="8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7) серв</w:t>
      </w:r>
      <w:r w:rsidRPr="00D2501C">
        <w:rPr>
          <w:color w:val="000000"/>
          <w:sz w:val="28"/>
          <w:lang w:val="ru-RU"/>
        </w:rPr>
        <w:t>исная компания – юридическое лицо, предоставляющее консалтинговые, инжиниринговые, сертификационные, патентные и другие услуги, необходимые для коммерциализации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10" w:name="z69"/>
      <w:bookmarkEnd w:id="9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8) стартап-компания – индиви</w:t>
      </w:r>
      <w:r w:rsidRPr="00D2501C">
        <w:rPr>
          <w:color w:val="000000"/>
          <w:sz w:val="28"/>
          <w:lang w:val="ru-RU"/>
        </w:rPr>
        <w:t>дуальный предприниматель или юридическое лицо, зарегистрированные на территории Республики Казахстан, относящиеся к субъектам малого или среднего предпринимательства и соответствующие одному из представленных требований: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11" w:name="z70"/>
      <w:bookmarkEnd w:id="10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созданные с участием организа</w:t>
      </w:r>
      <w:r w:rsidRPr="00D2501C">
        <w:rPr>
          <w:color w:val="000000"/>
          <w:sz w:val="28"/>
          <w:lang w:val="ru-RU"/>
        </w:rPr>
        <w:t>ций высшего и (или) послевузовского образования, научных организаций, деятельность которых направлена на коммерциализацию результатов научной и (или) научно-технической деятельности;</w:t>
      </w:r>
    </w:p>
    <w:p w:rsidR="00ED618A" w:rsidRDefault="00D2501C">
      <w:pPr>
        <w:spacing w:after="0"/>
        <w:jc w:val="both"/>
      </w:pPr>
      <w:bookmarkStart w:id="12" w:name="z71"/>
      <w:bookmarkEnd w:id="11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разрабатывающие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инновации</w:t>
      </w:r>
      <w:proofErr w:type="spellEnd"/>
      <w:r>
        <w:rPr>
          <w:color w:val="000000"/>
          <w:sz w:val="28"/>
        </w:rPr>
        <w:t>.</w:t>
      </w:r>
    </w:p>
    <w:bookmarkEnd w:id="12"/>
    <w:p w:rsidR="00ED618A" w:rsidRDefault="00D2501C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</w:t>
      </w:r>
      <w:r>
        <w:rPr>
          <w:color w:val="FF0000"/>
          <w:sz w:val="28"/>
        </w:rPr>
        <w:t>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04.07.2018 </w:t>
      </w:r>
      <w:r>
        <w:rPr>
          <w:color w:val="000000"/>
          <w:sz w:val="28"/>
        </w:rPr>
        <w:t>№ 174-VІ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31.03.2021 </w:t>
      </w:r>
      <w:r>
        <w:rPr>
          <w:color w:val="000000"/>
          <w:sz w:val="28"/>
        </w:rPr>
        <w:t>№ 24-VII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2. Законодательство Республики Казахстан в области коммерциализации результатов научной и (или)научно-технической деятельности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13" w:name="z32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1. Законодательство Республики Казахстан в области коммерциализации результатов научн</w:t>
      </w:r>
      <w:r w:rsidRPr="00D2501C">
        <w:rPr>
          <w:color w:val="000000"/>
          <w:sz w:val="28"/>
          <w:lang w:val="ru-RU"/>
        </w:rPr>
        <w:t>ой и (или) научно-технической деятельности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14" w:name="z33"/>
      <w:bookmarkEnd w:id="13"/>
      <w:r>
        <w:rPr>
          <w:color w:val="000000"/>
          <w:sz w:val="28"/>
        </w:rPr>
        <w:lastRenderedPageBreak/>
        <w:t>     </w:t>
      </w:r>
      <w:r w:rsidRPr="00D2501C">
        <w:rPr>
          <w:color w:val="000000"/>
          <w:sz w:val="28"/>
          <w:lang w:val="ru-RU"/>
        </w:rPr>
        <w:t xml:space="preserve"> 2. На правоотношения, урегулированные настоящим Законом, в части коммерц</w:t>
      </w:r>
      <w:r w:rsidRPr="00D2501C">
        <w:rPr>
          <w:color w:val="000000"/>
          <w:sz w:val="28"/>
          <w:lang w:val="ru-RU"/>
        </w:rPr>
        <w:t>иализации результатов научной и (или) научно-технической деятельности, полученных в рамках научных исследований, осуществляемых из средств грантового, программно-целевого финансирования, не распространяется действие законодательства Республики Казахстан, у</w:t>
      </w:r>
      <w:r w:rsidRPr="00D2501C">
        <w:rPr>
          <w:color w:val="000000"/>
          <w:sz w:val="28"/>
          <w:lang w:val="ru-RU"/>
        </w:rPr>
        <w:t>станавливающее требования к порядку осуществления закупок, в том числе государственных.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15" w:name="z34"/>
      <w:bookmarkEnd w:id="14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3. Содействие субъектам промышленно-инновационной деятельности в коммерциализации технологий осуществляется в соответствии с Предпринимательским кодексом Республ</w:t>
      </w:r>
      <w:r w:rsidRPr="00D2501C">
        <w:rPr>
          <w:color w:val="000000"/>
          <w:sz w:val="28"/>
          <w:lang w:val="ru-RU"/>
        </w:rPr>
        <w:t>ики Казахстан.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16" w:name="z35"/>
      <w:bookmarkEnd w:id="15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6"/>
    <w:p w:rsidR="00ED618A" w:rsidRDefault="00D2501C">
      <w:pPr>
        <w:spacing w:after="0"/>
      </w:pPr>
      <w:r>
        <w:rPr>
          <w:color w:val="FF0000"/>
          <w:sz w:val="28"/>
        </w:rPr>
        <w:t>     </w:t>
      </w:r>
      <w:r w:rsidRPr="00D250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</w:t>
      </w:r>
      <w:r>
        <w:rPr>
          <w:color w:val="FF0000"/>
          <w:sz w:val="28"/>
        </w:rPr>
        <w:t>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3. Принципы государственной политики в области коммерциализации результатов научной и (или)научно-</w:t>
      </w:r>
      <w:r w:rsidRPr="00D2501C">
        <w:rPr>
          <w:b/>
          <w:color w:val="000000"/>
          <w:sz w:val="28"/>
          <w:lang w:val="ru-RU"/>
        </w:rPr>
        <w:t>технической деятельности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Государственная политика в области коммерциализации результатов научной и (или) научно-технической деятельности основывается на принципах: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1) транспарентности при взаимодействии всех участников процесса;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2) </w:t>
      </w:r>
      <w:r w:rsidRPr="00D2501C">
        <w:rPr>
          <w:color w:val="000000"/>
          <w:sz w:val="28"/>
          <w:lang w:val="ru-RU"/>
        </w:rPr>
        <w:t>гарантирования прав и интересов лиц, вовлеченных в получение результатов научной и (или) научно-технической деятельности, извлечение дохода;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3) экономического стимулирования коммерциализации результатов научной и (или) научно-технической деятельности</w:t>
      </w:r>
      <w:r w:rsidRPr="00D2501C">
        <w:rPr>
          <w:color w:val="000000"/>
          <w:sz w:val="28"/>
          <w:lang w:val="ru-RU"/>
        </w:rPr>
        <w:t xml:space="preserve"> в приоритетных секторах экономики;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4) интеграции образования, науки, производства и институтов инновационного развития.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4. Компетенция уполномоченного органа в области науки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В компетенцию уполномоченного органа</w:t>
      </w:r>
      <w:r w:rsidRPr="00D2501C">
        <w:rPr>
          <w:color w:val="000000"/>
          <w:sz w:val="28"/>
          <w:lang w:val="ru-RU"/>
        </w:rPr>
        <w:t xml:space="preserve"> в области науки (далее – уполномоченный орган) входят: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1) реализация государственной политики в области коммерциализации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2) осуществление межотраслевой координации в области коммерци</w:t>
      </w:r>
      <w:r w:rsidRPr="00D2501C">
        <w:rPr>
          <w:color w:val="000000"/>
          <w:sz w:val="28"/>
          <w:lang w:val="ru-RU"/>
        </w:rPr>
        <w:t>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3) планирование, реализация мер по стимулированию коммерциализации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2501C">
        <w:rPr>
          <w:color w:val="FF0000"/>
          <w:sz w:val="28"/>
          <w:lang w:val="ru-RU"/>
        </w:rPr>
        <w:t xml:space="preserve"> 4) исключен Законом РК от 31.03.2021 </w:t>
      </w:r>
      <w:r w:rsidRPr="00D2501C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D2501C">
        <w:rPr>
          <w:color w:val="FF0000"/>
          <w:sz w:val="28"/>
          <w:lang w:val="ru-RU"/>
        </w:rPr>
        <w:t xml:space="preserve"> </w:t>
      </w:r>
      <w:r w:rsidRPr="00D2501C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D2501C">
        <w:rPr>
          <w:lang w:val="ru-RU"/>
        </w:rPr>
        <w:br/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5) внесение в Правительство Республики Казахстан информации об эффективности мер по коммерциализации результатов научной и (или) научно-техн</w:t>
      </w:r>
      <w:r w:rsidRPr="00D2501C">
        <w:rPr>
          <w:color w:val="000000"/>
          <w:sz w:val="28"/>
          <w:lang w:val="ru-RU"/>
        </w:rPr>
        <w:t>ической деятельности;</w:t>
      </w:r>
    </w:p>
    <w:p w:rsidR="00ED618A" w:rsidRPr="00D2501C" w:rsidRDefault="00D2501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2501C">
        <w:rPr>
          <w:color w:val="FF0000"/>
          <w:sz w:val="28"/>
          <w:lang w:val="ru-RU"/>
        </w:rPr>
        <w:t xml:space="preserve"> 6) исключен Законом РК от 31.03.2021 </w:t>
      </w:r>
      <w:r w:rsidRPr="00D2501C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D2501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2501C">
        <w:rPr>
          <w:lang w:val="ru-RU"/>
        </w:rPr>
        <w:br/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7) разработка, утверждение и реализация программы по подготовке, </w:t>
      </w:r>
      <w:r w:rsidRPr="00D2501C">
        <w:rPr>
          <w:color w:val="000000"/>
          <w:sz w:val="28"/>
          <w:lang w:val="ru-RU"/>
        </w:rPr>
        <w:t>переподготовке кадров и повышению квалификации в области коммерциализации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8) осуществление мониторинга реализации программ содействия коммерциализации результатов научной и (или) научно-тех</w:t>
      </w:r>
      <w:r w:rsidRPr="00D2501C">
        <w:rPr>
          <w:color w:val="000000"/>
          <w:sz w:val="28"/>
          <w:lang w:val="ru-RU"/>
        </w:rPr>
        <w:t>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9) размещение консолидированной аналитической информации о коммерциализации результатов научной и (или) научно-технической деятельности в открытом доступе на интернет-ресурсах уполномоченного органа и в периодических печатных и</w:t>
      </w:r>
      <w:r w:rsidRPr="00D2501C">
        <w:rPr>
          <w:color w:val="000000"/>
          <w:sz w:val="28"/>
          <w:lang w:val="ru-RU"/>
        </w:rPr>
        <w:t>зданиях;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10) методологическое обеспечение коммерциализации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11) иные полномочия, предусмотренные настоящим Законом, иными законами Республики Казахстан, актами Президента Республики К</w:t>
      </w:r>
      <w:r w:rsidRPr="00D2501C">
        <w:rPr>
          <w:color w:val="000000"/>
          <w:sz w:val="28"/>
          <w:lang w:val="ru-RU"/>
        </w:rPr>
        <w:t>азахстан и Правительства Республики Казахстан.</w:t>
      </w:r>
    </w:p>
    <w:p w:rsidR="00ED618A" w:rsidRDefault="00D2501C">
      <w:pPr>
        <w:spacing w:after="0"/>
      </w:pPr>
      <w:r>
        <w:rPr>
          <w:color w:val="FF0000"/>
          <w:sz w:val="28"/>
        </w:rPr>
        <w:t>     </w:t>
      </w:r>
      <w:r w:rsidRPr="00D250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4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31.03.2021 </w:t>
      </w:r>
      <w:r>
        <w:rPr>
          <w:color w:val="000000"/>
          <w:sz w:val="28"/>
        </w:rPr>
        <w:t>№ 24-VII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5. Компет</w:t>
      </w:r>
      <w:r w:rsidRPr="00D2501C">
        <w:rPr>
          <w:b/>
          <w:color w:val="000000"/>
          <w:sz w:val="28"/>
          <w:lang w:val="ru-RU"/>
        </w:rPr>
        <w:t>енция отраслевых уполномоченных органов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В компетенцию отраслевых уполномоченных органов входят: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1) реализация государственной политики в области коммерциализации результатов научной и (или) научно-технической деятельности в соответствующей отра</w:t>
      </w:r>
      <w:r w:rsidRPr="00D2501C">
        <w:rPr>
          <w:color w:val="000000"/>
          <w:sz w:val="28"/>
          <w:lang w:val="ru-RU"/>
        </w:rPr>
        <w:t>сли;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2) утверждение отчетов по выполненным программам содействия коммерциализации результатов научной и (или) научно-технической </w:t>
      </w:r>
      <w:r w:rsidRPr="00D2501C">
        <w:rPr>
          <w:color w:val="000000"/>
          <w:sz w:val="28"/>
          <w:lang w:val="ru-RU"/>
        </w:rPr>
        <w:lastRenderedPageBreak/>
        <w:t>деятельности в соответствующей отрасли, финансируемым за счет бюджетных средств;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3) предоставление информации об эф</w:t>
      </w:r>
      <w:r w:rsidRPr="00D2501C">
        <w:rPr>
          <w:color w:val="000000"/>
          <w:sz w:val="28"/>
          <w:lang w:val="ru-RU"/>
        </w:rPr>
        <w:t>фективности мер и о реализации мер по коммерциализации результатов научной и (или) научно-технической деятельности в соответствующей отрасли в уполномоченный орган;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4) методологическое обеспечение коммерциализации результатов научной и (или) научно-т</w:t>
      </w:r>
      <w:r w:rsidRPr="00D2501C">
        <w:rPr>
          <w:color w:val="000000"/>
          <w:sz w:val="28"/>
          <w:lang w:val="ru-RU"/>
        </w:rPr>
        <w:t>ехнической деятельности в соответствующей отрасли;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17" w:name="z72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4-1) планирование, реализация мер по стимулированию коммерциализации результатов научной и (или) научно-технической деятельности в соответствующей отрасли;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18" w:name="z73"/>
      <w:bookmarkEnd w:id="17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4-2) участие в реализации программы п</w:t>
      </w:r>
      <w:r w:rsidRPr="00D2501C">
        <w:rPr>
          <w:color w:val="000000"/>
          <w:sz w:val="28"/>
          <w:lang w:val="ru-RU"/>
        </w:rPr>
        <w:t>о подготовке, переподготовке кадров и повышению квалификации в области коммерциализации результатов научной и (или) научно-технической деятельности в соответствующей отрасли;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19" w:name="z74"/>
      <w:bookmarkEnd w:id="18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4-3) осуществление мониторинга реализации программ содействия коммерциализа</w:t>
      </w:r>
      <w:r w:rsidRPr="00D2501C">
        <w:rPr>
          <w:color w:val="000000"/>
          <w:sz w:val="28"/>
          <w:lang w:val="ru-RU"/>
        </w:rPr>
        <w:t>ции результатов научной и (или) научно-технической деятельности в соответствующей отрасли;</w:t>
      </w:r>
    </w:p>
    <w:bookmarkEnd w:id="19"/>
    <w:p w:rsidR="00ED618A" w:rsidRPr="00D2501C" w:rsidRDefault="00D2501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2501C">
        <w:rPr>
          <w:color w:val="FF0000"/>
          <w:sz w:val="28"/>
          <w:lang w:val="ru-RU"/>
        </w:rPr>
        <w:t xml:space="preserve"> 4-4) исключен Законом РК от 31.03.2021 </w:t>
      </w:r>
      <w:r w:rsidRPr="00D2501C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D2501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D2501C">
        <w:rPr>
          <w:color w:val="FF0000"/>
          <w:sz w:val="28"/>
          <w:lang w:val="ru-RU"/>
        </w:rPr>
        <w:t>);</w:t>
      </w:r>
      <w:r w:rsidRPr="00D2501C">
        <w:rPr>
          <w:lang w:val="ru-RU"/>
        </w:rPr>
        <w:br/>
      </w:r>
      <w:r>
        <w:rPr>
          <w:color w:val="FF0000"/>
          <w:sz w:val="28"/>
        </w:rPr>
        <w:t>  </w:t>
      </w:r>
      <w:r>
        <w:rPr>
          <w:color w:val="FF0000"/>
          <w:sz w:val="28"/>
        </w:rPr>
        <w:t> </w:t>
      </w:r>
      <w:proofErr w:type="gramEnd"/>
      <w:r>
        <w:rPr>
          <w:color w:val="FF0000"/>
          <w:sz w:val="28"/>
        </w:rPr>
        <w:t>  </w:t>
      </w:r>
      <w:r w:rsidRPr="00D2501C">
        <w:rPr>
          <w:color w:val="FF0000"/>
          <w:sz w:val="28"/>
          <w:lang w:val="ru-RU"/>
        </w:rPr>
        <w:t xml:space="preserve"> 4-5) исключен Законом РК от 31.03.2021 </w:t>
      </w:r>
      <w:r w:rsidRPr="00D2501C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D2501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D2501C">
        <w:rPr>
          <w:lang w:val="ru-RU"/>
        </w:rPr>
        <w:br/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5) осуществление иных полномочий, предусмотренных настоящим Законом, иными законами Рес</w:t>
      </w:r>
      <w:r w:rsidRPr="00D2501C">
        <w:rPr>
          <w:color w:val="000000"/>
          <w:sz w:val="28"/>
          <w:lang w:val="ru-RU"/>
        </w:rPr>
        <w:t>публики Казахстан, актами Президента Республики Казахстан и Правительства Республики Казахстан.</w:t>
      </w:r>
    </w:p>
    <w:p w:rsidR="00ED618A" w:rsidRDefault="00D2501C">
      <w:pPr>
        <w:spacing w:after="0"/>
      </w:pPr>
      <w:r>
        <w:rPr>
          <w:color w:val="FF0000"/>
          <w:sz w:val="28"/>
        </w:rPr>
        <w:t>     </w:t>
      </w:r>
      <w:r w:rsidRPr="00D250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5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proofErr w:type="gram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31.03.2021 </w:t>
      </w:r>
      <w:r>
        <w:rPr>
          <w:color w:val="000000"/>
          <w:sz w:val="28"/>
        </w:rPr>
        <w:t>№ 24-VII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6. Ком</w:t>
      </w:r>
      <w:r w:rsidRPr="00D2501C">
        <w:rPr>
          <w:b/>
          <w:color w:val="000000"/>
          <w:sz w:val="28"/>
          <w:lang w:val="ru-RU"/>
        </w:rPr>
        <w:t>петенция местных исполнительных органов областей, городов республиканского значения, столицы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В компетенцию местных исполнительных органов областей, городов республиканского значения, столицы входят: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2501C">
        <w:rPr>
          <w:color w:val="000000"/>
          <w:sz w:val="28"/>
          <w:lang w:val="ru-RU"/>
        </w:rPr>
        <w:t xml:space="preserve"> 1) реализация государственной политики в сфе</w:t>
      </w:r>
      <w:r w:rsidRPr="00D2501C">
        <w:rPr>
          <w:color w:val="000000"/>
          <w:sz w:val="28"/>
          <w:lang w:val="ru-RU"/>
        </w:rPr>
        <w:t>ре коммерциализации результатов научной и (или) научно-технической деятельности на соответствующей территории;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2) оказание содействия по привлечению грантов и инвестиций субъектов частного предпринимательства для финансирования проектов коммерциализа</w:t>
      </w:r>
      <w:r w:rsidRPr="00D2501C">
        <w:rPr>
          <w:color w:val="000000"/>
          <w:sz w:val="28"/>
          <w:lang w:val="ru-RU"/>
        </w:rPr>
        <w:t>ции результатов научной и (или) научно-технической деятельности, участие в их софинансировании;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3) осуществление мер по обеспечению взаимодействия субъектов частного предпринимательства, квазигосударственного сектора с субъектами научной и (или) науч</w:t>
      </w:r>
      <w:r w:rsidRPr="00D2501C">
        <w:rPr>
          <w:color w:val="000000"/>
          <w:sz w:val="28"/>
          <w:lang w:val="ru-RU"/>
        </w:rPr>
        <w:t>но-технической деятельности с целью создания совместных производств, осуществляющих выпуск высокотехнологичной продукции и (или) внедрение новых технологий;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4) участие в создании и (или) в уставном капитале юридических лиц, деятельность которых заклю</w:t>
      </w:r>
      <w:r w:rsidRPr="00D2501C">
        <w:rPr>
          <w:color w:val="000000"/>
          <w:sz w:val="28"/>
          <w:lang w:val="ru-RU"/>
        </w:rPr>
        <w:t>чается в коммерциализации (практическом применении) результатов научной и (или) научно-технической деятельности, в том числе стартап-компаний;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5) участие совместно с уполномоченным органом и отраслевыми уполномоченными органами в методологическом об</w:t>
      </w:r>
      <w:r w:rsidRPr="00D2501C">
        <w:rPr>
          <w:color w:val="000000"/>
          <w:sz w:val="28"/>
          <w:lang w:val="ru-RU"/>
        </w:rPr>
        <w:t>еспечении в области коммерциализации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6) иные полномочия, возложенные на них настоящим Законом и иным законодательством Республики Казахстан.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7. Участники коммерциализации результатов</w:t>
      </w:r>
      <w:r w:rsidRPr="00D2501C">
        <w:rPr>
          <w:b/>
          <w:color w:val="000000"/>
          <w:sz w:val="28"/>
          <w:lang w:val="ru-RU"/>
        </w:rPr>
        <w:t xml:space="preserve"> научной и (или) научно-технической деятельности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Участниками коммерциализации результатов научной и (или) научно-технической деятельности являются: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1) субъекты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2) субъекты частного предпр</w:t>
      </w:r>
      <w:r w:rsidRPr="00D2501C">
        <w:rPr>
          <w:color w:val="000000"/>
          <w:sz w:val="28"/>
          <w:lang w:val="ru-RU"/>
        </w:rPr>
        <w:t>инимательства, а также квазигосударственного сектора;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3) зарубежные высшие учебные заведения и научные организации, аккредитованные в Республике Казахстан в соответствии с законодательством Республики Казахстан;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4) стартап-компании;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5) </w:t>
      </w:r>
      <w:r w:rsidRPr="00D2501C">
        <w:rPr>
          <w:color w:val="000000"/>
          <w:sz w:val="28"/>
          <w:lang w:val="ru-RU"/>
        </w:rPr>
        <w:t>центры (офисы) коммерциализации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6) сервисные компании;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7) технологические парки;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8) физические или юридические лица, осуществляющие инвестирование в коммерциализацию результат</w:t>
      </w:r>
      <w:r w:rsidRPr="00D2501C">
        <w:rPr>
          <w:color w:val="000000"/>
          <w:sz w:val="28"/>
          <w:lang w:val="ru-RU"/>
        </w:rPr>
        <w:t>ов научной и (или) научно-технической деятельности.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8. Механизмы коммерциализации результатов научной и (или) научно-технической деятельности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Реализация прав физических и юридических лиц на результаты их научной и (или) научно-технической деят</w:t>
      </w:r>
      <w:r w:rsidRPr="00D2501C">
        <w:rPr>
          <w:color w:val="000000"/>
          <w:sz w:val="28"/>
          <w:lang w:val="ru-RU"/>
        </w:rPr>
        <w:t>ельности осуществляется посредством механизмов коммерциализации результатов научной и (или) научно-технической деятельности, которыми являются: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1) заключение лицензионного договора и (или) договора уступки исключительных прав на результаты научной и</w:t>
      </w:r>
      <w:r w:rsidRPr="00D2501C">
        <w:rPr>
          <w:color w:val="000000"/>
          <w:sz w:val="28"/>
          <w:lang w:val="ru-RU"/>
        </w:rPr>
        <w:t xml:space="preserve">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2) создание стартап-компании;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3) внедрение (использование) результатов научной и (или) научно-технической деятельности в собственное производство;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4) иные способы, предусмотренные законодательством</w:t>
      </w:r>
      <w:r w:rsidRPr="00D2501C">
        <w:rPr>
          <w:color w:val="000000"/>
          <w:sz w:val="28"/>
          <w:lang w:val="ru-RU"/>
        </w:rPr>
        <w:t xml:space="preserve"> Республики Казахстан.</w:t>
      </w:r>
    </w:p>
    <w:p w:rsidR="00ED618A" w:rsidRPr="00D2501C" w:rsidRDefault="00D2501C">
      <w:pPr>
        <w:spacing w:after="0"/>
        <w:rPr>
          <w:lang w:val="ru-RU"/>
        </w:rPr>
      </w:pPr>
      <w:bookmarkStart w:id="20" w:name="z22"/>
      <w:r w:rsidRPr="00D2501C">
        <w:rPr>
          <w:b/>
          <w:color w:val="000000"/>
          <w:lang w:val="ru-RU"/>
        </w:rPr>
        <w:t xml:space="preserve"> Глава 2. ГОСУДАРСТВЕННЫЕ МЕРЫ СТИМУЛИРОВАНИЯ И ПОДДЕРЖКИ КОММЕРЦИАЛИЗАЦИИ РЕЗУЛЬТАТОВ НАУЧНОЙ И (ИЛИ) НАУЧНО-ТЕХНИЧЕСКОЙ ДЕЯТЕЛЬНОСТИ</w:t>
      </w:r>
    </w:p>
    <w:bookmarkEnd w:id="20"/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9. Государственные меры стимулирования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К государственным мерам стимулирования, предос</w:t>
      </w:r>
      <w:r w:rsidRPr="00D2501C">
        <w:rPr>
          <w:color w:val="000000"/>
          <w:sz w:val="28"/>
          <w:lang w:val="ru-RU"/>
        </w:rPr>
        <w:t>тавляемым участникам коммерциализации результатов научной и (или) научно-технической деятельности, относятся: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1) выплаты вознаграждений авторам за создание и внедрение (использование)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2) гранты на коммерциализацию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3) содействие по созданию производств, осуществляющих выпуск высокотехнологичной продукции и (или) внедрение новых технологий, на основе государственно-частно</w:t>
      </w:r>
      <w:r w:rsidRPr="00D2501C">
        <w:rPr>
          <w:color w:val="000000"/>
          <w:sz w:val="28"/>
          <w:lang w:val="ru-RU"/>
        </w:rPr>
        <w:t>го партнерства;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4) программы повышения квалификации и переподготовки участников коммерциализации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5) иные меры стимулирования, определенные уполномоченным органом и отраслевыми уполно</w:t>
      </w:r>
      <w:r w:rsidRPr="00D2501C">
        <w:rPr>
          <w:color w:val="000000"/>
          <w:sz w:val="28"/>
          <w:lang w:val="ru-RU"/>
        </w:rPr>
        <w:t>моченными органами, местными исполнительными органами областей, городов республиканского значения, столицы.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10. Формы государственной поддержки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21" w:name="z36"/>
      <w:r>
        <w:rPr>
          <w:color w:val="000000"/>
          <w:sz w:val="28"/>
        </w:rPr>
        <w:lastRenderedPageBreak/>
        <w:t>     </w:t>
      </w:r>
      <w:r w:rsidRPr="00D2501C">
        <w:rPr>
          <w:color w:val="000000"/>
          <w:sz w:val="28"/>
          <w:lang w:val="ru-RU"/>
        </w:rPr>
        <w:t xml:space="preserve"> 1. Формой государственной поддержки является реализация программ содействия коммерциализации резуль</w:t>
      </w:r>
      <w:r w:rsidRPr="00D2501C">
        <w:rPr>
          <w:color w:val="000000"/>
          <w:sz w:val="28"/>
          <w:lang w:val="ru-RU"/>
        </w:rPr>
        <w:t>татов научной и (или) научно-технической деятельности.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22" w:name="z37"/>
      <w:bookmarkEnd w:id="21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2. Программы содействия коммерциализации результатов научной и (или) научно-технической деятельности разрабатываются и реализовываются уполномоченным органом, отраслевыми уполномоченными органам</w:t>
      </w:r>
      <w:r w:rsidRPr="00D2501C">
        <w:rPr>
          <w:color w:val="000000"/>
          <w:sz w:val="28"/>
          <w:lang w:val="ru-RU"/>
        </w:rPr>
        <w:t>и, местными исполнительными органами областей, городов республиканского значения, столицы, а также могут разрабатываться и реализовываться высшими учебными заведениями, научными организациями и научно-образовательными консорциумами.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23" w:name="z38"/>
      <w:bookmarkEnd w:id="22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3. В программах с</w:t>
      </w:r>
      <w:r w:rsidRPr="00D2501C">
        <w:rPr>
          <w:color w:val="000000"/>
          <w:sz w:val="28"/>
          <w:lang w:val="ru-RU"/>
        </w:rPr>
        <w:t>одействия коммерциализации результатов научной и (или) научно-технической деятельности могут участвовать сотрудники высших учебных заведений, научных организаций, стартап-компаний, других юридических лиц в соответствии с требованиями, установленными разраб</w:t>
      </w:r>
      <w:r w:rsidRPr="00D2501C">
        <w:rPr>
          <w:color w:val="000000"/>
          <w:sz w:val="28"/>
          <w:lang w:val="ru-RU"/>
        </w:rPr>
        <w:t>отчиком программы.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24" w:name="z39"/>
      <w:bookmarkEnd w:id="23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4. Программы содействия коммерциализации результатов научной и (или) научно-технической деятельности должны быть нацелены на развитие научно-производственных связей, региональное социально-экономическое развитие, создание и развити</w:t>
      </w:r>
      <w:r w:rsidRPr="00D2501C">
        <w:rPr>
          <w:color w:val="000000"/>
          <w:sz w:val="28"/>
          <w:lang w:val="ru-RU"/>
        </w:rPr>
        <w:t>е стартап-компаний, повышение квалификации сотрудников высших учебных заведений, научных организаций, стартап-компаний, других юридических и физических лиц в области коммерциализации результатов научной и (или) научно-технической деятельности.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25" w:name="z40"/>
      <w:bookmarkEnd w:id="24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5. Про</w:t>
      </w:r>
      <w:r w:rsidRPr="00D2501C">
        <w:rPr>
          <w:color w:val="000000"/>
          <w:sz w:val="28"/>
          <w:lang w:val="ru-RU"/>
        </w:rPr>
        <w:t>граммы содействия коммерциализации результатов научной и (или) научно-технической деятельности не распространяются на отношения, связанные с предоставлением и использованием материально-технической базы в элементах промышленно-инновационной инфраструктуры,</w:t>
      </w:r>
      <w:r w:rsidRPr="00D2501C">
        <w:rPr>
          <w:color w:val="000000"/>
          <w:sz w:val="28"/>
          <w:lang w:val="ru-RU"/>
        </w:rPr>
        <w:t xml:space="preserve"> за исключением центров (офисов) коммерциализации результатов научной и (или) научно-технической деятельности.</w:t>
      </w:r>
    </w:p>
    <w:bookmarkEnd w:id="25"/>
    <w:p w:rsidR="00ED618A" w:rsidRPr="00D2501C" w:rsidRDefault="00D2501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2501C">
        <w:rPr>
          <w:color w:val="FF0000"/>
          <w:sz w:val="28"/>
          <w:lang w:val="ru-RU"/>
        </w:rPr>
        <w:t xml:space="preserve"> Статья 10 с изменением, внесенным Законом РК от 27.12.2021 </w:t>
      </w:r>
      <w:r w:rsidRPr="00D2501C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D2501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D2501C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D2501C">
        <w:rPr>
          <w:lang w:val="ru-RU"/>
        </w:rPr>
        <w:br/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11. Предоставление грантов на коммерциализацию результатов научной и (или) научно-технической деятельности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26" w:name="z41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1. Грант на коммерциализацию результатов научной и (или) научно-технической деятельности, финанси</w:t>
      </w:r>
      <w:r w:rsidRPr="00D2501C">
        <w:rPr>
          <w:color w:val="000000"/>
          <w:sz w:val="28"/>
          <w:lang w:val="ru-RU"/>
        </w:rPr>
        <w:t xml:space="preserve">руемый из государственного бюджета, предоставляется аккредитованному субъекту научной и (или) научно-технической деятельности и иным участникам, заявленным в проекте </w:t>
      </w:r>
      <w:r w:rsidRPr="00D2501C">
        <w:rPr>
          <w:color w:val="000000"/>
          <w:sz w:val="28"/>
          <w:lang w:val="ru-RU"/>
        </w:rPr>
        <w:lastRenderedPageBreak/>
        <w:t>коммерциализации результатов научной и (или) научно-технической деятельности, в порядке, п</w:t>
      </w:r>
      <w:r w:rsidRPr="00D2501C">
        <w:rPr>
          <w:color w:val="000000"/>
          <w:sz w:val="28"/>
          <w:lang w:val="ru-RU"/>
        </w:rPr>
        <w:t>редусмотренном правилами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</w:t>
      </w:r>
      <w:r w:rsidRPr="00D2501C">
        <w:rPr>
          <w:color w:val="000000"/>
          <w:sz w:val="28"/>
          <w:lang w:val="ru-RU"/>
        </w:rPr>
        <w:t>технической деятельности, финансирования научных организаций, осуществляющих фундаментальные научные исследования.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27" w:name="z208"/>
      <w:bookmarkEnd w:id="26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Договор на реализацию проекта коммерциализации результатов научной и (или) научно-технической деятельности, финансируемого из государст</w:t>
      </w:r>
      <w:r w:rsidRPr="00D2501C">
        <w:rPr>
          <w:color w:val="000000"/>
          <w:sz w:val="28"/>
          <w:lang w:val="ru-RU"/>
        </w:rPr>
        <w:t>венного бюджета, заключается между аккредитованным субъектом научной и (или) научно-технической деятельности и иным участником (участниками), заявленным (заявленными) в проекте коммерциализации результатов научной и (или) научно-технической деятельности, и</w:t>
      </w:r>
      <w:r w:rsidRPr="00D2501C">
        <w:rPr>
          <w:color w:val="000000"/>
          <w:sz w:val="28"/>
          <w:lang w:val="ru-RU"/>
        </w:rPr>
        <w:t xml:space="preserve"> юридическими лицами, определенными Правительством Республики Казахстан, финансирующими коммерциализацию результатов научной и (или) научно-технической деятельности, на весь срок его реализации, но не более чем на пять лет.</w:t>
      </w:r>
    </w:p>
    <w:bookmarkEnd w:id="27"/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Грант на коммерциализацию </w:t>
      </w:r>
      <w:r w:rsidRPr="00D2501C">
        <w:rPr>
          <w:color w:val="000000"/>
          <w:sz w:val="28"/>
          <w:lang w:val="ru-RU"/>
        </w:rPr>
        <w:t>результатов научной и (или) научно-технической деятельности, финансируемый из внебюджетных средств, предоставляется участникам коммерциализации результатов научной и (или) научно-технической деятельности в порядке, определяемом физическими или юридическими</w:t>
      </w:r>
      <w:r w:rsidRPr="00D2501C">
        <w:rPr>
          <w:color w:val="000000"/>
          <w:sz w:val="28"/>
          <w:lang w:val="ru-RU"/>
        </w:rPr>
        <w:t xml:space="preserve"> лицами, осуществляющими финансирование в коммерциализацию результатов научной и (или) научно-технической деятельности.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28" w:name="z42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2. Финансирование коммерциализации результатов научной и (или) научно-технической деятельности осуществляется за счет бюджетных и </w:t>
      </w:r>
      <w:r w:rsidRPr="00D2501C">
        <w:rPr>
          <w:color w:val="000000"/>
          <w:sz w:val="28"/>
          <w:lang w:val="ru-RU"/>
        </w:rPr>
        <w:t>(или) внебюджетных средств.</w:t>
      </w:r>
    </w:p>
    <w:bookmarkEnd w:id="28"/>
    <w:p w:rsidR="00ED618A" w:rsidRDefault="00D2501C">
      <w:pPr>
        <w:spacing w:after="0"/>
      </w:pPr>
      <w:r>
        <w:rPr>
          <w:color w:val="FF0000"/>
          <w:sz w:val="28"/>
        </w:rPr>
        <w:t>     </w:t>
      </w:r>
      <w:r w:rsidRPr="00D2501C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31.03.2021 </w:t>
      </w:r>
      <w:r>
        <w:rPr>
          <w:color w:val="000000"/>
          <w:sz w:val="28"/>
        </w:rPr>
        <w:t>№ 24-VII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proofErr w:type="gram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15.11.2021 </w:t>
      </w:r>
      <w:r>
        <w:rPr>
          <w:color w:val="000000"/>
          <w:sz w:val="28"/>
        </w:rPr>
        <w:t>№ 72-VII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01.01.2022).</w:t>
      </w:r>
      <w:r>
        <w:br/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12. Права участников коммерциализации результатов научной и (или) научно-технической деятельности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29" w:name="z43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1. Право интеллектуальной собственности, полученное субъектами научной и (или) научно-технической деятельн</w:t>
      </w:r>
      <w:r w:rsidRPr="00D2501C">
        <w:rPr>
          <w:color w:val="000000"/>
          <w:sz w:val="28"/>
          <w:lang w:val="ru-RU"/>
        </w:rPr>
        <w:t>ости в результате научной и (или) научно-технической деятельности, осуществляемой за счет бюджетных средств, принадлежит научным организациям, если иное не предусмотрено договором между ними и автором (авторами) объекта интеллектуальной собственности.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0" w:name="z44"/>
      <w:bookmarkEnd w:id="29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D2501C">
        <w:rPr>
          <w:color w:val="000000"/>
          <w:sz w:val="28"/>
          <w:lang w:val="ru-RU"/>
        </w:rPr>
        <w:t xml:space="preserve"> 2. Автор имеет право на получение вознаграждения за создание и внедрение (использование) результатов научной и (или) научно-технической деятельности, финансирование которых осуществлялось за счет бюджетных средств.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1" w:name="z45"/>
      <w:bookmarkEnd w:id="30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3. Высшие учебные заведения, науч</w:t>
      </w:r>
      <w:r w:rsidRPr="00D2501C">
        <w:rPr>
          <w:color w:val="000000"/>
          <w:sz w:val="28"/>
          <w:lang w:val="ru-RU"/>
        </w:rPr>
        <w:t>ные организации самостоятельно распоряжаются имущественными правами на результаты интеллектуальной деятельности, а также доходами, полученными от деятельности созданных стартап-компаний, в том числе совместно с субъектами частного предпринимательства, кваз</w:t>
      </w:r>
      <w:r w:rsidRPr="00D2501C">
        <w:rPr>
          <w:color w:val="000000"/>
          <w:sz w:val="28"/>
          <w:lang w:val="ru-RU"/>
        </w:rPr>
        <w:t>игосударственного сектора.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2" w:name="z46"/>
      <w:bookmarkEnd w:id="31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4. Субъекты частного предпринимательства, квазигосударственного сектора вправе зарегистрировать за собой право интеллектуальной собственности на основании договора, заключенного с другим участником коммерциализации результа</w:t>
      </w:r>
      <w:r w:rsidRPr="00D2501C">
        <w:rPr>
          <w:color w:val="000000"/>
          <w:sz w:val="28"/>
          <w:lang w:val="ru-RU"/>
        </w:rPr>
        <w:t>тов научной и (или) научно-технической деятельности.</w:t>
      </w:r>
    </w:p>
    <w:bookmarkEnd w:id="32"/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13. Права авторов результатов научной и (или)научно-технической деятельности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3" w:name="z47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1. Авторам результатов научной и (или) научно-технической деятельности, исключительные права на которые принадле</w:t>
      </w:r>
      <w:r w:rsidRPr="00D2501C">
        <w:rPr>
          <w:color w:val="000000"/>
          <w:sz w:val="28"/>
          <w:lang w:val="ru-RU"/>
        </w:rPr>
        <w:t>жат работодателю, вознаграждение выплачивается работодателем в месячный срок с даты получения ими соответствующего патента или свидетельства о государственной регистрации прав на объект авторского права (охранного документа).</w:t>
      </w:r>
    </w:p>
    <w:bookmarkEnd w:id="33"/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Вознаграждение за создан</w:t>
      </w:r>
      <w:r w:rsidRPr="00D2501C">
        <w:rPr>
          <w:color w:val="000000"/>
          <w:sz w:val="28"/>
          <w:lang w:val="ru-RU"/>
        </w:rPr>
        <w:t>ие результатов научной и (или) научно-технической деятельности выплачивается работодателем в размере не менее одной среднемесячной заработной платы, если иное не установлено договором между ними.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В случае внедрения (использования) в собственном произ</w:t>
      </w:r>
      <w:r w:rsidRPr="00D2501C">
        <w:rPr>
          <w:color w:val="000000"/>
          <w:sz w:val="28"/>
          <w:lang w:val="ru-RU"/>
        </w:rPr>
        <w:t>водстве результатов научной и (или) научно-технической деятельности, исключительные права на которые принадлежат работодателю, автору результата научной и (или) научно-технической деятельности выплачивается вознаграждение в размере не менее ста месячных ра</w:t>
      </w:r>
      <w:r w:rsidRPr="00D2501C">
        <w:rPr>
          <w:color w:val="000000"/>
          <w:sz w:val="28"/>
          <w:lang w:val="ru-RU"/>
        </w:rPr>
        <w:t>счетных показателей ежегодно в течение всего срока действия патента или свидетельства о государственной регистрации прав на объект авторского права (охранного документа).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4" w:name="z48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2. В случае заключения лицензионного договора или договора уступки исключительн</w:t>
      </w:r>
      <w:r w:rsidRPr="00D2501C">
        <w:rPr>
          <w:color w:val="000000"/>
          <w:sz w:val="28"/>
          <w:lang w:val="ru-RU"/>
        </w:rPr>
        <w:t>ого права вознаграждение автору составляет не менее тридцати процентов от суммы лицензионного договора (включая роялти) без ограничения максимального размера вознаграждения. Вознаграждение выплачивается на основании договора автора с работодателем. Вознагр</w:t>
      </w:r>
      <w:r w:rsidRPr="00D2501C">
        <w:rPr>
          <w:color w:val="000000"/>
          <w:sz w:val="28"/>
          <w:lang w:val="ru-RU"/>
        </w:rPr>
        <w:t xml:space="preserve">аждение за внедрение (использование) результатов научной и (или) научно-технической деятельности выплачивается автору не позднее трех месяцев после истечения каждого </w:t>
      </w:r>
      <w:r w:rsidRPr="00D2501C">
        <w:rPr>
          <w:color w:val="000000"/>
          <w:sz w:val="28"/>
          <w:lang w:val="ru-RU"/>
        </w:rPr>
        <w:lastRenderedPageBreak/>
        <w:t>финансового года, в котором использовался такой результат, и не позднее трех месяцев после</w:t>
      </w:r>
      <w:r w:rsidRPr="00D2501C">
        <w:rPr>
          <w:color w:val="000000"/>
          <w:sz w:val="28"/>
          <w:lang w:val="ru-RU"/>
        </w:rPr>
        <w:t xml:space="preserve"> поступления платежей по лицензионному договору на протяжении всего срока действия лицензионного договора.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5" w:name="z49"/>
      <w:bookmarkEnd w:id="34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3. За несвоевременную оплату вознаграждений, предусмотренных пунктами 1 и 2</w:t>
      </w:r>
      <w:r w:rsidRPr="00D2501C">
        <w:rPr>
          <w:color w:val="000000"/>
          <w:sz w:val="28"/>
          <w:lang w:val="ru-RU"/>
        </w:rPr>
        <w:t xml:space="preserve"> настоящей статьи, работодателем выплачивается пеня автору за каждый день просрочки в соответствии с договором, заключенным между ними.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6" w:name="z50"/>
      <w:bookmarkEnd w:id="35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4. Если результаты научной и (или) научно-технической деятельности созданы совместным творческим трудом нескольких</w:t>
      </w:r>
      <w:r w:rsidRPr="00D2501C">
        <w:rPr>
          <w:color w:val="000000"/>
          <w:sz w:val="28"/>
          <w:lang w:val="ru-RU"/>
        </w:rPr>
        <w:t xml:space="preserve"> авторов, исключительные права на которые принадлежат работодателю, то каждому из них выплачивается вознаграждение в размере не менее одной среднемесячной заработной платы.</w:t>
      </w:r>
    </w:p>
    <w:bookmarkEnd w:id="36"/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Вознаграждения и пеня, предусмотренные пунктами 2 и 3 настоящей статьи, выпл</w:t>
      </w:r>
      <w:r w:rsidRPr="00D2501C">
        <w:rPr>
          <w:color w:val="000000"/>
          <w:sz w:val="28"/>
          <w:lang w:val="ru-RU"/>
        </w:rPr>
        <w:t>ачиваются работодателем авторам поровну, если иное не предусмотрено договором между ними.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7" w:name="z51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5. Выплата вознаграждений и пени, предусмотренных пунктами 2, 3 и 4 настоящей статьи, сохраняется и в случае прекращения трудовых отношений между работодателем</w:t>
      </w:r>
      <w:r w:rsidRPr="00D2501C">
        <w:rPr>
          <w:color w:val="000000"/>
          <w:sz w:val="28"/>
          <w:lang w:val="ru-RU"/>
        </w:rPr>
        <w:t xml:space="preserve"> и работником, являющимся автором результата научной и (или) научно-технической деятельности.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8" w:name="z52"/>
      <w:bookmarkEnd w:id="37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6. В случае если автор (авторы) результатов научной и (или) научно-технической деятельности, исключительные права на которые принадлежат ему (им), выступает</w:t>
      </w:r>
      <w:r w:rsidRPr="00D2501C">
        <w:rPr>
          <w:color w:val="000000"/>
          <w:sz w:val="28"/>
          <w:lang w:val="ru-RU"/>
        </w:rPr>
        <w:t xml:space="preserve"> в качестве учредителя стартап-компании, в том числе совместно с иными физическими и (или) юридическими лицами, то доля его (их) участия в уставном капитале стартап-компании должна составлять не менее пятнадцати процентов.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39" w:name="z53"/>
      <w:bookmarkEnd w:id="38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7. Споры, связанные с наруш</w:t>
      </w:r>
      <w:r w:rsidRPr="00D2501C">
        <w:rPr>
          <w:color w:val="000000"/>
          <w:sz w:val="28"/>
          <w:lang w:val="ru-RU"/>
        </w:rPr>
        <w:t>ением прав авторов и владельцев интеллектуальной собственности, заключением и исполнением договоров в области коммерциализации результатов научной и (или) научно-технической деятельности, рассматриваются в судебном порядке.</w:t>
      </w:r>
    </w:p>
    <w:bookmarkEnd w:id="39"/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 xml:space="preserve">Статья 14. Права высших учебных </w:t>
      </w:r>
      <w:r w:rsidRPr="00D2501C">
        <w:rPr>
          <w:b/>
          <w:color w:val="000000"/>
          <w:sz w:val="28"/>
          <w:lang w:val="ru-RU"/>
        </w:rPr>
        <w:t>заведений, научных организаций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0" w:name="z54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1. Коммерциализация результатов научной и (или) научно-технической деятельности, наряду с образовательной и научной деятельностью, является приоритетным направлением деятельности высших учебных заведений и научных орган</w:t>
      </w:r>
      <w:r w:rsidRPr="00D2501C">
        <w:rPr>
          <w:color w:val="000000"/>
          <w:sz w:val="28"/>
          <w:lang w:val="ru-RU"/>
        </w:rPr>
        <w:t>изаций.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1" w:name="z55"/>
      <w:bookmarkEnd w:id="40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2. Высшие учебные заведения, научные организации независимо от их организационно-правовой формы вправе:</w:t>
      </w:r>
    </w:p>
    <w:bookmarkEnd w:id="41"/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1) самостоятельно распоряжаться исключительными правами на результаты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2501C">
        <w:rPr>
          <w:color w:val="000000"/>
          <w:sz w:val="28"/>
          <w:lang w:val="ru-RU"/>
        </w:rPr>
        <w:t xml:space="preserve"> 2) пред</w:t>
      </w:r>
      <w:r w:rsidRPr="00D2501C">
        <w:rPr>
          <w:color w:val="000000"/>
          <w:sz w:val="28"/>
          <w:lang w:val="ru-RU"/>
        </w:rPr>
        <w:t>оставлять право пользования результатом научной и (или) научно-технической деятельности по лицензионному договору;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3) отчуждать исключительное право на результат научной и (или) научно-технической деятельности на основании договора уступки исключител</w:t>
      </w:r>
      <w:r w:rsidRPr="00D2501C">
        <w:rPr>
          <w:color w:val="000000"/>
          <w:sz w:val="28"/>
          <w:lang w:val="ru-RU"/>
        </w:rPr>
        <w:t>ьных прав;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4) передавать исключительное право на результат научной и (или) научно-технической деятельности в залог;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5) вносить исключительные права на результат научной и (или) научно-технической деятельности в качестве взноса в уставный капита</w:t>
      </w:r>
      <w:r w:rsidRPr="00D2501C">
        <w:rPr>
          <w:color w:val="000000"/>
          <w:sz w:val="28"/>
          <w:lang w:val="ru-RU"/>
        </w:rPr>
        <w:t>л;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6) иным способом распоряжаться исключительным правом на результат научной и (или) научно-технической деятельности.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2" w:name="z56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3. Государственные высшие учебные заведения, государственные научные организации независимо от их организационно-правовой форм</w:t>
      </w:r>
      <w:r w:rsidRPr="00D2501C">
        <w:rPr>
          <w:color w:val="000000"/>
          <w:sz w:val="28"/>
          <w:lang w:val="ru-RU"/>
        </w:rPr>
        <w:t>ы в целях коммерциализации результатов научной и (или) научно-технической деятельности имеют право без согласия собственника их имущества быть учредителями стартап-компании.</w:t>
      </w:r>
    </w:p>
    <w:bookmarkEnd w:id="42"/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Государственные высшие учебные заведения, государственные научные организаци</w:t>
      </w:r>
      <w:r w:rsidRPr="00D2501C">
        <w:rPr>
          <w:color w:val="000000"/>
          <w:sz w:val="28"/>
          <w:lang w:val="ru-RU"/>
        </w:rPr>
        <w:t>и вправе в качестве вклада в уставный капитал организации, осуществляющей коммерциализацию результатов научной и (или) научно-технической деятельности, без согласования с государственными органами вносить только право интеллектуальной собственности.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</w:t>
      </w:r>
      <w:r w:rsidRPr="00D2501C">
        <w:rPr>
          <w:color w:val="000000"/>
          <w:sz w:val="28"/>
          <w:lang w:val="ru-RU"/>
        </w:rPr>
        <w:t>Распоряжение имущественными правами на интеллектуальную собственность государственными научными организациями, государственными высшими учебными заведениями осуществляется без согласования с уполномоченным государственным органом – собственником их имущест</w:t>
      </w:r>
      <w:r w:rsidRPr="00D2501C">
        <w:rPr>
          <w:color w:val="000000"/>
          <w:sz w:val="28"/>
          <w:lang w:val="ru-RU"/>
        </w:rPr>
        <w:t>ва.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3" w:name="z57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4. Высшие учебные заведения, научные организации в целях коммерциализации результатов научной и (или) научно-технической деятельности имеют право привлекать другие физические и юридические лица в качестве учредителей (участников) создаваемых стар</w:t>
      </w:r>
      <w:r w:rsidRPr="00D2501C">
        <w:rPr>
          <w:color w:val="000000"/>
          <w:sz w:val="28"/>
          <w:lang w:val="ru-RU"/>
        </w:rPr>
        <w:t>тап-компаний.</w:t>
      </w:r>
    </w:p>
    <w:bookmarkEnd w:id="43"/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Вклад в уставный капитал стартап-компаний такими физическими и юридическими лицами может быть оплачен денежными средствами не менее пятидесяти процентов от доли их участия либо исключительным правом интеллектуальной собственности, матер</w:t>
      </w:r>
      <w:r w:rsidRPr="00D2501C">
        <w:rPr>
          <w:color w:val="000000"/>
          <w:sz w:val="28"/>
          <w:lang w:val="ru-RU"/>
        </w:rPr>
        <w:t>иалами, оборудованием или иным имуществом, необходимым для коммерциализации результатов научной и (или) научно-технической деятельности.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4" w:name="z58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5. Высшие учебные заведения, научные организации независимо от их организационно-правовой формы вправе самостояте</w:t>
      </w:r>
      <w:r w:rsidRPr="00D2501C">
        <w:rPr>
          <w:color w:val="000000"/>
          <w:sz w:val="28"/>
          <w:lang w:val="ru-RU"/>
        </w:rPr>
        <w:t xml:space="preserve">льно, без согласования с </w:t>
      </w:r>
      <w:r w:rsidRPr="00D2501C">
        <w:rPr>
          <w:color w:val="000000"/>
          <w:sz w:val="28"/>
          <w:lang w:val="ru-RU"/>
        </w:rPr>
        <w:lastRenderedPageBreak/>
        <w:t>уполномоченным государственным органом – собственником их имущества распоряжаться доходами, полученными в результате коммерциализации результатов научной и (или) научно-технической деятельности.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5" w:name="z59"/>
      <w:bookmarkEnd w:id="44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6. Оценка прав интеллектуальн</w:t>
      </w:r>
      <w:r w:rsidRPr="00D2501C">
        <w:rPr>
          <w:color w:val="000000"/>
          <w:sz w:val="28"/>
          <w:lang w:val="ru-RU"/>
        </w:rPr>
        <w:t>ой собственности, вносимых в качестве вклада в уставный капитал стартап-компании, осуществляется в соответствии с законодательством Республики Казахстан об оценочной деятельности.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6" w:name="z60"/>
      <w:bookmarkEnd w:id="45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7. Государственные высшие учебные заведения, государственные научные о</w:t>
      </w:r>
      <w:r w:rsidRPr="00D2501C">
        <w:rPr>
          <w:color w:val="000000"/>
          <w:sz w:val="28"/>
          <w:lang w:val="ru-RU"/>
        </w:rPr>
        <w:t>рганизации вправе самостоятельно без согласия собственника их имущества распоряжаться своими долями участия в уставных капиталах стартап-компаний.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7" w:name="z61"/>
      <w:bookmarkEnd w:id="46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8. Доходы, полученные от распоряжения долями участия в уставных капиталах стартап-компаний, учредителям</w:t>
      </w:r>
      <w:r w:rsidRPr="00D2501C">
        <w:rPr>
          <w:color w:val="000000"/>
          <w:sz w:val="28"/>
          <w:lang w:val="ru-RU"/>
        </w:rPr>
        <w:t>и (участниками) которых являются государственные высшие учебные заведения, государственные научные организации, а также часть дохода стартап-компаний, полученная данными государственными высшими учебными заведениями, государственными научными организациями</w:t>
      </w:r>
      <w:r w:rsidRPr="00D2501C">
        <w:rPr>
          <w:color w:val="000000"/>
          <w:sz w:val="28"/>
          <w:lang w:val="ru-RU"/>
        </w:rPr>
        <w:t>, поступают в их самостоятельное распоряжение.</w:t>
      </w:r>
    </w:p>
    <w:bookmarkEnd w:id="47"/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Доходы, полученные от деятельности стартап-компаний, направляются на правовую охрану интеллектуальной собственности, выплату вознаграждения автору и лицам, оказавшим содействие по коммерциализации резуль</w:t>
      </w:r>
      <w:r w:rsidRPr="00D2501C">
        <w:rPr>
          <w:color w:val="000000"/>
          <w:sz w:val="28"/>
          <w:lang w:val="ru-RU"/>
        </w:rPr>
        <w:t>татов научной и (или) научно-технической деятельности, и на другие расходы стартап-компании, предусмотренные уставом.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8" w:name="z62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9. Если иное не предусмотрено внутренними документами высших учебных заведений и научных организаций, доля авторов должна быть не ме</w:t>
      </w:r>
      <w:r w:rsidRPr="00D2501C">
        <w:rPr>
          <w:color w:val="000000"/>
          <w:sz w:val="28"/>
          <w:lang w:val="ru-RU"/>
        </w:rPr>
        <w:t>нее тридцати процентов от доли прибыли стартап-компании, полученной высшими учебными заведениями, научными организациями.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49" w:name="z63"/>
      <w:bookmarkEnd w:id="48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10. При ликвидации стартап-компании исключительные права на результаты научной и (или) научно-технической деятельности, внесенны</w:t>
      </w:r>
      <w:r w:rsidRPr="00D2501C">
        <w:rPr>
          <w:color w:val="000000"/>
          <w:sz w:val="28"/>
          <w:lang w:val="ru-RU"/>
        </w:rPr>
        <w:t>е государственными высшими учебными заведениями, государственными научными организациями в качестве вклада в уставный капитал, передаются данным организациям. Если в качестве вклада в уставный капитал было внесено право использования результатов интеллекту</w:t>
      </w:r>
      <w:r w:rsidRPr="00D2501C">
        <w:rPr>
          <w:color w:val="000000"/>
          <w:sz w:val="28"/>
          <w:lang w:val="ru-RU"/>
        </w:rPr>
        <w:t>альной деятельности, то соответствующий лицензионный договор прекращает свое действие с даты ликвидации стартап-компании.</w:t>
      </w:r>
    </w:p>
    <w:bookmarkEnd w:id="49"/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15. Центры (офисы) коммерциализации результатов научной и (или)научно-технической деятельности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50" w:name="z64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1. Деятельность центров </w:t>
      </w:r>
      <w:r w:rsidRPr="00D2501C">
        <w:rPr>
          <w:color w:val="000000"/>
          <w:sz w:val="28"/>
          <w:lang w:val="ru-RU"/>
        </w:rPr>
        <w:t xml:space="preserve">(офисов) коммерциализации результатов научной и (или) научно-технической деятельности направлена на оказание комплекса услуг по коммерциализации результатов научной и (или) научно-технической </w:t>
      </w:r>
      <w:r w:rsidRPr="00D2501C">
        <w:rPr>
          <w:color w:val="000000"/>
          <w:sz w:val="28"/>
          <w:lang w:val="ru-RU"/>
        </w:rPr>
        <w:lastRenderedPageBreak/>
        <w:t xml:space="preserve">деятельности, включая в том числе поиск и оценку технологий для </w:t>
      </w:r>
      <w:r w:rsidRPr="00D2501C">
        <w:rPr>
          <w:color w:val="000000"/>
          <w:sz w:val="28"/>
          <w:lang w:val="ru-RU"/>
        </w:rPr>
        <w:t>коммерциализации, маркетинговые исследования, предоставление консультационных услуг в области охраны и защиты прав интеллектуальной собственности, разработку стратегии коммерциализации результатов научной и (или) научно-технической деятельности, организаци</w:t>
      </w:r>
      <w:r w:rsidRPr="00D2501C">
        <w:rPr>
          <w:color w:val="000000"/>
          <w:sz w:val="28"/>
          <w:lang w:val="ru-RU"/>
        </w:rPr>
        <w:t>ю взаимодействия субъектов научной и (или) научно-технической деятельности и субъектов частного предпринимательства в целях заключения ими договоров.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51" w:name="z65"/>
      <w:bookmarkEnd w:id="50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2. Функционирование центров (офисов) коммерциализации результатов научной и (или) научно-технической</w:t>
      </w:r>
      <w:r w:rsidRPr="00D2501C">
        <w:rPr>
          <w:color w:val="000000"/>
          <w:sz w:val="28"/>
          <w:lang w:val="ru-RU"/>
        </w:rPr>
        <w:t xml:space="preserve"> деятельности обеспечивается за счет средств высших учебных заведений, научных организаций в размере не менее двух процентов от объема грантового финансирования, выделенного на выполнение научно-исследовательских и опытно-конструкторских работ.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52" w:name="z66"/>
      <w:bookmarkEnd w:id="51"/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3. В </w:t>
      </w:r>
      <w:r w:rsidRPr="00D2501C">
        <w:rPr>
          <w:color w:val="000000"/>
          <w:sz w:val="28"/>
          <w:lang w:val="ru-RU"/>
        </w:rPr>
        <w:t xml:space="preserve">целях обеспечения эффективности деятельности центров (офисов) коммерциализации результатов научной и (или) научно-технической деятельности высшие учебные заведения, научные организации направляют им средства не менее десяти процентов от суммы лицензионных </w:t>
      </w:r>
      <w:r w:rsidRPr="00D2501C">
        <w:rPr>
          <w:color w:val="000000"/>
          <w:sz w:val="28"/>
          <w:lang w:val="ru-RU"/>
        </w:rPr>
        <w:t>договоров и договоров уступки прав интеллектуальной собственности, заключенных высшими учебными заведениями и научными организациями.</w:t>
      </w:r>
    </w:p>
    <w:bookmarkEnd w:id="52"/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16. Исключительные права на результаты научной и (или) научно-технической деятельности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53" w:name="z67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1. Исключительные </w:t>
      </w:r>
      <w:r w:rsidRPr="00D2501C">
        <w:rPr>
          <w:color w:val="000000"/>
          <w:sz w:val="28"/>
          <w:lang w:val="ru-RU"/>
        </w:rPr>
        <w:t>права на результаты научной и (или) научно-технической деятельности, созданные в рамках выполнения научно-исследовательских и опытно-конструкторских работ субъектами научной и (или) научно-технической деятельности совместно с субъектами частного предприним</w:t>
      </w:r>
      <w:r w:rsidRPr="00D2501C">
        <w:rPr>
          <w:color w:val="000000"/>
          <w:sz w:val="28"/>
          <w:lang w:val="ru-RU"/>
        </w:rPr>
        <w:t>ательства, квазигосударственного сектора, принадлежат им совместно, если иное не оговорено в договоре между ними.</w:t>
      </w:r>
    </w:p>
    <w:p w:rsidR="00ED618A" w:rsidRPr="00D2501C" w:rsidRDefault="00D2501C">
      <w:pPr>
        <w:spacing w:after="0"/>
        <w:jc w:val="both"/>
        <w:rPr>
          <w:lang w:val="ru-RU"/>
        </w:rPr>
      </w:pPr>
      <w:bookmarkStart w:id="54" w:name="z68"/>
      <w:bookmarkEnd w:id="53"/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2. В случае если договором предусмотрено, что исключительные права на результаты научной и (или) научно-технической деятельности принад</w:t>
      </w:r>
      <w:r w:rsidRPr="00D2501C">
        <w:rPr>
          <w:color w:val="000000"/>
          <w:sz w:val="28"/>
          <w:lang w:val="ru-RU"/>
        </w:rPr>
        <w:t>лежат субъекту научной и (или) научно-технической деятельности, то за субъектом частного предпринимательства, квазигосударственного сектора сохраняется право на безвозмездную неисключительную лицензию на использование этих результатов в собственном произво</w:t>
      </w:r>
      <w:r w:rsidRPr="00D2501C">
        <w:rPr>
          <w:color w:val="000000"/>
          <w:sz w:val="28"/>
          <w:lang w:val="ru-RU"/>
        </w:rPr>
        <w:t>дстве.</w:t>
      </w:r>
    </w:p>
    <w:bookmarkEnd w:id="54"/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17. Мониторинг коммерциализации результатов научной и (или)научно-технической деятельности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Уполномоченным органом, отраслевыми уполномоченными органами, местными исполнительными органами областей, городов республиканского значения, сто</w:t>
      </w:r>
      <w:r w:rsidRPr="00D2501C">
        <w:rPr>
          <w:color w:val="000000"/>
          <w:sz w:val="28"/>
          <w:lang w:val="ru-RU"/>
        </w:rPr>
        <w:t xml:space="preserve">лицы проводится мониторинг реализации программ содействия </w:t>
      </w:r>
      <w:r w:rsidRPr="00D2501C">
        <w:rPr>
          <w:color w:val="000000"/>
          <w:sz w:val="28"/>
          <w:lang w:val="ru-RU"/>
        </w:rPr>
        <w:lastRenderedPageBreak/>
        <w:t>коммерциализации результатов научной и (или) научно-технической деятельности в целях: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1) оценки эффективности затрат на реализацию программ содействия коммерциализации результатов научной и (и</w:t>
      </w:r>
      <w:r w:rsidRPr="00D2501C">
        <w:rPr>
          <w:color w:val="000000"/>
          <w:sz w:val="28"/>
          <w:lang w:val="ru-RU"/>
        </w:rPr>
        <w:t>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2) оценки достижения целевых показателей и индикаторов реализации программ содействия коммерциализации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3) оценки социально-экономических эффектов </w:t>
      </w:r>
      <w:r w:rsidRPr="00D2501C">
        <w:rPr>
          <w:color w:val="000000"/>
          <w:sz w:val="28"/>
          <w:lang w:val="ru-RU"/>
        </w:rPr>
        <w:t>от реализации программ содействия коммерциализации результатов научной и (или) научно-технической деятельности;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4) определения задач развития и совершенствования программ содействия коммерциализации результатов научной и (или) научно-технической деят</w:t>
      </w:r>
      <w:r w:rsidRPr="00D2501C">
        <w:rPr>
          <w:color w:val="000000"/>
          <w:sz w:val="28"/>
          <w:lang w:val="ru-RU"/>
        </w:rPr>
        <w:t>ельности.</w:t>
      </w:r>
    </w:p>
    <w:p w:rsidR="00ED618A" w:rsidRPr="00D2501C" w:rsidRDefault="00D2501C">
      <w:pPr>
        <w:spacing w:after="0"/>
        <w:rPr>
          <w:lang w:val="ru-RU"/>
        </w:rPr>
      </w:pPr>
      <w:bookmarkStart w:id="55" w:name="z23"/>
      <w:r w:rsidRPr="00D2501C">
        <w:rPr>
          <w:b/>
          <w:color w:val="000000"/>
          <w:lang w:val="ru-RU"/>
        </w:rPr>
        <w:t xml:space="preserve"> Глава 3. ЗАКЛЮЧИТЕЛЬНЫЕ И ПЕРЕХОДНЫЕ ПОЛОЖЕНИЯ</w:t>
      </w:r>
    </w:p>
    <w:bookmarkEnd w:id="55"/>
    <w:p w:rsidR="00ED618A" w:rsidRDefault="00D2501C">
      <w:pPr>
        <w:spacing w:after="0"/>
        <w:jc w:val="both"/>
      </w:pPr>
      <w:r w:rsidRPr="00D2501C">
        <w:rPr>
          <w:b/>
          <w:color w:val="000000"/>
          <w:sz w:val="28"/>
          <w:lang w:val="ru-RU"/>
        </w:rPr>
        <w:t xml:space="preserve">Статья 18. </w:t>
      </w:r>
      <w:proofErr w:type="spellStart"/>
      <w:r>
        <w:rPr>
          <w:b/>
          <w:color w:val="000000"/>
          <w:sz w:val="28"/>
        </w:rPr>
        <w:t>Ответственность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нарушение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законодательства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Казахстан</w:t>
      </w:r>
      <w:proofErr w:type="spellEnd"/>
      <w:r>
        <w:rPr>
          <w:b/>
          <w:color w:val="000000"/>
          <w:sz w:val="28"/>
        </w:rPr>
        <w:t xml:space="preserve"> в </w:t>
      </w:r>
      <w:proofErr w:type="spellStart"/>
      <w:r>
        <w:rPr>
          <w:b/>
          <w:color w:val="000000"/>
          <w:sz w:val="28"/>
        </w:rPr>
        <w:t>области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коммерциализации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результатов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научной</w:t>
      </w:r>
      <w:proofErr w:type="spellEnd"/>
      <w:r>
        <w:rPr>
          <w:b/>
          <w:color w:val="000000"/>
          <w:sz w:val="28"/>
        </w:rPr>
        <w:t xml:space="preserve"> и (</w:t>
      </w:r>
      <w:proofErr w:type="spellStart"/>
      <w:r>
        <w:rPr>
          <w:b/>
          <w:color w:val="000000"/>
          <w:sz w:val="28"/>
        </w:rPr>
        <w:t>или</w:t>
      </w:r>
      <w:proofErr w:type="spellEnd"/>
      <w:r>
        <w:rPr>
          <w:b/>
          <w:color w:val="000000"/>
          <w:sz w:val="28"/>
        </w:rPr>
        <w:t>)</w:t>
      </w:r>
      <w:proofErr w:type="spellStart"/>
      <w:r>
        <w:rPr>
          <w:b/>
          <w:color w:val="000000"/>
          <w:sz w:val="28"/>
        </w:rPr>
        <w:t>научно-технической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деятельности</w:t>
      </w:r>
      <w:proofErr w:type="spellEnd"/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D2501C">
        <w:rPr>
          <w:color w:val="000000"/>
          <w:sz w:val="28"/>
          <w:lang w:val="ru-RU"/>
        </w:rPr>
        <w:t>Нарушение законодательства Р</w:t>
      </w:r>
      <w:r w:rsidRPr="00D2501C">
        <w:rPr>
          <w:color w:val="000000"/>
          <w:sz w:val="28"/>
          <w:lang w:val="ru-RU"/>
        </w:rPr>
        <w:t>еспублики Казахстан в области коммерциализации результатов научной и (или) научно-технической деятельности влечет ответственность, установленную законами Республики Казахстан.</w:t>
      </w:r>
    </w:p>
    <w:p w:rsidR="00ED618A" w:rsidRPr="00D2501C" w:rsidRDefault="00D2501C">
      <w:pPr>
        <w:spacing w:after="0"/>
        <w:jc w:val="both"/>
        <w:rPr>
          <w:lang w:val="ru-RU"/>
        </w:rPr>
      </w:pPr>
      <w:r w:rsidRPr="00D2501C">
        <w:rPr>
          <w:b/>
          <w:color w:val="000000"/>
          <w:sz w:val="28"/>
          <w:lang w:val="ru-RU"/>
        </w:rPr>
        <w:t>Статья 19. Порядок введения в действие настоящего Закона</w:t>
      </w:r>
    </w:p>
    <w:p w:rsidR="00ED618A" w:rsidRPr="00D2501C" w:rsidRDefault="00D250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2501C">
        <w:rPr>
          <w:color w:val="000000"/>
          <w:sz w:val="28"/>
          <w:lang w:val="ru-RU"/>
        </w:rPr>
        <w:t xml:space="preserve"> Настоящий Закон в</w:t>
      </w:r>
      <w:r w:rsidRPr="00D2501C">
        <w:rPr>
          <w:color w:val="00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ED618A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18A" w:rsidRDefault="00D2501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2501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</w:p>
        </w:tc>
      </w:tr>
      <w:tr w:rsidR="00ED618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18A" w:rsidRDefault="00D2501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18A" w:rsidRDefault="00D2501C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ED618A" w:rsidRDefault="00D2501C">
      <w:pPr>
        <w:spacing w:after="0"/>
      </w:pPr>
      <w:r>
        <w:br/>
      </w:r>
    </w:p>
    <w:p w:rsidR="00ED618A" w:rsidRDefault="00D2501C">
      <w:pPr>
        <w:spacing w:after="0"/>
      </w:pPr>
      <w:r>
        <w:br/>
      </w:r>
      <w:r>
        <w:br/>
      </w:r>
    </w:p>
    <w:p w:rsidR="00ED618A" w:rsidRPr="00D2501C" w:rsidRDefault="00D2501C">
      <w:pPr>
        <w:pStyle w:val="disclaimer"/>
        <w:rPr>
          <w:lang w:val="ru-RU"/>
        </w:rPr>
      </w:pPr>
      <w:r w:rsidRPr="00D2501C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</w:t>
      </w:r>
      <w:r w:rsidRPr="00D2501C">
        <w:rPr>
          <w:color w:val="000000"/>
          <w:lang w:val="ru-RU"/>
        </w:rPr>
        <w:t>Казахстан» Министерства юстиции Республики Казахстан</w:t>
      </w:r>
    </w:p>
    <w:sectPr w:rsidR="00ED618A" w:rsidRPr="00D2501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8A"/>
    <w:rsid w:val="00D2501C"/>
    <w:rsid w:val="00E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22586-EBDC-4049-9E16-8406680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2022-08-12T10:40:00Z</dcterms:created>
  <dcterms:modified xsi:type="dcterms:W3CDTF">2022-08-12T10:40:00Z</dcterms:modified>
</cp:coreProperties>
</file>