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before="88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Денсаулық сақтау ұйымдарының номенклатурасын бекіту туралы</w:t>
      </w:r>
    </w:p>
    <w:p>
      <w:pPr>
        <w:pStyle w:val="BodyText"/>
        <w:spacing w:line="273" w:lineRule="auto" w:before="233"/>
        <w:ind w:right="104"/>
      </w:pPr>
      <w:r>
        <w:rPr/>
        <w:t>Қазақстан Республикасы Денсаулық сақтау министрінің 2020 жылғы 8 қазандағы № ҚР ДСМ-117/2020 бұйрығы. Қазақстан Республикасының Әділет министрлігінде 2020 жылғы 9 қазанда № 21385 болып тіркелді</w:t>
      </w:r>
    </w:p>
    <w:p>
      <w:pPr>
        <w:pStyle w:val="BodyText"/>
        <w:ind w:left="1099"/>
      </w:pPr>
      <w:r>
        <w:rPr/>
        <w:t>"Халық денсаулығы және денсаулық сақтау жүйесі туралы" Қазақстан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46"/>
      </w:pPr>
      <w:r>
        <w:rPr/>
        <w:t>Республикасының 2020 жылғы 7 шілдедегі Кодексінің сәйкес БҰЙЫРАМЫН: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46" w:after="0"/>
        <w:ind w:left="298" w:right="0" w:hanging="236"/>
        <w:jc w:val="left"/>
        <w:rPr>
          <w:sz w:val="28"/>
        </w:rPr>
      </w:pPr>
      <w:r>
        <w:rPr>
          <w:sz w:val="28"/>
        </w:rPr>
        <w:br w:type="column"/>
        <w:t>бабының 70)</w:t>
      </w:r>
      <w:r>
        <w:rPr>
          <w:spacing w:val="-12"/>
          <w:sz w:val="28"/>
        </w:rPr>
        <w:t> </w:t>
      </w:r>
      <w:r>
        <w:rPr>
          <w:sz w:val="28"/>
        </w:rPr>
        <w:t>тармақшасына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  <w:cols w:num="2" w:equalWidth="0">
            <w:col w:w="6821" w:space="40"/>
            <w:col w:w="3919"/>
          </w:cols>
        </w:sectPr>
      </w:pPr>
    </w:p>
    <w:p>
      <w:pPr>
        <w:pStyle w:val="ListParagraph"/>
        <w:numPr>
          <w:ilvl w:val="1"/>
          <w:numId w:val="1"/>
        </w:numPr>
        <w:tabs>
          <w:tab w:pos="1534" w:val="left" w:leader="none"/>
        </w:tabs>
        <w:spacing w:line="273" w:lineRule="auto" w:before="1" w:after="0"/>
        <w:ind w:left="120" w:right="274" w:firstLine="1020"/>
        <w:jc w:val="left"/>
        <w:rPr>
          <w:sz w:val="28"/>
        </w:rPr>
      </w:pPr>
      <w:r>
        <w:rPr>
          <w:spacing w:val="4"/>
          <w:sz w:val="28"/>
        </w:rPr>
        <w:t>Осы </w:t>
      </w:r>
      <w:r>
        <w:rPr>
          <w:spacing w:val="5"/>
          <w:sz w:val="28"/>
        </w:rPr>
        <w:t>бұйрыққа қосымшаға сәйкес Денсаулық сақтау ұйымдарының </w:t>
      </w:r>
      <w:r>
        <w:rPr>
          <w:sz w:val="28"/>
        </w:rPr>
        <w:t>номенклатурасы</w:t>
      </w:r>
      <w:r>
        <w:rPr>
          <w:spacing w:val="-3"/>
          <w:sz w:val="28"/>
        </w:rPr>
        <w:t> </w:t>
      </w:r>
      <w:r>
        <w:rPr>
          <w:sz w:val="28"/>
        </w:rPr>
        <w:t>бекітілсін.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Мына бұйрықтардың күші жойылған деп</w:t>
      </w:r>
      <w:r>
        <w:rPr>
          <w:spacing w:val="-8"/>
          <w:sz w:val="28"/>
        </w:rPr>
        <w:t> </w:t>
      </w:r>
      <w:r>
        <w:rPr>
          <w:sz w:val="28"/>
        </w:rPr>
        <w:t>танылсын: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73" w:lineRule="auto" w:before="45" w:after="0"/>
        <w:ind w:left="120" w:right="197" w:firstLine="546"/>
        <w:jc w:val="left"/>
        <w:rPr>
          <w:sz w:val="28"/>
        </w:rPr>
      </w:pPr>
      <w:r>
        <w:rPr>
          <w:sz w:val="28"/>
        </w:rPr>
        <w:t>"Денсаулық сақтау ұйымдарының номенклатурасын бекіту туралы" Қазақстан Республикасы</w:t>
      </w:r>
      <w:r>
        <w:rPr>
          <w:spacing w:val="29"/>
          <w:sz w:val="28"/>
        </w:rPr>
        <w:t> </w:t>
      </w:r>
      <w:r>
        <w:rPr>
          <w:sz w:val="28"/>
        </w:rPr>
        <w:t>Денсаулық</w:t>
      </w:r>
      <w:r>
        <w:rPr>
          <w:spacing w:val="29"/>
          <w:sz w:val="28"/>
        </w:rPr>
        <w:t> </w:t>
      </w:r>
      <w:r>
        <w:rPr>
          <w:sz w:val="28"/>
        </w:rPr>
        <w:t>сақтау</w:t>
      </w:r>
      <w:r>
        <w:rPr>
          <w:spacing w:val="29"/>
          <w:sz w:val="28"/>
        </w:rPr>
        <w:t> </w:t>
      </w:r>
      <w:r>
        <w:rPr>
          <w:sz w:val="28"/>
        </w:rPr>
        <w:t>министрінің</w:t>
      </w:r>
      <w:r>
        <w:rPr>
          <w:spacing w:val="29"/>
          <w:sz w:val="28"/>
        </w:rPr>
        <w:t> </w:t>
      </w:r>
      <w:r>
        <w:rPr>
          <w:sz w:val="28"/>
        </w:rPr>
        <w:t>міндетін</w:t>
      </w:r>
      <w:r>
        <w:rPr>
          <w:spacing w:val="29"/>
          <w:sz w:val="28"/>
        </w:rPr>
        <w:t> </w:t>
      </w:r>
      <w:r>
        <w:rPr>
          <w:sz w:val="28"/>
        </w:rPr>
        <w:t>атқарушының</w:t>
      </w:r>
      <w:r>
        <w:rPr>
          <w:spacing w:val="29"/>
          <w:sz w:val="28"/>
        </w:rPr>
        <w:t> </w:t>
      </w:r>
      <w:r>
        <w:rPr>
          <w:sz w:val="28"/>
        </w:rPr>
        <w:t>2009</w:t>
      </w:r>
      <w:r>
        <w:rPr>
          <w:spacing w:val="29"/>
          <w:sz w:val="28"/>
        </w:rPr>
        <w:t> </w:t>
      </w:r>
      <w:r>
        <w:rPr>
          <w:sz w:val="28"/>
        </w:rPr>
        <w:t>жылғы</w:t>
      </w:r>
      <w:r>
        <w:rPr>
          <w:spacing w:val="29"/>
          <w:sz w:val="28"/>
        </w:rPr>
        <w:t> </w:t>
      </w:r>
      <w:r>
        <w:rPr>
          <w:sz w:val="28"/>
        </w:rPr>
        <w:t>26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</w:pPr>
      <w:r>
        <w:rPr/>
        <w:t>қарашадағы №</w:t>
      </w:r>
      <w:r>
        <w:rPr>
          <w:spacing w:val="65"/>
        </w:rPr>
        <w:t> </w:t>
      </w:r>
      <w:r>
        <w:rPr>
          <w:spacing w:val="-5"/>
        </w:rPr>
        <w:t>797</w:t>
      </w:r>
    </w:p>
    <w:p>
      <w:pPr>
        <w:pStyle w:val="BodyText"/>
        <w:ind w:left="93"/>
      </w:pPr>
      <w:r>
        <w:rPr/>
        <w:br w:type="column"/>
      </w:r>
      <w:r>
        <w:rPr/>
        <w:t>бұйрығы</w:t>
      </w:r>
    </w:p>
    <w:p>
      <w:pPr>
        <w:pStyle w:val="BodyText"/>
        <w:ind w:left="91"/>
      </w:pPr>
      <w:r>
        <w:rPr/>
        <w:br w:type="column"/>
      </w:r>
      <w:r>
        <w:rPr/>
        <w:t>(Нормативтік құқықтық актілерді мемлекеттік тіркеу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2523" w:space="40"/>
            <w:col w:w="1168" w:space="39"/>
            <w:col w:w="7010"/>
          </w:cols>
        </w:sectPr>
      </w:pPr>
    </w:p>
    <w:p>
      <w:pPr>
        <w:pStyle w:val="BodyText"/>
        <w:spacing w:line="273" w:lineRule="auto" w:before="45"/>
        <w:ind w:right="200"/>
        <w:jc w:val="both"/>
      </w:pPr>
      <w:r>
        <w:rPr/>
        <w:t>тізіліміне № 5960, Қазақстан Республикасы орталық атқарушы және өзге де орталық мемлекеттік органдарының актілер жинағы, 2010 жылғы № 7 болып жарияланған);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73" w:lineRule="auto" w:before="1" w:after="0"/>
        <w:ind w:left="120" w:right="197" w:firstLine="546"/>
        <w:jc w:val="both"/>
        <w:rPr>
          <w:sz w:val="28"/>
        </w:rPr>
      </w:pPr>
      <w:r>
        <w:rPr>
          <w:sz w:val="28"/>
        </w:rPr>
        <w:t>"Денсаулық сақтау ұйымдарының номенклатурасын бекіту туралы" Қазақстан Республикасы Денсаулық сақтау министрінің міндетін атқарушының 2009 жылғы 26 </w:t>
      </w:r>
      <w:r>
        <w:rPr>
          <w:spacing w:val="2"/>
          <w:sz w:val="28"/>
        </w:rPr>
        <w:t>қарашадағы </w:t>
      </w:r>
      <w:r>
        <w:rPr>
          <w:sz w:val="28"/>
        </w:rPr>
        <w:t>№ 797 </w:t>
      </w:r>
      <w:r>
        <w:rPr>
          <w:spacing w:val="2"/>
          <w:sz w:val="28"/>
        </w:rPr>
        <w:t>бұйрығына өзгеріс енгізу туралы" Қазақстан</w:t>
      </w:r>
      <w:r>
        <w:rPr>
          <w:spacing w:val="24"/>
          <w:sz w:val="28"/>
        </w:rPr>
        <w:t> </w:t>
      </w:r>
      <w:r>
        <w:rPr>
          <w:spacing w:val="2"/>
          <w:sz w:val="28"/>
        </w:rPr>
        <w:t>Республикасы</w:t>
      </w:r>
    </w:p>
    <w:p>
      <w:pPr>
        <w:pStyle w:val="BodyText"/>
        <w:spacing w:before="2"/>
      </w:pPr>
      <w:r>
        <w:rPr>
          <w:spacing w:val="3"/>
        </w:rPr>
        <w:t>Денсаулық </w:t>
      </w:r>
      <w:r>
        <w:rPr>
          <w:spacing w:val="2"/>
        </w:rPr>
        <w:t>сақтау </w:t>
      </w:r>
      <w:r>
        <w:rPr>
          <w:spacing w:val="3"/>
        </w:rPr>
        <w:t>министрінің 2011 </w:t>
      </w:r>
      <w:r>
        <w:rPr>
          <w:spacing w:val="2"/>
        </w:rPr>
        <w:t>жылғы </w:t>
      </w:r>
      <w:r>
        <w:rPr/>
        <w:t>10 </w:t>
      </w:r>
      <w:r>
        <w:rPr>
          <w:spacing w:val="3"/>
        </w:rPr>
        <w:t>қыркүйектегі </w:t>
      </w:r>
      <w:r>
        <w:rPr/>
        <w:t>№ </w:t>
      </w:r>
      <w:r>
        <w:rPr>
          <w:spacing w:val="2"/>
        </w:rPr>
        <w:t>605 </w:t>
      </w:r>
      <w:r>
        <w:rPr>
          <w:spacing w:val="3"/>
        </w:rPr>
        <w:t>бұйрығы</w:t>
      </w:r>
      <w:r>
        <w:rPr>
          <w:spacing w:val="74"/>
        </w:rPr>
        <w:t> </w:t>
      </w:r>
      <w:r>
        <w:rPr/>
        <w:t>(</w:t>
      </w:r>
    </w:p>
    <w:p>
      <w:pPr>
        <w:pStyle w:val="BodyText"/>
        <w:spacing w:line="273" w:lineRule="auto" w:before="45"/>
      </w:pPr>
      <w:r>
        <w:rPr/>
        <w:t>Нормативтік құқықтық актілерді мемлекеттік тіркеу тізіліміне № 7224, Заң газетінде 2012 жылғы 15 мамырдағы № 68 болып жарияланған).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73" w:lineRule="auto" w:before="1" w:after="0"/>
        <w:ind w:left="120" w:right="104" w:firstLine="435"/>
        <w:jc w:val="left"/>
        <w:rPr>
          <w:sz w:val="28"/>
        </w:rPr>
      </w:pPr>
      <w:r>
        <w:rPr>
          <w:sz w:val="28"/>
        </w:rPr>
        <w:t>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73" w:lineRule="auto" w:before="2" w:after="0"/>
        <w:ind w:left="120" w:right="214" w:firstLine="654"/>
        <w:jc w:val="both"/>
        <w:rPr>
          <w:sz w:val="28"/>
        </w:rPr>
      </w:pPr>
      <w:r>
        <w:rPr>
          <w:sz w:val="28"/>
        </w:rPr>
        <w:t>осы бұйрықты Қазақстан Республикасы Әділет министрлігінде мемлекеттік тіркеуді;</w:t>
      </w:r>
    </w:p>
    <w:p>
      <w:pPr>
        <w:pStyle w:val="ListParagraph"/>
        <w:numPr>
          <w:ilvl w:val="2"/>
          <w:numId w:val="1"/>
        </w:numPr>
        <w:tabs>
          <w:tab w:pos="1211" w:val="left" w:leader="none"/>
        </w:tabs>
        <w:spacing w:line="273" w:lineRule="auto" w:before="1" w:after="0"/>
        <w:ind w:left="120" w:right="227" w:firstLine="729"/>
        <w:jc w:val="both"/>
        <w:rPr>
          <w:sz w:val="28"/>
        </w:rPr>
      </w:pPr>
      <w:r>
        <w:rPr>
          <w:sz w:val="28"/>
        </w:rPr>
        <w:t>осы бұйрықты Қазақстан Республикасы Денсаулық сақтау министрлігінің интернет-ресурсында</w:t>
      </w:r>
      <w:r>
        <w:rPr>
          <w:spacing w:val="-2"/>
          <w:sz w:val="28"/>
        </w:rPr>
        <w:t> </w:t>
      </w:r>
      <w:r>
        <w:rPr>
          <w:sz w:val="28"/>
        </w:rPr>
        <w:t>орналастыруды;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73" w:lineRule="auto" w:before="0" w:after="0"/>
        <w:ind w:left="120" w:right="190" w:firstLine="654"/>
        <w:jc w:val="both"/>
        <w:rPr>
          <w:sz w:val="28"/>
        </w:rPr>
      </w:pPr>
      <w:r>
        <w:rPr>
          <w:sz w:val="28"/>
        </w:rPr>
        <w:t>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1), 2) тармақшаларында көзделген іс-шаралардың орындалуы туралы мәліметтерді ұсынуды қамтамасыз</w:t>
      </w:r>
      <w:r>
        <w:rPr>
          <w:spacing w:val="-15"/>
          <w:sz w:val="28"/>
        </w:rPr>
        <w:t> </w:t>
      </w:r>
      <w:r>
        <w:rPr>
          <w:sz w:val="28"/>
        </w:rPr>
        <w:t>етсін.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273" w:lineRule="auto" w:before="2" w:after="0"/>
        <w:ind w:left="120" w:right="274" w:firstLine="1015"/>
        <w:jc w:val="both"/>
        <w:rPr>
          <w:sz w:val="28"/>
        </w:rPr>
      </w:pPr>
      <w:r>
        <w:rPr>
          <w:spacing w:val="4"/>
          <w:sz w:val="28"/>
        </w:rPr>
        <w:t>Осы </w:t>
      </w:r>
      <w:r>
        <w:rPr>
          <w:spacing w:val="5"/>
          <w:sz w:val="28"/>
        </w:rPr>
        <w:t>бұйрықтың орындалуын бақылау жетекшілік ететін </w:t>
      </w:r>
      <w:r>
        <w:rPr>
          <w:spacing w:val="3"/>
          <w:sz w:val="28"/>
        </w:rPr>
        <w:t>Қазақстан </w:t>
      </w:r>
      <w:r>
        <w:rPr>
          <w:sz w:val="28"/>
        </w:rPr>
        <w:t>Республикасының Денсаулық сақтау вице-министріне</w:t>
      </w:r>
      <w:r>
        <w:rPr>
          <w:spacing w:val="-9"/>
          <w:sz w:val="28"/>
        </w:rPr>
        <w:t> </w:t>
      </w:r>
      <w:r>
        <w:rPr>
          <w:sz w:val="28"/>
        </w:rPr>
        <w:t>жүктелсін.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1"/>
          <w:numId w:val="1"/>
        </w:numPr>
        <w:tabs>
          <w:tab w:pos="844" w:val="left" w:leader="none"/>
        </w:tabs>
        <w:spacing w:line="273" w:lineRule="auto" w:before="60" w:after="0"/>
        <w:ind w:left="120" w:right="181" w:firstLine="440"/>
        <w:jc w:val="left"/>
        <w:rPr>
          <w:sz w:val="28"/>
        </w:rPr>
      </w:pPr>
      <w:r>
        <w:rPr>
          <w:sz w:val="28"/>
        </w:rPr>
        <w:t>Осы бұйрық алғашқы ресми жарияланған күнінен кейін он күнтізбелік күн </w:t>
      </w:r>
      <w:r>
        <w:rPr>
          <w:spacing w:val="-3"/>
          <w:sz w:val="28"/>
        </w:rPr>
        <w:t>өткен </w:t>
      </w:r>
      <w:r>
        <w:rPr>
          <w:sz w:val="28"/>
        </w:rPr>
        <w:t>соң қолданысқа</w:t>
      </w:r>
      <w:r>
        <w:rPr>
          <w:spacing w:val="-3"/>
          <w:sz w:val="28"/>
        </w:rPr>
        <w:t> </w:t>
      </w:r>
      <w:r>
        <w:rPr>
          <w:sz w:val="28"/>
        </w:rPr>
        <w:t>енгізіледі.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spacing w:line="273" w:lineRule="auto" w:before="11"/>
        <w:ind w:left="135" w:right="0" w:firstLine="300"/>
        <w:jc w:val="left"/>
        <w:rPr>
          <w:i/>
          <w:sz w:val="20"/>
        </w:rPr>
      </w:pPr>
      <w:r>
        <w:rPr>
          <w:i/>
          <w:w w:val="95"/>
          <w:sz w:val="20"/>
        </w:rPr>
        <w:t>Қазақстан Республикасы </w:t>
      </w:r>
      <w:r>
        <w:rPr>
          <w:i/>
          <w:sz w:val="20"/>
        </w:rPr>
        <w:t>Денсаулық сақтау министрі</w:t>
      </w:r>
    </w:p>
    <w:p>
      <w:pPr>
        <w:spacing w:before="142"/>
        <w:ind w:left="13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10"/>
          <w:sz w:val="20"/>
        </w:rPr>
        <w:t>А.</w:t>
      </w:r>
      <w:r>
        <w:rPr>
          <w:i/>
          <w:spacing w:val="-21"/>
          <w:w w:val="110"/>
          <w:sz w:val="20"/>
        </w:rPr>
        <w:t> </w:t>
      </w:r>
      <w:r>
        <w:rPr>
          <w:i/>
          <w:spacing w:val="-7"/>
          <w:w w:val="110"/>
          <w:sz w:val="20"/>
        </w:rPr>
        <w:t>Цой</w:t>
      </w:r>
    </w:p>
    <w:p>
      <w:pPr>
        <w:pStyle w:val="BodyText"/>
        <w:spacing w:before="0"/>
        <w:ind w:left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before="3"/>
        <w:ind w:left="0"/>
        <w:rPr>
          <w:i/>
          <w:sz w:val="27"/>
        </w:rPr>
      </w:pPr>
    </w:p>
    <w:p>
      <w:pPr>
        <w:spacing w:before="1"/>
        <w:ind w:left="-5" w:right="0" w:firstLine="0"/>
        <w:jc w:val="left"/>
        <w:rPr>
          <w:sz w:val="20"/>
        </w:rPr>
      </w:pPr>
      <w:r>
        <w:rPr>
          <w:sz w:val="20"/>
        </w:rPr>
        <w:t>Қазақстан Республикасы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740"/>
          <w:cols w:num="3" w:equalWidth="0">
            <w:col w:w="2596" w:space="3255"/>
            <w:col w:w="732" w:space="40"/>
            <w:col w:w="4157"/>
          </w:cols>
        </w:sectPr>
      </w:pPr>
    </w:p>
    <w:p>
      <w:pPr>
        <w:spacing w:line="273" w:lineRule="auto" w:before="33"/>
        <w:ind w:left="6247" w:right="1669" w:firstLine="0"/>
        <w:jc w:val="center"/>
        <w:rPr>
          <w:sz w:val="20"/>
        </w:rPr>
      </w:pPr>
      <w:r>
        <w:rPr>
          <w:sz w:val="20"/>
        </w:rPr>
        <w:t>Денсаулық сақтау министрінің 2020 жылғы 8 қазаны</w:t>
      </w:r>
    </w:p>
    <w:p>
      <w:pPr>
        <w:spacing w:line="273" w:lineRule="auto" w:before="2"/>
        <w:ind w:left="6247" w:right="1721" w:firstLine="0"/>
        <w:jc w:val="center"/>
        <w:rPr>
          <w:sz w:val="20"/>
        </w:rPr>
      </w:pPr>
      <w:r>
        <w:rPr>
          <w:sz w:val="20"/>
        </w:rPr>
        <w:t>№ ҚР ДСМ-117/2020 бұйрығына қосымша</w:t>
      </w:r>
    </w:p>
    <w:p>
      <w:pPr>
        <w:pStyle w:val="BodyText"/>
        <w:spacing w:before="9"/>
        <w:ind w:left="0"/>
        <w:rPr>
          <w:sz w:val="16"/>
        </w:rPr>
      </w:pPr>
    </w:p>
    <w:p>
      <w:pPr>
        <w:spacing w:before="94"/>
        <w:ind w:left="120" w:right="0" w:firstLine="0"/>
        <w:jc w:val="left"/>
        <w:rPr>
          <w:b/>
          <w:sz w:val="30"/>
        </w:rPr>
      </w:pPr>
      <w:r>
        <w:rPr>
          <w:b/>
          <w:sz w:val="30"/>
        </w:rPr>
        <w:t>Денсаулық сақтау ұйымдарының номенклатурасы</w:t>
      </w:r>
    </w:p>
    <w:p>
      <w:pPr>
        <w:pStyle w:val="BodyText"/>
        <w:spacing w:before="4"/>
        <w:ind w:left="0"/>
        <w:rPr>
          <w:b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8877"/>
      </w:tblGrid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1. Амбулаториялық-емханалық көмек көрсететін ұйымдар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Медициналық пункт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Фельдшерлік-акушерлік пункт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Дәрігерлік амбулатория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Медициналық-санитариялық алғашқы көмек орталығы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Нөмірлік аудандық емхана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Аудандық емхана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Қалалық емхана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Көп бейінді аурухана құрамындағы консультациялық-диагностикалық орталық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Стоматологиялық емхана (орталық, кабинет)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Жастар денсаулық орталығы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Томотерапия орталығы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2. Стационарлық көмек көрсететін ұйымдар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Аудандық аурухана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Нөмірлік аудандық аурухана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Көп бейінді ауданаралық аурухана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Қалалық аурухана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Көп бейінді балалар ауруханасы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Көп бейінді қалалық балалар ауруханасы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Көп бейінді облыстық аурухана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Көп бейінді облыстық балалар ауруханасы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Туберкулезге қарсы диспансер (фтизиопульмонология орталығы)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Психикалық денсаулық орталығы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Жіті бақыланатын мамандандырылған үлгідегі республикалық психиатриялық аурухана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Лепрозорий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Отан соғысының мүгедектеріне арналған госпиталь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Туберкулезге қарсы аурухана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Онкология орталығы/диспансер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Дерматовенерологиялық/тері-венерологиялық диспансер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8877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Ядролық медицина орталығы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3. Жедел медициналық жәрдем және санитариялық авиация ұйымдары</w:t>
            </w:r>
          </w:p>
        </w:tc>
      </w:tr>
      <w:tr>
        <w:trPr>
          <w:trHeight w:val="193" w:hRule="atLeast"/>
        </w:trPr>
        <w:tc>
          <w:tcPr>
            <w:tcW w:w="347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877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2240" w:h="15840"/>
          <w:pgMar w:top="84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8877"/>
      </w:tblGrid>
      <w:tr>
        <w:trPr>
          <w:trHeight w:val="298" w:hRule="atLeast"/>
        </w:trPr>
        <w:tc>
          <w:tcPr>
            <w:tcW w:w="34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887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Облыстық жедел медициналық жәрдем станциясы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Республикалық маңызы бар және астананың жедел медициналық жәрдем станциялары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Жедел медициналық жәрдем кіші стационарлары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Жедел жәрдем ауруханасы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Ұлттық шұғыл медицинаны үйлестіру орталығы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Апаттық медицина ұйымдары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Апаттар медицинасы орталығы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Қалпына келтіру емі және медициналық оңалту ұйымдары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Санаторийлар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Мамандандырылған санаторийлар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Профилакторийлар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Оңалту орталығы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 Паллиативтік көмек және мейіргер күтімін көрсететін ұйымдар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Мейіргер күтімін көрсететін аурухана немесе бөлімше (төсек-орын) (паллиативтік көмек ауруханасы)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Хоспис (паллиативтік көмек орталығы) немесе паллиативтік көмек бөлімшесі (палаталары)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 Қан қызметі саласындағы қызметті жүзеге асыратын ұйымдар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Республикалық, облыстық және қалалық қан орталықтары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 Сот медицинасы және патологиялық-анатомиялық диагностика саласында қызмет көрсететін ұйымдар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Сот сараптама орталығы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Патологиялық-анатомиялық бюро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Орталықтандырылған патологиялық анатомиялық бөлімше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Патологиялық анатомиялық бөлімше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 Фармацевтикалық қызметті жүзеге асыратын денсаулық сақтау ұйымдары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Дәріхана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Денсаулық сақтау ұйымдарындағы дәріхана пункті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Дәріханадан ұйымдастырылған шалғайдағы ауылдық жерлерге арналған жылжымалы дәріхана пункті</w:t>
            </w:r>
          </w:p>
        </w:tc>
      </w:tr>
      <w:tr>
        <w:trPr>
          <w:trHeight w:val="596" w:hRule="atLeast"/>
        </w:trPr>
        <w:tc>
          <w:tcPr>
            <w:tcW w:w="347" w:type="dxa"/>
          </w:tcPr>
          <w:p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8877" w:type="dxa"/>
          </w:tcPr>
          <w:p>
            <w:pPr>
              <w:pStyle w:val="TableParagraph"/>
              <w:spacing w:line="273" w:lineRule="auto"/>
              <w:ind w:right="102"/>
              <w:rPr>
                <w:sz w:val="20"/>
              </w:rPr>
            </w:pPr>
            <w:r>
              <w:rPr>
                <w:sz w:val="20"/>
              </w:rPr>
              <w:t>Дәріхана (дистрибьюторлық) қоймасы, дәрілік заттарды, медициналық бұйымдарды уақытша сақтауға арналған қойма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Оптика дүкені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Медициналық бұйымдар дүкені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Медициналық бұйымдар қоймасы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Дәрілік заттар мен медициналық бұйымдарды өндірісі бойынша ұйымдар</w:t>
            </w:r>
          </w:p>
        </w:tc>
      </w:tr>
      <w:tr>
        <w:trPr>
          <w:trHeight w:val="596" w:hRule="atLeast"/>
        </w:trPr>
        <w:tc>
          <w:tcPr>
            <w:tcW w:w="9224" w:type="dxa"/>
            <w:gridSpan w:val="2"/>
          </w:tcPr>
          <w:p>
            <w:pPr>
              <w:pStyle w:val="TableParagraph"/>
              <w:spacing w:line="273" w:lineRule="auto"/>
              <w:rPr>
                <w:sz w:val="20"/>
              </w:rPr>
            </w:pPr>
            <w:r>
              <w:rPr>
                <w:sz w:val="20"/>
              </w:rPr>
              <w:t>10. Халықтың санитариялық-эпидемиологиялық саламаттылығы саласындағы қызметтерді жүзеге асыратын ұйымдар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Ұлттық сараптама орталығы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Обаға қарсы күрес станциясы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 Денсаулық сақтау саласындағы ғылыми ұйымдар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Ұлттық орталық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Ғылыми орталық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Ғылыми-практикалық орталық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Ұлттық ғылыми орталық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Ғылыми-зерттеу институты</w:t>
            </w:r>
          </w:p>
        </w:tc>
      </w:tr>
      <w:tr>
        <w:trPr>
          <w:trHeight w:val="167" w:hRule="atLeast"/>
        </w:trPr>
        <w:tc>
          <w:tcPr>
            <w:tcW w:w="347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877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8877"/>
      </w:tblGrid>
      <w:tr>
        <w:trPr>
          <w:trHeight w:val="298" w:hRule="atLeast"/>
        </w:trPr>
        <w:tc>
          <w:tcPr>
            <w:tcW w:w="34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887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Ғылыми-өндірістік орталық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Ғылыми бөлімшелері бар денсаулық сақтау ұйымдары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 Салауатты өмір салтын қалыптастыру қызметтерін жүзеге асыратын денсаулық сақтау ұйымдары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Салауатты өмір салтын қалыптастыру орталығы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Отбасылық денсаулық орталығы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 АИТВ-профилактикасы саласындағы қызметті жүзеге асыратын денсаулық сақтау ұйымдары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АИТВ-инфекциясының алдын алу орталығы</w:t>
            </w:r>
          </w:p>
        </w:tc>
      </w:tr>
      <w:tr>
        <w:trPr>
          <w:trHeight w:val="333" w:hRule="atLeast"/>
        </w:trPr>
        <w:tc>
          <w:tcPr>
            <w:tcW w:w="922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 Өзге де медицина ұйымдары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Клиника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Отбасын жоспарлау және ұрпақты болу денсаулық орталығы (адам репродукциясы орталығы)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Әйелдер консультациясы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Дәрігерлік-дене тәрбиесі диспансері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Дұрыс тамақтану орталығы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Арнайы медициналық жабдықтау базасы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Медициналық ақпараттық-талдау орталығы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Балалар үйі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Ревматологиялық орталық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Кардиологиялық орталық</w:t>
            </w:r>
          </w:p>
        </w:tc>
      </w:tr>
      <w:tr>
        <w:trPr>
          <w:trHeight w:val="333" w:hRule="atLeast"/>
        </w:trPr>
        <w:tc>
          <w:tcPr>
            <w:tcW w:w="3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88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Аллергологиялық орталық (облыстық, қалалық)</w:t>
            </w:r>
          </w:p>
        </w:tc>
      </w:tr>
    </w:tbl>
    <w:p>
      <w:pPr>
        <w:pStyle w:val="BodyText"/>
        <w:spacing w:before="10"/>
        <w:ind w:left="539"/>
      </w:pPr>
      <w:r>
        <w:rPr/>
        <w:t>Ескертпе: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73" w:lineRule="auto" w:before="46" w:after="0"/>
        <w:ind w:left="120" w:right="207" w:firstLine="609"/>
        <w:jc w:val="both"/>
        <w:rPr>
          <w:sz w:val="28"/>
        </w:rPr>
      </w:pPr>
      <w:r>
        <w:rPr>
          <w:sz w:val="28"/>
        </w:rPr>
        <w:t>Медициналық пункт, фельдшерлік-акушерлік пункт, дәрігерлік амбулатория, </w:t>
      </w:r>
      <w:r>
        <w:rPr>
          <w:spacing w:val="2"/>
          <w:sz w:val="28"/>
        </w:rPr>
        <w:t>ауылдық емхананың құрылымдық бөлімшесі ретінде ауылдық елді мекендерде </w:t>
      </w:r>
      <w:r>
        <w:rPr>
          <w:sz w:val="28"/>
        </w:rPr>
        <w:t>құрылады. Қалаларда дәрігерлік амбулатория қалалық емхананың құрылымдық бөлімшесі ретінде</w:t>
      </w:r>
      <w:r>
        <w:rPr>
          <w:spacing w:val="-3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73" w:lineRule="auto" w:before="2" w:after="0"/>
        <w:ind w:left="120" w:right="112" w:firstLine="438"/>
        <w:jc w:val="both"/>
        <w:rPr>
          <w:sz w:val="28"/>
        </w:rPr>
      </w:pPr>
      <w:r>
        <w:rPr>
          <w:sz w:val="28"/>
        </w:rPr>
        <w:t>Алғашқы медициналық-санитариялық көмек орталықтары бекітілген халық саны 10000-нан (он мың) бастап 30000 (отыз мың) адамға дейін болатын елді мекендерде ( ауылдық округте)</w:t>
      </w:r>
      <w:r>
        <w:rPr>
          <w:spacing w:val="-3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73" w:lineRule="auto" w:before="1" w:after="0"/>
        <w:ind w:left="120" w:right="181" w:firstLine="471"/>
        <w:jc w:val="both"/>
        <w:rPr>
          <w:sz w:val="28"/>
        </w:rPr>
      </w:pPr>
      <w:r>
        <w:rPr>
          <w:sz w:val="28"/>
        </w:rPr>
        <w:t>Орталықтандырылған патологиялық анатомиялық бөлімше стационарлық көмек көрсететін ұйымының құрылымдық бөлімшесі ретінде</w:t>
      </w:r>
      <w:r>
        <w:rPr>
          <w:spacing w:val="-10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2"/>
        </w:numPr>
        <w:tabs>
          <w:tab w:pos="1345" w:val="left" w:leader="none"/>
        </w:tabs>
        <w:spacing w:line="273" w:lineRule="auto" w:before="1" w:after="0"/>
        <w:ind w:left="120" w:right="249" w:firstLine="861"/>
        <w:jc w:val="both"/>
        <w:rPr>
          <w:sz w:val="28"/>
        </w:rPr>
      </w:pPr>
      <w:r>
        <w:rPr>
          <w:spacing w:val="3"/>
          <w:sz w:val="28"/>
        </w:rPr>
        <w:t>Отбасын жоспарлау және ұрпақты болу денсаулық орталығы, әйелдер </w:t>
      </w:r>
      <w:r>
        <w:rPr>
          <w:sz w:val="28"/>
        </w:rPr>
        <w:t>консультациясы денсаулық сақтау ұйымының құрылымдық бөлімшелері ретінде құрылады.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33"/>
        </w:rPr>
      </w:pPr>
    </w:p>
    <w:p>
      <w:pPr>
        <w:spacing w:line="278" w:lineRule="auto" w:before="0"/>
        <w:ind w:left="3364" w:right="0" w:hanging="2820"/>
        <w:jc w:val="left"/>
        <w:rPr>
          <w:sz w:val="22"/>
        </w:rPr>
      </w:pPr>
      <w:r>
        <w:rPr>
          <w:sz w:val="22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>
      <w:pgSz w:w="12240" w:h="15840"/>
      <w:pgMar w:top="72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31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31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1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1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1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1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1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15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-"/>
      <w:lvlJc w:val="left"/>
      <w:pPr>
        <w:ind w:left="298" w:hanging="236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20" w:hanging="394"/>
        <w:jc w:val="right"/>
      </w:pPr>
      <w:rPr>
        <w:rFonts w:hint="default" w:ascii="Times New Roman" w:hAnsi="Times New Roman" w:eastAsia="Times New Roman" w:cs="Times New Roman"/>
        <w:spacing w:val="-34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120" w:hanging="32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104" w:hanging="3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506" w:hanging="3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908" w:hanging="3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310" w:hanging="3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712" w:hanging="3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115" w:hanging="327"/>
      </w:pPr>
      <w:rPr>
        <w:rFonts w:hint="default"/>
        <w:lang w:val="kk-K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firstLine="546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40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2020-10-06T18:49:49Z</dcterms:created>
  <dcterms:modified xsi:type="dcterms:W3CDTF">2020-10-06T18:49:49Z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2020-10-06T00:00:00Z</vt:filetime>
  </property>
</Properties>
</file>