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1543050" cy="4286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3050" cy="428625"/>
                    </a:xfrm>
                    <a:prstGeom prst="rect">
                      <a:avLst/>
                    </a:prstGeom>
                  </pic:spPr>
                </pic:pic>
              </a:graphicData>
            </a:graphic>
          </wp:inline>
        </w:drawing>
      </w:r>
      <w:r>
        <w:rPr>
          <w:sz w:val="20"/>
        </w:rPr>
      </w:r>
    </w:p>
    <w:p>
      <w:pPr>
        <w:pStyle w:val="BodyText"/>
        <w:spacing w:before="10"/>
        <w:ind w:left="0"/>
        <w:rPr>
          <w:sz w:val="17"/>
        </w:rPr>
      </w:pPr>
    </w:p>
    <w:p>
      <w:pPr>
        <w:spacing w:line="273" w:lineRule="auto" w:before="88"/>
        <w:ind w:left="120" w:right="552" w:firstLine="0"/>
        <w:jc w:val="left"/>
        <w:rPr>
          <w:b/>
          <w:sz w:val="28"/>
        </w:rPr>
      </w:pPr>
      <w:r>
        <w:rPr>
          <w:b/>
          <w:w w:val="95"/>
          <w:sz w:val="28"/>
        </w:rPr>
        <w:t>Донорларды</w:t>
      </w:r>
      <w:r>
        <w:rPr>
          <w:b/>
          <w:spacing w:val="-36"/>
          <w:w w:val="95"/>
          <w:sz w:val="28"/>
        </w:rPr>
        <w:t> </w:t>
      </w:r>
      <w:r>
        <w:rPr>
          <w:b/>
          <w:w w:val="95"/>
          <w:sz w:val="28"/>
        </w:rPr>
        <w:t>медициналық</w:t>
      </w:r>
      <w:r>
        <w:rPr>
          <w:b/>
          <w:spacing w:val="-35"/>
          <w:w w:val="95"/>
          <w:sz w:val="28"/>
        </w:rPr>
        <w:t> </w:t>
      </w:r>
      <w:r>
        <w:rPr>
          <w:b/>
          <w:w w:val="95"/>
          <w:sz w:val="28"/>
        </w:rPr>
        <w:t>куәландыруға,</w:t>
      </w:r>
      <w:r>
        <w:rPr>
          <w:b/>
          <w:spacing w:val="-35"/>
          <w:w w:val="95"/>
          <w:sz w:val="28"/>
        </w:rPr>
        <w:t> </w:t>
      </w:r>
      <w:r>
        <w:rPr>
          <w:b/>
          <w:w w:val="95"/>
          <w:sz w:val="28"/>
        </w:rPr>
        <w:t>медициналық</w:t>
      </w:r>
      <w:r>
        <w:rPr>
          <w:b/>
          <w:spacing w:val="-35"/>
          <w:w w:val="95"/>
          <w:sz w:val="28"/>
        </w:rPr>
        <w:t> </w:t>
      </w:r>
      <w:r>
        <w:rPr>
          <w:b/>
          <w:w w:val="95"/>
          <w:sz w:val="28"/>
        </w:rPr>
        <w:t>қолдану</w:t>
      </w:r>
      <w:r>
        <w:rPr>
          <w:b/>
          <w:spacing w:val="-36"/>
          <w:w w:val="95"/>
          <w:sz w:val="28"/>
        </w:rPr>
        <w:t> </w:t>
      </w:r>
      <w:r>
        <w:rPr>
          <w:b/>
          <w:w w:val="95"/>
          <w:sz w:val="28"/>
        </w:rPr>
        <w:t>үшін</w:t>
      </w:r>
      <w:r>
        <w:rPr>
          <w:b/>
          <w:spacing w:val="-35"/>
          <w:w w:val="95"/>
          <w:sz w:val="28"/>
        </w:rPr>
        <w:t> </w:t>
      </w:r>
      <w:r>
        <w:rPr>
          <w:b/>
          <w:w w:val="95"/>
          <w:sz w:val="28"/>
        </w:rPr>
        <w:t>қан</w:t>
      </w:r>
      <w:r>
        <w:rPr>
          <w:b/>
          <w:spacing w:val="-35"/>
          <w:w w:val="95"/>
          <w:sz w:val="28"/>
        </w:rPr>
        <w:t> </w:t>
      </w:r>
      <w:r>
        <w:rPr>
          <w:b/>
          <w:w w:val="95"/>
          <w:sz w:val="28"/>
        </w:rPr>
        <w:t>өнімдерін </w:t>
      </w:r>
      <w:r>
        <w:rPr>
          <w:b/>
          <w:sz w:val="28"/>
        </w:rPr>
        <w:t>өндіру</w:t>
      </w:r>
      <w:r>
        <w:rPr>
          <w:b/>
          <w:spacing w:val="-35"/>
          <w:sz w:val="28"/>
        </w:rPr>
        <w:t> </w:t>
      </w:r>
      <w:r>
        <w:rPr>
          <w:b/>
          <w:sz w:val="28"/>
        </w:rPr>
        <w:t>кезіндегі</w:t>
      </w:r>
      <w:r>
        <w:rPr>
          <w:b/>
          <w:spacing w:val="-35"/>
          <w:sz w:val="28"/>
        </w:rPr>
        <w:t> </w:t>
      </w:r>
      <w:r>
        <w:rPr>
          <w:b/>
          <w:sz w:val="28"/>
        </w:rPr>
        <w:t>қауіпсіздік</w:t>
      </w:r>
      <w:r>
        <w:rPr>
          <w:b/>
          <w:spacing w:val="-34"/>
          <w:sz w:val="28"/>
        </w:rPr>
        <w:t> </w:t>
      </w:r>
      <w:r>
        <w:rPr>
          <w:b/>
          <w:sz w:val="28"/>
        </w:rPr>
        <w:t>пен</w:t>
      </w:r>
      <w:r>
        <w:rPr>
          <w:b/>
          <w:spacing w:val="-35"/>
          <w:sz w:val="28"/>
        </w:rPr>
        <w:t> </w:t>
      </w:r>
      <w:r>
        <w:rPr>
          <w:b/>
          <w:sz w:val="28"/>
        </w:rPr>
        <w:t>сапаға</w:t>
      </w:r>
      <w:r>
        <w:rPr>
          <w:b/>
          <w:spacing w:val="-35"/>
          <w:sz w:val="28"/>
        </w:rPr>
        <w:t> </w:t>
      </w:r>
      <w:r>
        <w:rPr>
          <w:b/>
          <w:sz w:val="28"/>
        </w:rPr>
        <w:t>қойылатын</w:t>
      </w:r>
      <w:r>
        <w:rPr>
          <w:b/>
          <w:spacing w:val="-34"/>
          <w:sz w:val="28"/>
        </w:rPr>
        <w:t> </w:t>
      </w:r>
      <w:r>
        <w:rPr>
          <w:b/>
          <w:sz w:val="28"/>
        </w:rPr>
        <w:t>талаптарды</w:t>
      </w:r>
      <w:r>
        <w:rPr>
          <w:b/>
          <w:spacing w:val="-35"/>
          <w:sz w:val="28"/>
        </w:rPr>
        <w:t> </w:t>
      </w:r>
      <w:r>
        <w:rPr>
          <w:b/>
          <w:sz w:val="28"/>
        </w:rPr>
        <w:t>бекіту</w:t>
      </w:r>
      <w:r>
        <w:rPr>
          <w:b/>
          <w:spacing w:val="-35"/>
          <w:sz w:val="28"/>
        </w:rPr>
        <w:t> </w:t>
      </w:r>
      <w:r>
        <w:rPr>
          <w:b/>
          <w:sz w:val="28"/>
        </w:rPr>
        <w:t>туралы</w:t>
      </w:r>
    </w:p>
    <w:p>
      <w:pPr>
        <w:pStyle w:val="BodyText"/>
        <w:spacing w:line="273" w:lineRule="auto" w:before="188"/>
        <w:ind w:right="201"/>
        <w:jc w:val="both"/>
      </w:pPr>
      <w:r>
        <w:rPr/>
        <w:t>Қазақстан Республикасы Денсаулық сақтау министрінің 2020 жылғы 2 қазандағы ҚР ДСМ-113/2020 бұйрығы. Қазақстан Республикасының Әділет министрлігінде 2020 жылғы 5 қазанда № 21362 болып тіркелді</w:t>
      </w:r>
    </w:p>
    <w:p>
      <w:pPr>
        <w:pStyle w:val="BodyText"/>
        <w:spacing w:line="273" w:lineRule="auto" w:before="2"/>
        <w:ind w:right="191" w:firstLine="979"/>
        <w:jc w:val="both"/>
      </w:pPr>
      <w:r>
        <w:rPr/>
        <w:t>"Халық денсаулығы және денсаулық сақтау жүйесі туралы" Қазақстан Республикасының 2020 жылғы 7 шiлдедегi Кодексі 205-бабының 1-тармағына сәйкес БҰЙЫРАМЫН:</w:t>
      </w:r>
    </w:p>
    <w:p>
      <w:pPr>
        <w:pStyle w:val="ListParagraph"/>
        <w:numPr>
          <w:ilvl w:val="0"/>
          <w:numId w:val="1"/>
        </w:numPr>
        <w:tabs>
          <w:tab w:pos="1193" w:val="left" w:leader="none"/>
        </w:tabs>
        <w:spacing w:line="273" w:lineRule="auto" w:before="1" w:after="0"/>
        <w:ind w:left="120" w:right="228" w:firstLine="734"/>
        <w:jc w:val="both"/>
        <w:rPr>
          <w:sz w:val="28"/>
        </w:rPr>
      </w:pPr>
      <w:r>
        <w:rPr>
          <w:spacing w:val="2"/>
          <w:sz w:val="28"/>
        </w:rPr>
        <w:t>Донорларды медициналық куәландыруға, медициналық қолдану </w:t>
      </w:r>
      <w:r>
        <w:rPr>
          <w:sz w:val="28"/>
        </w:rPr>
        <w:t>үшін қан өнімдерін өндіру кезіндегі қауіпсіздік пен сапаға қойылатын талаптар</w:t>
      </w:r>
      <w:r>
        <w:rPr>
          <w:spacing w:val="-12"/>
          <w:sz w:val="28"/>
        </w:rPr>
        <w:t> </w:t>
      </w:r>
      <w:r>
        <w:rPr>
          <w:sz w:val="28"/>
        </w:rPr>
        <w:t>бекітілсін.</w:t>
      </w:r>
    </w:p>
    <w:p>
      <w:pPr>
        <w:pStyle w:val="ListParagraph"/>
        <w:numPr>
          <w:ilvl w:val="0"/>
          <w:numId w:val="1"/>
        </w:numPr>
        <w:tabs>
          <w:tab w:pos="901" w:val="left" w:leader="none"/>
        </w:tabs>
        <w:spacing w:line="273" w:lineRule="auto" w:before="1" w:after="0"/>
        <w:ind w:left="120" w:right="188" w:firstLine="487"/>
        <w:jc w:val="both"/>
        <w:rPr>
          <w:sz w:val="28"/>
        </w:rPr>
      </w:pPr>
      <w:r>
        <w:rPr>
          <w:sz w:val="28"/>
        </w:rPr>
        <w:t>"Донорларды медициналық куәландыруға және медициналық қолдану үшін қан өнімдерін өндіру кезіндегі қауіпсіздікке және сапаға қойылатын талаптарды бекіту туралы"</w:t>
      </w:r>
      <w:r>
        <w:rPr>
          <w:spacing w:val="19"/>
          <w:sz w:val="28"/>
        </w:rPr>
        <w:t> </w:t>
      </w:r>
      <w:r>
        <w:rPr>
          <w:sz w:val="28"/>
        </w:rPr>
        <w:t>Қазақстан</w:t>
      </w:r>
      <w:r>
        <w:rPr>
          <w:spacing w:val="20"/>
          <w:sz w:val="28"/>
        </w:rPr>
        <w:t> </w:t>
      </w:r>
      <w:r>
        <w:rPr>
          <w:sz w:val="28"/>
        </w:rPr>
        <w:t>Республикасы</w:t>
      </w:r>
      <w:r>
        <w:rPr>
          <w:spacing w:val="20"/>
          <w:sz w:val="28"/>
        </w:rPr>
        <w:t> </w:t>
      </w:r>
      <w:r>
        <w:rPr>
          <w:sz w:val="28"/>
        </w:rPr>
        <w:t>Денсаулық</w:t>
      </w:r>
      <w:r>
        <w:rPr>
          <w:spacing w:val="20"/>
          <w:sz w:val="28"/>
        </w:rPr>
        <w:t> </w:t>
      </w:r>
      <w:r>
        <w:rPr>
          <w:sz w:val="28"/>
        </w:rPr>
        <w:t>сақтау</w:t>
      </w:r>
      <w:r>
        <w:rPr>
          <w:spacing w:val="20"/>
          <w:sz w:val="28"/>
        </w:rPr>
        <w:t> </w:t>
      </w:r>
      <w:r>
        <w:rPr>
          <w:sz w:val="28"/>
        </w:rPr>
        <w:t>министрінің</w:t>
      </w:r>
      <w:r>
        <w:rPr>
          <w:spacing w:val="20"/>
          <w:sz w:val="28"/>
        </w:rPr>
        <w:t> </w:t>
      </w:r>
      <w:r>
        <w:rPr>
          <w:sz w:val="28"/>
        </w:rPr>
        <w:t>2019</w:t>
      </w:r>
      <w:r>
        <w:rPr>
          <w:spacing w:val="20"/>
          <w:sz w:val="28"/>
        </w:rPr>
        <w:t> </w:t>
      </w:r>
      <w:r>
        <w:rPr>
          <w:sz w:val="28"/>
        </w:rPr>
        <w:t>жылғы</w:t>
      </w:r>
      <w:r>
        <w:rPr>
          <w:spacing w:val="20"/>
          <w:sz w:val="28"/>
        </w:rPr>
        <w:t> </w:t>
      </w:r>
      <w:r>
        <w:rPr>
          <w:sz w:val="28"/>
        </w:rPr>
        <w:t>15</w:t>
      </w:r>
    </w:p>
    <w:p>
      <w:pPr>
        <w:spacing w:after="0" w:line="273" w:lineRule="auto"/>
        <w:jc w:val="both"/>
        <w:rPr>
          <w:sz w:val="28"/>
        </w:rPr>
        <w:sectPr>
          <w:type w:val="continuous"/>
          <w:pgSz w:w="12240" w:h="15840"/>
          <w:pgMar w:top="840" w:bottom="280" w:left="720" w:right="740"/>
        </w:sectPr>
      </w:pPr>
    </w:p>
    <w:p>
      <w:pPr>
        <w:pStyle w:val="BodyText"/>
      </w:pPr>
      <w:r>
        <w:rPr/>
        <w:t>сәуірдегі № ҚР ДСМ-34</w:t>
      </w:r>
    </w:p>
    <w:p>
      <w:pPr>
        <w:pStyle w:val="BodyText"/>
        <w:ind w:left="66"/>
      </w:pPr>
      <w:r>
        <w:rPr/>
        <w:br w:type="column"/>
      </w:r>
      <w:r>
        <w:rPr/>
        <w:t>бұйрығының</w:t>
      </w:r>
    </w:p>
    <w:p>
      <w:pPr>
        <w:pStyle w:val="BodyText"/>
        <w:ind w:left="63"/>
      </w:pPr>
      <w:r>
        <w:rPr/>
        <w:br w:type="column"/>
      </w:r>
      <w:r>
        <w:rPr/>
        <w:t>(Нормативтік құқықтық актілерді мемлекеттік</w:t>
      </w:r>
    </w:p>
    <w:p>
      <w:pPr>
        <w:spacing w:after="0"/>
        <w:sectPr>
          <w:type w:val="continuous"/>
          <w:pgSz w:w="12240" w:h="15840"/>
          <w:pgMar w:top="840" w:bottom="280" w:left="720" w:right="740"/>
          <w:cols w:num="3" w:equalWidth="0">
            <w:col w:w="3118" w:space="40"/>
            <w:col w:w="1626" w:space="39"/>
            <w:col w:w="5957"/>
          </w:cols>
        </w:sectPr>
      </w:pPr>
    </w:p>
    <w:p>
      <w:pPr>
        <w:pStyle w:val="BodyText"/>
        <w:spacing w:line="273" w:lineRule="auto" w:before="46"/>
        <w:ind w:right="181"/>
        <w:jc w:val="both"/>
      </w:pPr>
      <w:r>
        <w:rPr/>
        <w:t>тіркеу тізілімінде № 18524 болып тіркелген, Қазақстан Республикасының Нормативтік құқықтық актілерінің эталондық бақылау банкіде 2019 жылғы 22 сәуірде электрондық түрде жарияланған).</w:t>
      </w:r>
    </w:p>
    <w:p>
      <w:pPr>
        <w:pStyle w:val="ListParagraph"/>
        <w:numPr>
          <w:ilvl w:val="0"/>
          <w:numId w:val="1"/>
        </w:numPr>
        <w:tabs>
          <w:tab w:pos="838" w:val="left" w:leader="none"/>
        </w:tabs>
        <w:spacing w:line="273" w:lineRule="auto" w:before="1" w:after="0"/>
        <w:ind w:left="120" w:right="104" w:firstLine="435"/>
        <w:jc w:val="left"/>
        <w:rPr>
          <w:sz w:val="28"/>
        </w:rPr>
      </w:pPr>
      <w:r>
        <w:rPr>
          <w:sz w:val="28"/>
        </w:rPr>
        <w:t>Қазақстан Республикасы Денсаулық сақтау министрлiгінің Медициналық көмекті ұйымдастыру департаменті Қазақстан Республикасының заңнамасында белгіленген тәртіппен:</w:t>
      </w:r>
    </w:p>
    <w:p>
      <w:pPr>
        <w:pStyle w:val="ListParagraph"/>
        <w:numPr>
          <w:ilvl w:val="1"/>
          <w:numId w:val="1"/>
        </w:numPr>
        <w:tabs>
          <w:tab w:pos="1121" w:val="left" w:leader="none"/>
        </w:tabs>
        <w:spacing w:line="273" w:lineRule="auto" w:before="1" w:after="0"/>
        <w:ind w:left="120" w:right="214" w:firstLine="654"/>
        <w:jc w:val="both"/>
        <w:rPr>
          <w:sz w:val="28"/>
        </w:rPr>
      </w:pPr>
      <w:r>
        <w:rPr>
          <w:sz w:val="28"/>
        </w:rPr>
        <w:t>осы бұйрықты Қазақстан Республикасы Әділет министрлігінде мемлекеттік тіркеуді;</w:t>
      </w:r>
    </w:p>
    <w:p>
      <w:pPr>
        <w:pStyle w:val="ListParagraph"/>
        <w:numPr>
          <w:ilvl w:val="1"/>
          <w:numId w:val="1"/>
        </w:numPr>
        <w:tabs>
          <w:tab w:pos="1211" w:val="left" w:leader="none"/>
        </w:tabs>
        <w:spacing w:line="273" w:lineRule="auto" w:before="1" w:after="0"/>
        <w:ind w:left="120" w:right="227" w:firstLine="729"/>
        <w:jc w:val="both"/>
        <w:rPr>
          <w:sz w:val="28"/>
        </w:rPr>
      </w:pPr>
      <w:r>
        <w:rPr>
          <w:sz w:val="28"/>
        </w:rPr>
        <w:t>осы бұйрықты Қазақстан Республикасы Денсаулық сақтау министрлігінің интернет-ресурсына</w:t>
      </w:r>
      <w:r>
        <w:rPr>
          <w:spacing w:val="-2"/>
          <w:sz w:val="28"/>
        </w:rPr>
        <w:t> </w:t>
      </w:r>
      <w:r>
        <w:rPr>
          <w:sz w:val="28"/>
        </w:rPr>
        <w:t>орналастыруды;</w:t>
      </w:r>
    </w:p>
    <w:p>
      <w:pPr>
        <w:pStyle w:val="ListParagraph"/>
        <w:numPr>
          <w:ilvl w:val="1"/>
          <w:numId w:val="1"/>
        </w:numPr>
        <w:tabs>
          <w:tab w:pos="965" w:val="left" w:leader="none"/>
        </w:tabs>
        <w:spacing w:line="273" w:lineRule="auto" w:before="1" w:after="0"/>
        <w:ind w:left="120" w:right="177" w:firstLine="522"/>
        <w:jc w:val="both"/>
        <w:rPr>
          <w:sz w:val="28"/>
        </w:rPr>
      </w:pPr>
      <w:r>
        <w:rPr>
          <w:sz w:val="28"/>
        </w:rPr>
        <w:t>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орындалғаны туралы мәліметтерді ұсынуды қамтамасыз</w:t>
      </w:r>
      <w:r>
        <w:rPr>
          <w:spacing w:val="-3"/>
          <w:sz w:val="28"/>
        </w:rPr>
        <w:t> </w:t>
      </w:r>
      <w:r>
        <w:rPr>
          <w:sz w:val="28"/>
        </w:rPr>
        <w:t>етсін.</w:t>
      </w:r>
    </w:p>
    <w:p>
      <w:pPr>
        <w:pStyle w:val="ListParagraph"/>
        <w:numPr>
          <w:ilvl w:val="0"/>
          <w:numId w:val="1"/>
        </w:numPr>
        <w:tabs>
          <w:tab w:pos="943" w:val="left" w:leader="none"/>
        </w:tabs>
        <w:spacing w:line="273" w:lineRule="auto" w:before="2" w:after="0"/>
        <w:ind w:left="120" w:right="192" w:firstLine="523"/>
        <w:jc w:val="both"/>
        <w:rPr>
          <w:sz w:val="28"/>
        </w:rPr>
      </w:pPr>
      <w:r>
        <w:rPr>
          <w:sz w:val="28"/>
        </w:rPr>
        <w:t>Осы бұйрықтың орындалуын бақылау Қазақстан Республикасының Денсаулық сақтау вице-министрі А.Ғиниятқа</w:t>
      </w:r>
      <w:r>
        <w:rPr>
          <w:spacing w:val="-5"/>
          <w:sz w:val="28"/>
        </w:rPr>
        <w:t> </w:t>
      </w:r>
      <w:r>
        <w:rPr>
          <w:sz w:val="28"/>
        </w:rPr>
        <w:t>жүктелсін.</w:t>
      </w:r>
    </w:p>
    <w:p>
      <w:pPr>
        <w:pStyle w:val="ListParagraph"/>
        <w:numPr>
          <w:ilvl w:val="0"/>
          <w:numId w:val="1"/>
        </w:numPr>
        <w:tabs>
          <w:tab w:pos="844" w:val="left" w:leader="none"/>
        </w:tabs>
        <w:spacing w:line="273" w:lineRule="auto" w:before="1" w:after="0"/>
        <w:ind w:left="120" w:right="181" w:firstLine="440"/>
        <w:jc w:val="both"/>
        <w:rPr>
          <w:sz w:val="28"/>
        </w:rPr>
      </w:pPr>
      <w:r>
        <w:rPr>
          <w:sz w:val="28"/>
        </w:rPr>
        <w:t>Осы бұйрық алғашқы ресми жарияланған күнінен кейін күнтізбелік он күн </w:t>
      </w:r>
      <w:r>
        <w:rPr>
          <w:spacing w:val="-3"/>
          <w:sz w:val="28"/>
        </w:rPr>
        <w:t>өткен </w:t>
      </w:r>
      <w:r>
        <w:rPr>
          <w:sz w:val="28"/>
        </w:rPr>
        <w:t>соң қолданысқа</w:t>
      </w:r>
      <w:r>
        <w:rPr>
          <w:spacing w:val="-3"/>
          <w:sz w:val="28"/>
        </w:rPr>
        <w:t> </w:t>
      </w:r>
      <w:r>
        <w:rPr>
          <w:sz w:val="28"/>
        </w:rPr>
        <w:t>енгізіледі.</w:t>
      </w:r>
    </w:p>
    <w:p>
      <w:pPr>
        <w:spacing w:after="0" w:line="273" w:lineRule="auto"/>
        <w:jc w:val="both"/>
        <w:rPr>
          <w:sz w:val="28"/>
        </w:rPr>
        <w:sectPr>
          <w:type w:val="continuous"/>
          <w:pgSz w:w="12240" w:h="15840"/>
          <w:pgMar w:top="840" w:bottom="280" w:left="720" w:right="740"/>
        </w:sectPr>
      </w:pPr>
    </w:p>
    <w:p>
      <w:pPr>
        <w:spacing w:line="276" w:lineRule="auto" w:before="10"/>
        <w:ind w:left="135" w:right="1" w:firstLine="300"/>
        <w:jc w:val="left"/>
        <w:rPr>
          <w:i/>
          <w:sz w:val="20"/>
        </w:rPr>
      </w:pPr>
      <w:r>
        <w:rPr>
          <w:i/>
          <w:w w:val="95"/>
          <w:sz w:val="20"/>
        </w:rPr>
        <w:t>Қазақстан Республикасы </w:t>
      </w:r>
      <w:r>
        <w:rPr>
          <w:i/>
          <w:sz w:val="20"/>
        </w:rPr>
        <w:t>Денсаулық сақтау министрі</w:t>
      </w:r>
    </w:p>
    <w:p>
      <w:pPr>
        <w:spacing w:before="142"/>
        <w:ind w:left="135" w:right="0" w:firstLine="0"/>
        <w:jc w:val="left"/>
        <w:rPr>
          <w:i/>
          <w:sz w:val="20"/>
        </w:rPr>
      </w:pPr>
      <w:r>
        <w:rPr/>
        <w:br w:type="column"/>
      </w:r>
      <w:r>
        <w:rPr>
          <w:i/>
          <w:w w:val="110"/>
          <w:sz w:val="20"/>
        </w:rPr>
        <w:t>А.</w:t>
      </w:r>
      <w:r>
        <w:rPr>
          <w:i/>
          <w:spacing w:val="-21"/>
          <w:w w:val="110"/>
          <w:sz w:val="20"/>
        </w:rPr>
        <w:t> </w:t>
      </w:r>
      <w:r>
        <w:rPr>
          <w:i/>
          <w:spacing w:val="-7"/>
          <w:w w:val="110"/>
          <w:sz w:val="20"/>
        </w:rPr>
        <w:t>Цой</w:t>
      </w:r>
    </w:p>
    <w:p>
      <w:pPr>
        <w:pStyle w:val="BodyText"/>
        <w:spacing w:before="0"/>
        <w:ind w:left="0"/>
        <w:rPr>
          <w:i/>
          <w:sz w:val="22"/>
        </w:rPr>
      </w:pPr>
      <w:r>
        <w:rPr/>
        <w:br w:type="column"/>
      </w:r>
      <w:r>
        <w:rPr>
          <w:i/>
          <w:sz w:val="22"/>
        </w:rPr>
      </w:r>
    </w:p>
    <w:p>
      <w:pPr>
        <w:pStyle w:val="BodyText"/>
        <w:spacing w:before="3"/>
        <w:ind w:left="0"/>
        <w:rPr>
          <w:i/>
          <w:sz w:val="27"/>
        </w:rPr>
      </w:pPr>
    </w:p>
    <w:p>
      <w:pPr>
        <w:spacing w:before="0"/>
        <w:ind w:left="-5" w:right="0" w:firstLine="0"/>
        <w:jc w:val="left"/>
        <w:rPr>
          <w:sz w:val="20"/>
        </w:rPr>
      </w:pPr>
      <w:r>
        <w:rPr>
          <w:sz w:val="20"/>
        </w:rPr>
        <w:t>Қазақстан Республикасы</w:t>
      </w:r>
    </w:p>
    <w:p>
      <w:pPr>
        <w:spacing w:after="0"/>
        <w:jc w:val="left"/>
        <w:rPr>
          <w:sz w:val="20"/>
        </w:rPr>
        <w:sectPr>
          <w:type w:val="continuous"/>
          <w:pgSz w:w="12240" w:h="15840"/>
          <w:pgMar w:top="840" w:bottom="280" w:left="720" w:right="740"/>
          <w:cols w:num="3" w:equalWidth="0">
            <w:col w:w="2597" w:space="3255"/>
            <w:col w:w="732" w:space="39"/>
            <w:col w:w="4157"/>
          </w:cols>
        </w:sectPr>
      </w:pPr>
    </w:p>
    <w:p>
      <w:pPr>
        <w:spacing w:line="273" w:lineRule="auto" w:before="34"/>
        <w:ind w:left="6762" w:right="1895" w:hanging="269"/>
        <w:jc w:val="left"/>
        <w:rPr>
          <w:sz w:val="20"/>
        </w:rPr>
      </w:pPr>
      <w:r>
        <w:rPr>
          <w:sz w:val="20"/>
        </w:rPr>
        <w:t>Денсаулық сақтау министрі 2020 жылғы 2 қазаны</w:t>
      </w:r>
    </w:p>
    <w:p>
      <w:pPr>
        <w:spacing w:after="0" w:line="273" w:lineRule="auto"/>
        <w:jc w:val="left"/>
        <w:rPr>
          <w:sz w:val="20"/>
        </w:rPr>
        <w:sectPr>
          <w:type w:val="continuous"/>
          <w:pgSz w:w="12240" w:h="15840"/>
          <w:pgMar w:top="840" w:bottom="280" w:left="720" w:right="740"/>
        </w:sectPr>
      </w:pPr>
    </w:p>
    <w:p>
      <w:pPr>
        <w:spacing w:before="75"/>
        <w:ind w:left="6775" w:right="0" w:firstLine="0"/>
        <w:jc w:val="left"/>
        <w:rPr>
          <w:sz w:val="20"/>
        </w:rPr>
      </w:pPr>
      <w:r>
        <w:rPr>
          <w:sz w:val="20"/>
        </w:rPr>
        <w:t>№ ҚР ДСМ-113/2020</w:t>
      </w:r>
    </w:p>
    <w:p>
      <w:pPr>
        <w:spacing w:before="33"/>
        <w:ind w:left="6681" w:right="0" w:firstLine="0"/>
        <w:jc w:val="left"/>
        <w:rPr>
          <w:sz w:val="20"/>
        </w:rPr>
      </w:pPr>
      <w:r>
        <w:rPr>
          <w:sz w:val="20"/>
        </w:rPr>
        <w:t>бұйрығымен бекітілген</w:t>
      </w:r>
    </w:p>
    <w:p>
      <w:pPr>
        <w:pStyle w:val="BodyText"/>
        <w:spacing w:before="7"/>
        <w:ind w:left="0"/>
        <w:rPr>
          <w:sz w:val="27"/>
        </w:rPr>
      </w:pPr>
    </w:p>
    <w:p>
      <w:pPr>
        <w:pStyle w:val="Heading1"/>
        <w:spacing w:line="280" w:lineRule="auto" w:before="0"/>
        <w:ind w:right="552"/>
      </w:pPr>
      <w:r>
        <w:rPr>
          <w:w w:val="95"/>
        </w:rPr>
        <w:t>Донорларды медициналық куәландыруға, медициналық қолдану үшін қан </w:t>
      </w:r>
      <w:r>
        <w:rPr/>
        <w:t>өнімдерін өндіру кезіндегі қауіпсіздік пен сапаға қойылатын талаптар</w:t>
      </w:r>
    </w:p>
    <w:p>
      <w:pPr>
        <w:pStyle w:val="ListParagraph"/>
        <w:numPr>
          <w:ilvl w:val="0"/>
          <w:numId w:val="2"/>
        </w:numPr>
        <w:tabs>
          <w:tab w:pos="378" w:val="left" w:leader="none"/>
        </w:tabs>
        <w:spacing w:line="240" w:lineRule="auto" w:before="257" w:after="0"/>
        <w:ind w:left="377" w:right="0" w:hanging="258"/>
        <w:jc w:val="left"/>
        <w:rPr>
          <w:b/>
          <w:sz w:val="28"/>
        </w:rPr>
      </w:pPr>
      <w:r>
        <w:rPr>
          <w:b/>
          <w:sz w:val="30"/>
        </w:rPr>
        <w:t>тарау. Жалпы</w:t>
      </w:r>
      <w:r>
        <w:rPr>
          <w:b/>
          <w:spacing w:val="-2"/>
          <w:sz w:val="30"/>
        </w:rPr>
        <w:t> </w:t>
      </w:r>
      <w:r>
        <w:rPr>
          <w:b/>
          <w:sz w:val="30"/>
        </w:rPr>
        <w:t>ережелер</w:t>
      </w:r>
    </w:p>
    <w:p>
      <w:pPr>
        <w:pStyle w:val="ListParagraph"/>
        <w:numPr>
          <w:ilvl w:val="1"/>
          <w:numId w:val="2"/>
        </w:numPr>
        <w:tabs>
          <w:tab w:pos="947" w:val="left" w:leader="none"/>
        </w:tabs>
        <w:spacing w:line="273" w:lineRule="auto" w:before="305" w:after="0"/>
        <w:ind w:left="120" w:right="107" w:firstLine="526"/>
        <w:jc w:val="left"/>
        <w:rPr>
          <w:sz w:val="28"/>
        </w:rPr>
      </w:pPr>
      <w:r>
        <w:rPr>
          <w:sz w:val="28"/>
        </w:rPr>
        <w:t>Осы Донорларды медициналық куәландыруға, медициналық қолдану үшін қан өнімдерін өндіру кезіндегі қауіпсіздік пен сапаға қойылатын талаптар (бұдан әрі – Талаптар) "Халық денсаулығы және денсаулық сақтау жүйесі туралы" Қазақстан Республикасының 2020 жылғы 7 шiлдедегi Кодексінің (бұдан әрі – Кодекс) 205- бабының 1-тармағына сәйкес әзірленді және донорларды медициналық куәландыруға, медициналық қолдану үшін қан өнімдерін өндіру кезіндегі қауіпсіздік пен сапаға қойылатын талаптарды</w:t>
      </w:r>
      <w:r>
        <w:rPr>
          <w:spacing w:val="-3"/>
          <w:sz w:val="28"/>
        </w:rPr>
        <w:t> </w:t>
      </w:r>
      <w:r>
        <w:rPr>
          <w:sz w:val="28"/>
        </w:rPr>
        <w:t>белгілейді.</w:t>
      </w:r>
    </w:p>
    <w:p>
      <w:pPr>
        <w:pStyle w:val="Heading1"/>
        <w:numPr>
          <w:ilvl w:val="0"/>
          <w:numId w:val="2"/>
        </w:numPr>
        <w:tabs>
          <w:tab w:pos="378" w:val="left" w:leader="none"/>
        </w:tabs>
        <w:spacing w:line="280" w:lineRule="auto" w:before="267" w:after="0"/>
        <w:ind w:left="120" w:right="275" w:firstLine="0"/>
        <w:jc w:val="left"/>
        <w:rPr>
          <w:sz w:val="28"/>
        </w:rPr>
      </w:pPr>
      <w:r>
        <w:rPr>
          <w:w w:val="95"/>
        </w:rPr>
        <w:t>тарау. Медициналық қолдану үшін қан өнімдерін өндіру кезінде донорларды </w:t>
      </w:r>
      <w:r>
        <w:rPr/>
        <w:t>медициналық куәландыруға қойылатын</w:t>
      </w:r>
      <w:r>
        <w:rPr>
          <w:spacing w:val="-24"/>
        </w:rPr>
        <w:t> </w:t>
      </w:r>
      <w:r>
        <w:rPr/>
        <w:t>талаптар</w:t>
      </w:r>
    </w:p>
    <w:p>
      <w:pPr>
        <w:pStyle w:val="ListParagraph"/>
        <w:numPr>
          <w:ilvl w:val="0"/>
          <w:numId w:val="3"/>
        </w:numPr>
        <w:tabs>
          <w:tab w:pos="1335" w:val="left" w:leader="none"/>
        </w:tabs>
        <w:spacing w:line="273" w:lineRule="auto" w:before="247" w:after="0"/>
        <w:ind w:left="120" w:right="248" w:firstLine="853"/>
        <w:jc w:val="left"/>
        <w:rPr>
          <w:sz w:val="28"/>
        </w:rPr>
      </w:pPr>
      <w:r>
        <w:rPr>
          <w:spacing w:val="3"/>
          <w:sz w:val="28"/>
        </w:rPr>
        <w:t>Медициналық қолдану үшін </w:t>
      </w:r>
      <w:r>
        <w:rPr>
          <w:spacing w:val="2"/>
          <w:sz w:val="28"/>
        </w:rPr>
        <w:t>қан </w:t>
      </w:r>
      <w:r>
        <w:rPr>
          <w:spacing w:val="3"/>
          <w:sz w:val="28"/>
        </w:rPr>
        <w:t>өнімдерін өндіру кезінде донорларды </w:t>
      </w:r>
      <w:r>
        <w:rPr>
          <w:sz w:val="28"/>
        </w:rPr>
        <w:t>медициналық</w:t>
      </w:r>
      <w:r>
        <w:rPr>
          <w:spacing w:val="-2"/>
          <w:sz w:val="28"/>
        </w:rPr>
        <w:t> </w:t>
      </w:r>
      <w:r>
        <w:rPr>
          <w:sz w:val="28"/>
        </w:rPr>
        <w:t>куәландыру:</w:t>
      </w:r>
    </w:p>
    <w:p>
      <w:pPr>
        <w:pStyle w:val="ListParagraph"/>
        <w:numPr>
          <w:ilvl w:val="0"/>
          <w:numId w:val="4"/>
        </w:numPr>
        <w:tabs>
          <w:tab w:pos="1008" w:val="left" w:leader="none"/>
        </w:tabs>
        <w:spacing w:line="273" w:lineRule="auto" w:before="1" w:after="0"/>
        <w:ind w:left="120" w:right="193" w:firstLine="558"/>
        <w:jc w:val="left"/>
        <w:rPr>
          <w:sz w:val="28"/>
        </w:rPr>
      </w:pPr>
      <w:r>
        <w:rPr>
          <w:sz w:val="28"/>
        </w:rPr>
        <w:t>Кодекстің 207-бабының 1-тармағына сәйкес сауалнамадан алынған ақпаратты ескере отырып, тәуекел факторларын анықтау мәніне құпия</w:t>
      </w:r>
      <w:r>
        <w:rPr>
          <w:spacing w:val="-17"/>
          <w:sz w:val="28"/>
        </w:rPr>
        <w:t> </w:t>
      </w:r>
      <w:r>
        <w:rPr>
          <w:sz w:val="28"/>
        </w:rPr>
        <w:t>әңгімелесуді;</w:t>
      </w:r>
    </w:p>
    <w:p>
      <w:pPr>
        <w:pStyle w:val="ListParagraph"/>
        <w:numPr>
          <w:ilvl w:val="0"/>
          <w:numId w:val="4"/>
        </w:numPr>
        <w:tabs>
          <w:tab w:pos="1035" w:val="left" w:leader="none"/>
        </w:tabs>
        <w:spacing w:line="240" w:lineRule="auto" w:before="1" w:after="0"/>
        <w:ind w:left="1034" w:right="0" w:hanging="334"/>
        <w:jc w:val="left"/>
        <w:rPr>
          <w:sz w:val="28"/>
        </w:rPr>
      </w:pPr>
      <w:r>
        <w:rPr>
          <w:sz w:val="28"/>
        </w:rPr>
        <w:t>Кодекстің</w:t>
      </w:r>
      <w:r>
        <w:rPr>
          <w:spacing w:val="33"/>
          <w:sz w:val="28"/>
        </w:rPr>
        <w:t> </w:t>
      </w:r>
      <w:r>
        <w:rPr>
          <w:sz w:val="28"/>
        </w:rPr>
        <w:t>207-бабының</w:t>
      </w:r>
      <w:r>
        <w:rPr>
          <w:spacing w:val="37"/>
          <w:sz w:val="28"/>
        </w:rPr>
        <w:t> </w:t>
      </w:r>
      <w:r>
        <w:rPr>
          <w:sz w:val="28"/>
        </w:rPr>
        <w:t>1-тармағына</w:t>
      </w:r>
      <w:r>
        <w:rPr>
          <w:spacing w:val="35"/>
          <w:sz w:val="28"/>
        </w:rPr>
        <w:t> </w:t>
      </w:r>
      <w:r>
        <w:rPr>
          <w:sz w:val="28"/>
        </w:rPr>
        <w:t>сәйкес</w:t>
      </w:r>
      <w:r>
        <w:rPr>
          <w:spacing w:val="34"/>
          <w:sz w:val="28"/>
        </w:rPr>
        <w:t> </w:t>
      </w:r>
      <w:r>
        <w:rPr>
          <w:sz w:val="28"/>
        </w:rPr>
        <w:t>алдын</w:t>
      </w:r>
      <w:r>
        <w:rPr>
          <w:spacing w:val="34"/>
          <w:sz w:val="28"/>
        </w:rPr>
        <w:t> </w:t>
      </w:r>
      <w:r>
        <w:rPr>
          <w:sz w:val="28"/>
        </w:rPr>
        <w:t>ала</w:t>
      </w:r>
      <w:r>
        <w:rPr>
          <w:spacing w:val="34"/>
          <w:sz w:val="28"/>
        </w:rPr>
        <w:t> </w:t>
      </w:r>
      <w:r>
        <w:rPr>
          <w:sz w:val="28"/>
        </w:rPr>
        <w:t>(донорлардың</w:t>
      </w:r>
      <w:r>
        <w:rPr>
          <w:spacing w:val="34"/>
          <w:sz w:val="28"/>
        </w:rPr>
        <w:t> </w:t>
      </w:r>
      <w:r>
        <w:rPr>
          <w:sz w:val="28"/>
        </w:rPr>
        <w:t>барлық</w:t>
      </w:r>
    </w:p>
    <w:p>
      <w:pPr>
        <w:pStyle w:val="BodyText"/>
        <w:tabs>
          <w:tab w:pos="1583" w:val="left" w:leader="none"/>
          <w:tab w:pos="2386" w:val="left" w:leader="none"/>
          <w:tab w:pos="2733" w:val="left" w:leader="none"/>
          <w:tab w:pos="4449" w:val="left" w:leader="none"/>
          <w:tab w:pos="7797" w:val="left" w:leader="none"/>
          <w:tab w:pos="8819" w:val="left" w:leader="none"/>
          <w:tab w:pos="9377" w:val="left" w:leader="none"/>
          <w:tab w:pos="9723" w:val="left" w:leader="none"/>
        </w:tabs>
        <w:spacing w:line="273" w:lineRule="auto" w:before="46"/>
        <w:ind w:right="107"/>
      </w:pPr>
      <w:r>
        <w:rPr>
          <w:spacing w:val="3"/>
        </w:rPr>
        <w:t>санаттары</w:t>
        <w:tab/>
        <w:t>үшін</w:t>
        <w:tab/>
      </w:r>
      <w:r>
        <w:rPr/>
        <w:t>–</w:t>
        <w:tab/>
      </w:r>
      <w:r>
        <w:rPr>
          <w:spacing w:val="3"/>
        </w:rPr>
        <w:t>гемоглобин,</w:t>
        <w:tab/>
        <w:t>аланинаминотрансфераза</w:t>
        <w:tab/>
        <w:t>(бұдан</w:t>
        <w:tab/>
      </w:r>
      <w:r>
        <w:rPr>
          <w:spacing w:val="2"/>
        </w:rPr>
        <w:t>әрі</w:t>
        <w:tab/>
      </w:r>
      <w:r>
        <w:rPr/>
        <w:t>–</w:t>
        <w:tab/>
      </w:r>
      <w:r>
        <w:rPr>
          <w:spacing w:val="3"/>
        </w:rPr>
        <w:t>АЛТ), </w:t>
      </w:r>
      <w:r>
        <w:rPr/>
        <w:t>Келл-антигені деңгейін, АВО қан тобы мен резус-факторды анықтау) және (болған жағдайда) қосымша (тұрақты донорлар үшін – жалпы ақуызды, тромбоциттер деңгейін, донацияның түріне қарай ұю уақытын анықтау, сондай-ақ жылына бір рет жалпы қан талдауы) зертханалық</w:t>
      </w:r>
      <w:r>
        <w:rPr>
          <w:spacing w:val="-3"/>
        </w:rPr>
        <w:t> </w:t>
      </w:r>
      <w:r>
        <w:rPr/>
        <w:t>тексеріп-қарауды;</w:t>
      </w:r>
    </w:p>
    <w:p>
      <w:pPr>
        <w:pStyle w:val="ListParagraph"/>
        <w:numPr>
          <w:ilvl w:val="0"/>
          <w:numId w:val="4"/>
        </w:numPr>
        <w:tabs>
          <w:tab w:pos="846" w:val="left" w:leader="none"/>
        </w:tabs>
        <w:spacing w:line="273" w:lineRule="auto" w:before="2" w:after="0"/>
        <w:ind w:left="120" w:right="105" w:firstLine="422"/>
        <w:jc w:val="left"/>
        <w:rPr>
          <w:sz w:val="28"/>
        </w:rPr>
      </w:pPr>
      <w:r>
        <w:rPr>
          <w:sz w:val="28"/>
        </w:rPr>
        <w:t>физиологиялық тексеріп-қарау әдістерін (дене температурасы, бойы мен</w:t>
      </w:r>
      <w:r>
        <w:rPr>
          <w:spacing w:val="-41"/>
          <w:sz w:val="28"/>
        </w:rPr>
        <w:t> </w:t>
      </w:r>
      <w:r>
        <w:rPr>
          <w:sz w:val="28"/>
        </w:rPr>
        <w:t>салмағы, артериялық қан қысымы, тамыр соғуының ырғағы мен жиілігін өлшеу) пайдалана отырып, ағымдағы жалпы жағдайды зерттеуді</w:t>
      </w:r>
      <w:r>
        <w:rPr>
          <w:spacing w:val="-8"/>
          <w:sz w:val="28"/>
        </w:rPr>
        <w:t> </w:t>
      </w:r>
      <w:r>
        <w:rPr>
          <w:sz w:val="28"/>
        </w:rPr>
        <w:t>қамтиды.</w:t>
      </w:r>
    </w:p>
    <w:p>
      <w:pPr>
        <w:pStyle w:val="BodyText"/>
        <w:spacing w:line="273" w:lineRule="auto"/>
        <w:ind w:right="61" w:firstLine="706"/>
      </w:pPr>
      <w:r>
        <w:rPr/>
        <w:t>Донордың гемотрансмиссивтік аурудың берілу қаупін тудыра алатын қауіпті мінез-құлқының факторларына күдіктенген немесе анықтаған кезде, сондай-ақ өзге аурулардың белгілері болған кезде медициналық тексеріп-қараудың көлемі кеңейтіледі: тері қабаттары мен көзге көрінетін шырышты қабаттарды тексеру, аускультация, перкуссия, саусақпен басу жүргізіледі, сондай-ақ қосымша зертханалық зерттеулер немесе мамандардың консультациясы тағайындалады.</w:t>
      </w:r>
    </w:p>
    <w:p>
      <w:pPr>
        <w:spacing w:after="0" w:line="273" w:lineRule="auto"/>
        <w:sectPr>
          <w:pgSz w:w="12240" w:h="15840"/>
          <w:pgMar w:top="660" w:bottom="280" w:left="720" w:right="740"/>
        </w:sectPr>
      </w:pPr>
    </w:p>
    <w:p>
      <w:pPr>
        <w:pStyle w:val="ListParagraph"/>
        <w:numPr>
          <w:ilvl w:val="0"/>
          <w:numId w:val="3"/>
        </w:numPr>
        <w:tabs>
          <w:tab w:pos="924" w:val="left" w:leader="none"/>
        </w:tabs>
        <w:spacing w:line="273" w:lineRule="auto" w:before="60" w:after="0"/>
        <w:ind w:left="120" w:right="194" w:firstLine="506"/>
        <w:jc w:val="both"/>
        <w:rPr>
          <w:sz w:val="28"/>
        </w:rPr>
      </w:pPr>
      <w:r>
        <w:rPr>
          <w:sz w:val="28"/>
        </w:rPr>
        <w:t>Қан қызметі ұйымының дәрігері (бұдан әрі – дәрігер) құпия әңгімелесу кезінде донор денсаулығының жалпы жай-күйін, алдын ала және қосымша зертханалық тексеріп-қараудың нәтижелерін</w:t>
      </w:r>
      <w:r>
        <w:rPr>
          <w:spacing w:val="-3"/>
          <w:sz w:val="28"/>
        </w:rPr>
        <w:t> </w:t>
      </w:r>
      <w:r>
        <w:rPr>
          <w:sz w:val="28"/>
        </w:rPr>
        <w:t>зерттейді.</w:t>
      </w:r>
    </w:p>
    <w:p>
      <w:pPr>
        <w:pStyle w:val="ListParagraph"/>
        <w:numPr>
          <w:ilvl w:val="0"/>
          <w:numId w:val="3"/>
        </w:numPr>
        <w:tabs>
          <w:tab w:pos="837" w:val="left" w:leader="none"/>
        </w:tabs>
        <w:spacing w:line="240" w:lineRule="auto" w:before="2" w:after="0"/>
        <w:ind w:left="836" w:right="0" w:hanging="283"/>
        <w:jc w:val="both"/>
        <w:rPr>
          <w:sz w:val="28"/>
        </w:rPr>
      </w:pPr>
      <w:r>
        <w:rPr>
          <w:sz w:val="28"/>
        </w:rPr>
        <w:t>Зертханалық зерттеулердің нәтижелерін бағалау кезінде осы Талаптарға 1, 2</w:t>
      </w:r>
      <w:r>
        <w:rPr>
          <w:spacing w:val="1"/>
          <w:sz w:val="28"/>
        </w:rPr>
        <w:t> </w:t>
      </w:r>
      <w:r>
        <w:rPr>
          <w:sz w:val="28"/>
        </w:rPr>
        <w:t>және</w:t>
      </w:r>
    </w:p>
    <w:p>
      <w:pPr>
        <w:pStyle w:val="ListParagraph"/>
        <w:numPr>
          <w:ilvl w:val="0"/>
          <w:numId w:val="2"/>
        </w:numPr>
        <w:tabs>
          <w:tab w:pos="359" w:val="left" w:leader="none"/>
        </w:tabs>
        <w:spacing w:line="240" w:lineRule="auto" w:before="45" w:after="0"/>
        <w:ind w:left="358" w:right="0" w:hanging="239"/>
        <w:jc w:val="left"/>
        <w:rPr>
          <w:sz w:val="26"/>
        </w:rPr>
      </w:pPr>
      <w:r>
        <w:rPr>
          <w:sz w:val="28"/>
        </w:rPr>
        <w:t>қосымшаларға</w:t>
      </w:r>
      <w:r>
        <w:rPr>
          <w:spacing w:val="29"/>
          <w:sz w:val="28"/>
        </w:rPr>
        <w:t> </w:t>
      </w:r>
      <w:r>
        <w:rPr>
          <w:sz w:val="28"/>
        </w:rPr>
        <w:t>сәйкес</w:t>
      </w:r>
      <w:r>
        <w:rPr>
          <w:spacing w:val="28"/>
          <w:sz w:val="28"/>
        </w:rPr>
        <w:t> </w:t>
      </w:r>
      <w:r>
        <w:rPr>
          <w:sz w:val="28"/>
        </w:rPr>
        <w:t>қан</w:t>
      </w:r>
      <w:r>
        <w:rPr>
          <w:spacing w:val="29"/>
          <w:sz w:val="28"/>
        </w:rPr>
        <w:t> </w:t>
      </w:r>
      <w:r>
        <w:rPr>
          <w:sz w:val="28"/>
        </w:rPr>
        <w:t>және</w:t>
      </w:r>
      <w:r>
        <w:rPr>
          <w:spacing w:val="27"/>
          <w:sz w:val="28"/>
        </w:rPr>
        <w:t> </w:t>
      </w:r>
      <w:r>
        <w:rPr>
          <w:sz w:val="28"/>
        </w:rPr>
        <w:t>оның</w:t>
      </w:r>
      <w:r>
        <w:rPr>
          <w:spacing w:val="29"/>
          <w:sz w:val="28"/>
        </w:rPr>
        <w:t> </w:t>
      </w:r>
      <w:r>
        <w:rPr>
          <w:sz w:val="28"/>
        </w:rPr>
        <w:t>компоненттерінің</w:t>
      </w:r>
      <w:r>
        <w:rPr>
          <w:spacing w:val="29"/>
          <w:sz w:val="28"/>
        </w:rPr>
        <w:t> </w:t>
      </w:r>
      <w:r>
        <w:rPr>
          <w:sz w:val="28"/>
        </w:rPr>
        <w:t>донорларына</w:t>
      </w:r>
      <w:r>
        <w:rPr>
          <w:spacing w:val="28"/>
          <w:sz w:val="28"/>
        </w:rPr>
        <w:t> </w:t>
      </w:r>
      <w:r>
        <w:rPr>
          <w:sz w:val="28"/>
        </w:rPr>
        <w:t>арналған</w:t>
      </w:r>
    </w:p>
    <w:p>
      <w:pPr>
        <w:pStyle w:val="BodyText"/>
        <w:spacing w:before="46"/>
        <w:jc w:val="both"/>
      </w:pPr>
      <w:r>
        <w:rPr/>
        <w:t>зертханалық зерттеулер көрсеткіштерінің нормаларын басшылыққа алады.</w:t>
      </w:r>
    </w:p>
    <w:p>
      <w:pPr>
        <w:pStyle w:val="ListParagraph"/>
        <w:numPr>
          <w:ilvl w:val="0"/>
          <w:numId w:val="3"/>
        </w:numPr>
        <w:tabs>
          <w:tab w:pos="955" w:val="left" w:leader="none"/>
        </w:tabs>
        <w:spacing w:line="273" w:lineRule="auto" w:before="45" w:after="0"/>
        <w:ind w:left="120" w:right="193" w:firstLine="533"/>
        <w:jc w:val="both"/>
        <w:rPr>
          <w:sz w:val="28"/>
        </w:rPr>
      </w:pPr>
      <w:r>
        <w:rPr>
          <w:sz w:val="28"/>
        </w:rPr>
        <w:t>Зертханалық зерттеулер көрсеткіштерінің нормасынан ауытқулар болған кезде донор осы Талаптарға 3-қосымшаға сәйкес донациялаудан</w:t>
      </w:r>
      <w:r>
        <w:rPr>
          <w:spacing w:val="-5"/>
          <w:sz w:val="28"/>
        </w:rPr>
        <w:t> </w:t>
      </w:r>
      <w:r>
        <w:rPr>
          <w:sz w:val="28"/>
        </w:rPr>
        <w:t>шеттетіледі.</w:t>
      </w:r>
    </w:p>
    <w:p>
      <w:pPr>
        <w:pStyle w:val="ListParagraph"/>
        <w:numPr>
          <w:ilvl w:val="0"/>
          <w:numId w:val="3"/>
        </w:numPr>
        <w:tabs>
          <w:tab w:pos="849" w:val="left" w:leader="none"/>
        </w:tabs>
        <w:spacing w:line="273" w:lineRule="auto" w:before="1" w:after="0"/>
        <w:ind w:left="120" w:right="175" w:firstLine="444"/>
        <w:jc w:val="both"/>
        <w:rPr>
          <w:sz w:val="28"/>
        </w:rPr>
      </w:pPr>
      <w:r>
        <w:rPr>
          <w:sz w:val="28"/>
        </w:rPr>
        <w:t>Дәрігер осы Талаптарға 1, 2 және 3-қосымшаларға сәйкес донорды </w:t>
      </w:r>
      <w:r>
        <w:rPr>
          <w:spacing w:val="-3"/>
          <w:sz w:val="28"/>
        </w:rPr>
        <w:t>донациялауға </w:t>
      </w:r>
      <w:r>
        <w:rPr>
          <w:sz w:val="28"/>
        </w:rPr>
        <w:t>жіберу немесе шеттету туралы шешім қабылдайды, сондай-ақ донацияның түрі мен көлемін</w:t>
      </w:r>
      <w:r>
        <w:rPr>
          <w:spacing w:val="-2"/>
          <w:sz w:val="28"/>
        </w:rPr>
        <w:t> </w:t>
      </w:r>
      <w:r>
        <w:rPr>
          <w:sz w:val="28"/>
        </w:rPr>
        <w:t>белгілейді.</w:t>
      </w:r>
    </w:p>
    <w:p>
      <w:pPr>
        <w:pStyle w:val="BodyText"/>
        <w:spacing w:line="273" w:lineRule="auto"/>
        <w:ind w:firstLine="440"/>
      </w:pPr>
      <w:r>
        <w:rPr/>
        <w:t>Донорда осы Талаптарға 3-қосымшаға сәйкес тізімге кірмеген аурулар мен бнлгілер болған кезде донорлық мәселесін медициналық тексеріп-қарауды жүргізетін дәрігер тиісті бейіндегі маманнан консультация алғаннан кейін шешеді.</w:t>
      </w:r>
    </w:p>
    <w:p>
      <w:pPr>
        <w:pStyle w:val="ListParagraph"/>
        <w:numPr>
          <w:ilvl w:val="0"/>
          <w:numId w:val="3"/>
        </w:numPr>
        <w:tabs>
          <w:tab w:pos="1043" w:val="left" w:leader="none"/>
        </w:tabs>
        <w:spacing w:line="273" w:lineRule="auto" w:before="2" w:after="0"/>
        <w:ind w:left="120" w:right="173" w:firstLine="608"/>
        <w:jc w:val="both"/>
        <w:rPr>
          <w:sz w:val="28"/>
        </w:rPr>
      </w:pPr>
      <w:r>
        <w:rPr>
          <w:sz w:val="28"/>
        </w:rPr>
        <w:t>Қарсы көрсетілімдер болған кезде донор донациялаудан шеттететудің себебі жөнінде хабардар етіледі, қажет болған жағдайда алғашқы</w:t>
      </w:r>
      <w:r>
        <w:rPr>
          <w:spacing w:val="-48"/>
          <w:sz w:val="28"/>
        </w:rPr>
        <w:t> </w:t>
      </w:r>
      <w:r>
        <w:rPr>
          <w:sz w:val="28"/>
        </w:rPr>
        <w:t>медициналық-санитариялық көмек ұйымына тіркелген жері бойынша қосымша тексеруден өту</w:t>
      </w:r>
      <w:r>
        <w:rPr>
          <w:spacing w:val="-15"/>
          <w:sz w:val="28"/>
        </w:rPr>
        <w:t> </w:t>
      </w:r>
      <w:r>
        <w:rPr>
          <w:sz w:val="28"/>
        </w:rPr>
        <w:t>ұсынылады.</w:t>
      </w:r>
    </w:p>
    <w:p>
      <w:pPr>
        <w:pStyle w:val="ListParagraph"/>
        <w:numPr>
          <w:ilvl w:val="0"/>
          <w:numId w:val="3"/>
        </w:numPr>
        <w:tabs>
          <w:tab w:pos="1344" w:val="left" w:leader="none"/>
        </w:tabs>
        <w:spacing w:line="273" w:lineRule="auto" w:before="1" w:after="0"/>
        <w:ind w:left="120" w:right="246" w:firstLine="860"/>
        <w:jc w:val="left"/>
        <w:rPr>
          <w:sz w:val="28"/>
        </w:rPr>
      </w:pPr>
      <w:r>
        <w:rPr>
          <w:spacing w:val="3"/>
          <w:sz w:val="28"/>
        </w:rPr>
        <w:t>Шеттету себебі донорлар </w:t>
      </w:r>
      <w:r>
        <w:rPr>
          <w:spacing w:val="2"/>
          <w:sz w:val="28"/>
        </w:rPr>
        <w:t>мен </w:t>
      </w:r>
      <w:r>
        <w:rPr>
          <w:spacing w:val="3"/>
          <w:sz w:val="28"/>
        </w:rPr>
        <w:t>донорлыққа жатпайтын адамдар туралы </w:t>
      </w:r>
      <w:r>
        <w:rPr>
          <w:sz w:val="28"/>
        </w:rPr>
        <w:t>электрондық дерекқорда және донор картасында</w:t>
      </w:r>
      <w:r>
        <w:rPr>
          <w:spacing w:val="-9"/>
          <w:sz w:val="28"/>
        </w:rPr>
        <w:t> </w:t>
      </w:r>
      <w:r>
        <w:rPr>
          <w:sz w:val="28"/>
        </w:rPr>
        <w:t>тіркеледі.</w:t>
      </w:r>
    </w:p>
    <w:p>
      <w:pPr>
        <w:pStyle w:val="ListParagraph"/>
        <w:numPr>
          <w:ilvl w:val="0"/>
          <w:numId w:val="3"/>
        </w:numPr>
        <w:tabs>
          <w:tab w:pos="1170" w:val="left" w:leader="none"/>
        </w:tabs>
        <w:spacing w:line="273" w:lineRule="auto" w:before="1" w:after="0"/>
        <w:ind w:left="120" w:right="106" w:firstLine="714"/>
        <w:jc w:val="left"/>
        <w:rPr>
          <w:sz w:val="28"/>
        </w:rPr>
      </w:pPr>
      <w:r>
        <w:rPr>
          <w:spacing w:val="2"/>
          <w:sz w:val="28"/>
        </w:rPr>
        <w:t>Донорлыққа </w:t>
      </w:r>
      <w:r>
        <w:rPr>
          <w:sz w:val="28"/>
        </w:rPr>
        <w:t>қарсы </w:t>
      </w:r>
      <w:r>
        <w:rPr>
          <w:spacing w:val="2"/>
          <w:sz w:val="28"/>
        </w:rPr>
        <w:t>көрсетілімдер болмаған </w:t>
      </w:r>
      <w:r>
        <w:rPr>
          <w:sz w:val="28"/>
        </w:rPr>
        <w:t>кезде қан және </w:t>
      </w:r>
      <w:r>
        <w:rPr>
          <w:spacing w:val="2"/>
          <w:sz w:val="28"/>
        </w:rPr>
        <w:t>(немесе) </w:t>
      </w:r>
      <w:r>
        <w:rPr>
          <w:sz w:val="28"/>
        </w:rPr>
        <w:t>оның компоненттерін донациялаудың түрі мен көлемі белгіленеді, бұл ретте дәрігер мынадай өлшемдерді басшылыққа</w:t>
      </w:r>
      <w:r>
        <w:rPr>
          <w:spacing w:val="-3"/>
          <w:sz w:val="28"/>
        </w:rPr>
        <w:t> </w:t>
      </w:r>
      <w:r>
        <w:rPr>
          <w:sz w:val="28"/>
        </w:rPr>
        <w:t>алады:</w:t>
      </w:r>
    </w:p>
    <w:p>
      <w:pPr>
        <w:pStyle w:val="ListParagraph"/>
        <w:numPr>
          <w:ilvl w:val="0"/>
          <w:numId w:val="5"/>
        </w:numPr>
        <w:tabs>
          <w:tab w:pos="868" w:val="left" w:leader="none"/>
        </w:tabs>
        <w:spacing w:line="240" w:lineRule="auto" w:before="1" w:after="0"/>
        <w:ind w:left="867" w:right="0" w:hanging="308"/>
        <w:jc w:val="left"/>
        <w:rPr>
          <w:sz w:val="28"/>
        </w:rPr>
      </w:pPr>
      <w:r>
        <w:rPr>
          <w:sz w:val="28"/>
        </w:rPr>
        <w:t>медициналық ұйымдардан қан компоненттеріне арналған өтінімдердің бар</w:t>
      </w:r>
      <w:r>
        <w:rPr>
          <w:spacing w:val="-4"/>
          <w:sz w:val="28"/>
        </w:rPr>
        <w:t> </w:t>
      </w:r>
      <w:r>
        <w:rPr>
          <w:sz w:val="28"/>
        </w:rPr>
        <w:t>болуы</w:t>
      </w:r>
    </w:p>
    <w:p>
      <w:pPr>
        <w:pStyle w:val="BodyText"/>
        <w:spacing w:before="46"/>
      </w:pPr>
      <w:r>
        <w:rPr/>
        <w:t>;</w:t>
      </w:r>
    </w:p>
    <w:p>
      <w:pPr>
        <w:pStyle w:val="ListParagraph"/>
        <w:numPr>
          <w:ilvl w:val="0"/>
          <w:numId w:val="5"/>
        </w:numPr>
        <w:tabs>
          <w:tab w:pos="1788" w:val="left" w:leader="none"/>
          <w:tab w:pos="1789" w:val="left" w:leader="none"/>
          <w:tab w:pos="3253" w:val="left" w:leader="none"/>
          <w:tab w:pos="3891" w:val="left" w:leader="none"/>
          <w:tab w:pos="4720" w:val="left" w:leader="none"/>
          <w:tab w:pos="5585" w:val="left" w:leader="none"/>
          <w:tab w:pos="7814" w:val="left" w:leader="none"/>
          <w:tab w:pos="9749" w:val="left" w:leader="none"/>
        </w:tabs>
        <w:spacing w:line="240" w:lineRule="auto" w:before="46" w:after="0"/>
        <w:ind w:left="1788" w:right="0" w:hanging="455"/>
        <w:jc w:val="left"/>
        <w:rPr>
          <w:sz w:val="28"/>
        </w:rPr>
      </w:pPr>
      <w:r>
        <w:rPr>
          <w:spacing w:val="7"/>
          <w:sz w:val="28"/>
        </w:rPr>
        <w:t>донордың</w:t>
        <w:tab/>
      </w:r>
      <w:r>
        <w:rPr>
          <w:spacing w:val="5"/>
          <w:sz w:val="28"/>
        </w:rPr>
        <w:t>қан</w:t>
        <w:tab/>
      </w:r>
      <w:r>
        <w:rPr>
          <w:spacing w:val="6"/>
          <w:sz w:val="28"/>
        </w:rPr>
        <w:t>және</w:t>
        <w:tab/>
        <w:t>оның</w:t>
        <w:tab/>
      </w:r>
      <w:r>
        <w:rPr>
          <w:spacing w:val="7"/>
          <w:sz w:val="28"/>
        </w:rPr>
        <w:t>компоненттерін</w:t>
        <w:tab/>
        <w:t>донациялауға</w:t>
        <w:tab/>
      </w:r>
      <w:r>
        <w:rPr>
          <w:spacing w:val="6"/>
          <w:sz w:val="28"/>
        </w:rPr>
        <w:t>ерікті</w:t>
      </w:r>
    </w:p>
    <w:p>
      <w:pPr>
        <w:spacing w:after="0" w:line="240" w:lineRule="auto"/>
        <w:jc w:val="left"/>
        <w:rPr>
          <w:sz w:val="28"/>
        </w:rPr>
        <w:sectPr>
          <w:pgSz w:w="12240" w:h="15840"/>
          <w:pgMar w:top="680" w:bottom="280" w:left="720" w:right="740"/>
        </w:sectPr>
      </w:pPr>
    </w:p>
    <w:p>
      <w:pPr>
        <w:pStyle w:val="BodyText"/>
        <w:spacing w:before="45"/>
        <w:ind w:left="0" w:right="14"/>
        <w:jc w:val="right"/>
      </w:pPr>
      <w:r>
        <w:rPr/>
        <w:t>ақпараттандырылған</w:t>
      </w:r>
      <w:r>
        <w:rPr>
          <w:spacing w:val="-27"/>
        </w:rPr>
        <w:t> </w:t>
      </w:r>
      <w:r>
        <w:rPr/>
        <w:t>келісімі.</w:t>
      </w:r>
    </w:p>
    <w:p>
      <w:pPr>
        <w:pStyle w:val="ListParagraph"/>
        <w:numPr>
          <w:ilvl w:val="0"/>
          <w:numId w:val="3"/>
        </w:numPr>
        <w:tabs>
          <w:tab w:pos="539" w:val="left" w:leader="none"/>
        </w:tabs>
        <w:spacing w:line="240" w:lineRule="auto" w:before="46" w:after="0"/>
        <w:ind w:left="1668" w:right="0" w:hanging="1669"/>
        <w:jc w:val="right"/>
        <w:rPr>
          <w:sz w:val="28"/>
        </w:rPr>
      </w:pPr>
      <w:r>
        <w:rPr>
          <w:spacing w:val="4"/>
          <w:sz w:val="28"/>
        </w:rPr>
        <w:t>осы </w:t>
      </w:r>
      <w:r>
        <w:rPr>
          <w:spacing w:val="34"/>
          <w:sz w:val="28"/>
        </w:rPr>
        <w:t> </w:t>
      </w:r>
      <w:r>
        <w:rPr>
          <w:spacing w:val="5"/>
          <w:sz w:val="28"/>
        </w:rPr>
        <w:t>Талаптарға</w:t>
      </w:r>
    </w:p>
    <w:p>
      <w:pPr>
        <w:pStyle w:val="BodyText"/>
        <w:spacing w:before="10"/>
        <w:ind w:left="0"/>
        <w:rPr>
          <w:sz w:val="35"/>
        </w:rPr>
      </w:pPr>
      <w:r>
        <w:rPr/>
        <w:br w:type="column"/>
      </w:r>
      <w:r>
        <w:rPr>
          <w:sz w:val="35"/>
        </w:rPr>
      </w:r>
    </w:p>
    <w:p>
      <w:pPr>
        <w:pStyle w:val="ListParagraph"/>
        <w:numPr>
          <w:ilvl w:val="0"/>
          <w:numId w:val="2"/>
        </w:numPr>
        <w:tabs>
          <w:tab w:pos="367" w:val="left" w:leader="none"/>
        </w:tabs>
        <w:spacing w:line="240" w:lineRule="auto" w:before="0" w:after="0"/>
        <w:ind w:left="366" w:right="0" w:hanging="247"/>
        <w:jc w:val="left"/>
        <w:rPr>
          <w:sz w:val="26"/>
        </w:rPr>
      </w:pPr>
      <w:r>
        <w:rPr>
          <w:spacing w:val="5"/>
          <w:sz w:val="28"/>
        </w:rPr>
        <w:t>қосымшаға</w:t>
      </w:r>
    </w:p>
    <w:p>
      <w:pPr>
        <w:pStyle w:val="BodyText"/>
        <w:spacing w:before="10"/>
        <w:ind w:left="0"/>
        <w:rPr>
          <w:sz w:val="35"/>
        </w:rPr>
      </w:pPr>
      <w:r>
        <w:rPr/>
        <w:br w:type="column"/>
      </w:r>
      <w:r>
        <w:rPr>
          <w:sz w:val="35"/>
        </w:rPr>
      </w:r>
    </w:p>
    <w:p>
      <w:pPr>
        <w:pStyle w:val="BodyText"/>
        <w:spacing w:before="0"/>
      </w:pPr>
      <w:r>
        <w:rPr/>
        <w:t>сәйкес айқындалған қан және оның</w:t>
      </w:r>
    </w:p>
    <w:p>
      <w:pPr>
        <w:spacing w:after="0"/>
        <w:sectPr>
          <w:type w:val="continuous"/>
          <w:pgSz w:w="12240" w:h="15840"/>
          <w:pgMar w:top="840" w:bottom="280" w:left="720" w:right="740"/>
          <w:cols w:num="3" w:equalWidth="0">
            <w:col w:w="3704" w:space="57"/>
            <w:col w:w="1764" w:space="56"/>
            <w:col w:w="5199"/>
          </w:cols>
        </w:sectPr>
      </w:pPr>
    </w:p>
    <w:p>
      <w:pPr>
        <w:pStyle w:val="BodyText"/>
        <w:spacing w:before="45"/>
      </w:pPr>
      <w:r>
        <w:rPr/>
        <w:t>компоненттерін донациялаудың әртүрлі түрлері арасындағы ең аз аралық интервалдары</w:t>
      </w:r>
    </w:p>
    <w:p>
      <w:pPr>
        <w:pStyle w:val="BodyText"/>
        <w:spacing w:before="46"/>
      </w:pPr>
      <w:r>
        <w:rPr/>
        <w:t>.</w:t>
      </w:r>
    </w:p>
    <w:p>
      <w:pPr>
        <w:pStyle w:val="BodyText"/>
        <w:spacing w:line="273" w:lineRule="auto" w:before="45"/>
        <w:ind w:right="198" w:firstLine="548"/>
        <w:jc w:val="both"/>
      </w:pPr>
      <w:r>
        <w:rPr/>
        <w:t>Қажетті қан тобы бар донор болмаған кезде ресімнің аралық интервалы донорға медициналық зерттеп-қарау жүргізген дәрігердің шешімімен қысқартылады.</w:t>
      </w:r>
    </w:p>
    <w:p>
      <w:pPr>
        <w:pStyle w:val="BodyText"/>
        <w:spacing w:line="273" w:lineRule="auto"/>
        <w:ind w:right="196" w:firstLine="549"/>
        <w:jc w:val="both"/>
      </w:pPr>
      <w:r>
        <w:rPr/>
        <w:t>Эритроциттері қайтарылмаған плазмаферез ресімі кезінде донорға қан мен оның компоненттерін донациялау түрлерінің аралық интервалы бойынша жаңа алынған қанды донациялау аралығына теңеледі.</w:t>
      </w:r>
    </w:p>
    <w:p>
      <w:pPr>
        <w:pStyle w:val="BodyText"/>
        <w:spacing w:line="273" w:lineRule="auto"/>
        <w:ind w:right="221" w:firstLine="691"/>
        <w:jc w:val="both"/>
      </w:pPr>
      <w:r>
        <w:rPr/>
        <w:t>Қанды аз дозаларда дайындау 10-30 миллилитр жаңа алынған қан көлемінде аптасына 3 реттен көп емес жүргізіледі.</w:t>
      </w:r>
    </w:p>
    <w:p>
      <w:pPr>
        <w:pStyle w:val="BodyText"/>
        <w:ind w:left="539"/>
        <w:jc w:val="both"/>
      </w:pPr>
      <w:r>
        <w:rPr/>
        <w:t>Қан донациясының максималды жиілігі:</w:t>
      </w:r>
    </w:p>
    <w:p>
      <w:pPr>
        <w:pStyle w:val="BodyText"/>
        <w:spacing w:line="273" w:lineRule="auto" w:before="46"/>
        <w:ind w:left="539" w:right="2870"/>
        <w:jc w:val="both"/>
      </w:pPr>
      <w:r>
        <w:rPr/>
        <w:t>ер донорлар үшін - 450 мл ± 10% көлемде жылына 6 доза, әйел донорлары үшін - 450 мл ± 10% көлемде жылына 4</w:t>
      </w:r>
      <w:r>
        <w:rPr>
          <w:spacing w:val="-39"/>
        </w:rPr>
        <w:t> </w:t>
      </w:r>
      <w:r>
        <w:rPr/>
        <w:t>доза.</w:t>
      </w:r>
    </w:p>
    <w:p>
      <w:pPr>
        <w:spacing w:after="0" w:line="273" w:lineRule="auto"/>
        <w:jc w:val="both"/>
        <w:sectPr>
          <w:type w:val="continuous"/>
          <w:pgSz w:w="12240" w:h="15840"/>
          <w:pgMar w:top="840" w:bottom="280" w:left="720" w:right="740"/>
        </w:sectPr>
      </w:pPr>
    </w:p>
    <w:p>
      <w:pPr>
        <w:pStyle w:val="BodyText"/>
        <w:spacing w:line="273" w:lineRule="auto" w:before="60"/>
        <w:ind w:right="159" w:firstLine="429"/>
      </w:pPr>
      <w:r>
        <w:rPr/>
        <w:t>Перифериялық қанның ГДЖ донациясының жиілігі мен реті перифериялық қанның бір және одан артық микролитрінде 20 және одан жоғары жасуша мөлшеріндегі CD+34 бастапқы деңгеймен және қорытынды өнімде реципиент дене салмағының 1 килограммына шаққанда кемінде 2х106 CD+34 жасуша деңгейінде анықталады.</w:t>
      </w:r>
    </w:p>
    <w:p>
      <w:pPr>
        <w:pStyle w:val="ListParagraph"/>
        <w:numPr>
          <w:ilvl w:val="0"/>
          <w:numId w:val="3"/>
        </w:numPr>
        <w:tabs>
          <w:tab w:pos="978" w:val="left" w:leader="none"/>
        </w:tabs>
        <w:spacing w:line="273" w:lineRule="auto" w:before="2" w:after="0"/>
        <w:ind w:left="120" w:right="106" w:firstLine="434"/>
        <w:jc w:val="left"/>
        <w:rPr>
          <w:sz w:val="28"/>
        </w:rPr>
      </w:pPr>
      <w:r>
        <w:rPr>
          <w:sz w:val="28"/>
        </w:rPr>
        <w:t>Қан және (немесе) оның компоненттерін донациялаудың барынша жол берілетін көлемі:</w:t>
      </w:r>
    </w:p>
    <w:p>
      <w:pPr>
        <w:pStyle w:val="BodyText"/>
        <w:ind w:left="539"/>
        <w:jc w:val="both"/>
      </w:pPr>
      <w:r>
        <w:rPr/>
        <w:t>жаңа алынған қан донорлары үшін:</w:t>
      </w:r>
    </w:p>
    <w:p>
      <w:pPr>
        <w:pStyle w:val="BodyText"/>
        <w:spacing w:line="273" w:lineRule="auto" w:before="45"/>
        <w:ind w:right="183" w:firstLine="434"/>
        <w:jc w:val="both"/>
      </w:pPr>
      <w:r>
        <w:rPr/>
        <w:t>дене салмағы 50 килограмм (бұдан әрі – кг) артық және бойы 150 сантиметр (бұдан әрі – см) биік донорлардан 450 миллилитр (бұдан әрі – мл) ± 10% көлеміндегі жаңа алынған қан алынады, 30-35 мл қан зертханалық зерттеулер, сондай-ақ донациялаудан кейін донор қанының үлгісі ретінде сақтау үшін қосымша жинақталады;</w:t>
      </w:r>
    </w:p>
    <w:p>
      <w:pPr>
        <w:pStyle w:val="BodyText"/>
        <w:spacing w:line="273" w:lineRule="auto" w:before="2"/>
        <w:ind w:right="197" w:firstLine="554"/>
        <w:jc w:val="both"/>
      </w:pPr>
      <w:r>
        <w:rPr/>
        <w:t>дене салмағы 50 кг кем және бойы 150 см төмен донорлардан дене салмағының килограмына шаққанда 4-6 мл, бірақ нормасында дене салмағының 6,5-7% құрайтын айналымдағы қанның жалпы көлемінен (бұдан әрі – АҚК) 13% артық емес мөлшерде алынады; сондай-ақ 30-35 мл қанды зертханалық зерттеулер үшін қосымша алумен;</w:t>
      </w:r>
    </w:p>
    <w:p>
      <w:pPr>
        <w:pStyle w:val="BodyText"/>
        <w:spacing w:before="2"/>
        <w:ind w:left="539"/>
        <w:jc w:val="both"/>
      </w:pPr>
      <w:r>
        <w:rPr/>
        <w:t>плазма донорлары үшін:</w:t>
      </w:r>
    </w:p>
    <w:p>
      <w:pPr>
        <w:pStyle w:val="BodyText"/>
        <w:spacing w:line="273" w:lineRule="auto" w:before="46"/>
        <w:ind w:right="122" w:firstLine="435"/>
      </w:pPr>
      <w:r>
        <w:rPr/>
        <w:t>салмағы 50 кг артық және бойы 150 см биік донорлардан, сондай-ақ 30-35 мл қанды зертханалық зерттеулер және донациялаудан кейін донор қанының үлгісі ретінде сақтау үшін қосымша алумен 600-800 мл, бірақ АҚК 16% артық емес көлемде алу жүргізіледі;</w:t>
      </w:r>
    </w:p>
    <w:p>
      <w:pPr>
        <w:pStyle w:val="BodyText"/>
        <w:spacing w:line="273" w:lineRule="auto"/>
        <w:ind w:firstLine="449"/>
      </w:pPr>
      <w:r>
        <w:rPr/>
        <w:t>салмағы 50 кг кем және бойы 150 см төмен донорларына плазма донациясы жүзеге асырылмайды.</w:t>
      </w:r>
    </w:p>
    <w:p>
      <w:pPr>
        <w:pStyle w:val="ListParagraph"/>
        <w:numPr>
          <w:ilvl w:val="0"/>
          <w:numId w:val="3"/>
        </w:numPr>
        <w:tabs>
          <w:tab w:pos="1342" w:val="left" w:leader="none"/>
        </w:tabs>
        <w:spacing w:line="273" w:lineRule="auto" w:before="1" w:after="0"/>
        <w:ind w:left="120" w:right="216" w:firstLine="738"/>
        <w:jc w:val="both"/>
        <w:rPr>
          <w:sz w:val="28"/>
        </w:rPr>
      </w:pPr>
      <w:r>
        <w:rPr>
          <w:spacing w:val="2"/>
          <w:sz w:val="28"/>
        </w:rPr>
        <w:t>Плазманы (оның ішінде иммундық) донациялау кезінде </w:t>
      </w:r>
      <w:r>
        <w:rPr>
          <w:sz w:val="28"/>
        </w:rPr>
        <w:t>- </w:t>
      </w:r>
      <w:r>
        <w:rPr>
          <w:spacing w:val="2"/>
          <w:sz w:val="28"/>
        </w:rPr>
        <w:t>антикоагулянт </w:t>
      </w:r>
      <w:r>
        <w:rPr>
          <w:sz w:val="28"/>
        </w:rPr>
        <w:t>есебімен жылына 20 литрден аспайтын көлемде плазманы дайындау жүргізіледі. Плазма немесе тромбоциттерді әр жүйелі 20 донациялаудан кейін донорға бір айға демалыс</w:t>
      </w:r>
      <w:r>
        <w:rPr>
          <w:spacing w:val="-2"/>
          <w:sz w:val="28"/>
        </w:rPr>
        <w:t> </w:t>
      </w:r>
      <w:r>
        <w:rPr>
          <w:sz w:val="28"/>
        </w:rPr>
        <w:t>беріледі.</w:t>
      </w:r>
    </w:p>
    <w:p>
      <w:pPr>
        <w:pStyle w:val="BodyText"/>
        <w:spacing w:line="273" w:lineRule="auto" w:before="2"/>
        <w:ind w:right="187" w:firstLine="496"/>
        <w:jc w:val="both"/>
      </w:pPr>
      <w:r>
        <w:rPr/>
        <w:t>Аферез әдісімен эритроциттерді донациялау кезінде ұқсас мерзімде жаңа алынған қанның донациялауда эритроциттерден бірдей айырылу көлеміндегі эритроциттерді жыл бойы дайындау жүргізіледі.</w:t>
      </w:r>
    </w:p>
    <w:p>
      <w:pPr>
        <w:pStyle w:val="Heading1"/>
        <w:spacing w:line="280" w:lineRule="auto" w:before="266"/>
        <w:ind w:right="432"/>
      </w:pPr>
      <w:r>
        <w:rPr/>
        <w:t>3-тарау.</w:t>
      </w:r>
      <w:r>
        <w:rPr>
          <w:spacing w:val="-47"/>
        </w:rPr>
        <w:t> </w:t>
      </w:r>
      <w:r>
        <w:rPr/>
        <w:t>Медициналық</w:t>
      </w:r>
      <w:r>
        <w:rPr>
          <w:spacing w:val="-46"/>
        </w:rPr>
        <w:t> </w:t>
      </w:r>
      <w:r>
        <w:rPr/>
        <w:t>қолдану</w:t>
      </w:r>
      <w:r>
        <w:rPr>
          <w:spacing w:val="-47"/>
        </w:rPr>
        <w:t> </w:t>
      </w:r>
      <w:r>
        <w:rPr/>
        <w:t>үшін</w:t>
      </w:r>
      <w:r>
        <w:rPr>
          <w:spacing w:val="-46"/>
        </w:rPr>
        <w:t> </w:t>
      </w:r>
      <w:r>
        <w:rPr/>
        <w:t>қан</w:t>
      </w:r>
      <w:r>
        <w:rPr>
          <w:spacing w:val="-46"/>
        </w:rPr>
        <w:t> </w:t>
      </w:r>
      <w:r>
        <w:rPr/>
        <w:t>өнімдерін</w:t>
      </w:r>
      <w:r>
        <w:rPr>
          <w:spacing w:val="-47"/>
        </w:rPr>
        <w:t> </w:t>
      </w:r>
      <w:r>
        <w:rPr/>
        <w:t>өндіру</w:t>
      </w:r>
      <w:r>
        <w:rPr>
          <w:spacing w:val="-46"/>
        </w:rPr>
        <w:t> </w:t>
      </w:r>
      <w:r>
        <w:rPr/>
        <w:t>кезінде</w:t>
      </w:r>
      <w:r>
        <w:rPr>
          <w:spacing w:val="-47"/>
        </w:rPr>
        <w:t> </w:t>
      </w:r>
      <w:r>
        <w:rPr/>
        <w:t>қауіпсіздік пен сапаға қойылатын</w:t>
      </w:r>
      <w:r>
        <w:rPr>
          <w:spacing w:val="-9"/>
        </w:rPr>
        <w:t> </w:t>
      </w:r>
      <w:r>
        <w:rPr/>
        <w:t>талаптар</w:t>
      </w:r>
    </w:p>
    <w:p>
      <w:pPr>
        <w:pStyle w:val="ListParagraph"/>
        <w:numPr>
          <w:ilvl w:val="0"/>
          <w:numId w:val="3"/>
        </w:numPr>
        <w:tabs>
          <w:tab w:pos="1286" w:val="left" w:leader="none"/>
        </w:tabs>
        <w:spacing w:line="273" w:lineRule="auto" w:before="247" w:after="0"/>
        <w:ind w:left="120" w:right="222" w:firstLine="692"/>
        <w:jc w:val="both"/>
        <w:rPr>
          <w:sz w:val="28"/>
        </w:rPr>
      </w:pPr>
      <w:r>
        <w:rPr>
          <w:sz w:val="28"/>
        </w:rPr>
        <w:t>Қан өнімдерін өңдіруге арналған өндірістік үй-жайлар өндірістік циклдің логикалық ретінде</w:t>
      </w:r>
      <w:r>
        <w:rPr>
          <w:spacing w:val="-3"/>
          <w:sz w:val="28"/>
        </w:rPr>
        <w:t> </w:t>
      </w:r>
      <w:r>
        <w:rPr>
          <w:sz w:val="28"/>
        </w:rPr>
        <w:t>орналастырылады.</w:t>
      </w:r>
    </w:p>
    <w:p>
      <w:pPr>
        <w:pStyle w:val="BodyText"/>
        <w:spacing w:line="273" w:lineRule="auto"/>
        <w:ind w:right="187" w:firstLine="506"/>
        <w:jc w:val="both"/>
      </w:pPr>
      <w:r>
        <w:rPr/>
        <w:t>Жұмыс түрлері бойынша технологиялық байланысқан үй-жайлар функционалдық блоктарға біріктіріледі.</w:t>
      </w:r>
    </w:p>
    <w:p>
      <w:pPr>
        <w:spacing w:after="0" w:line="273" w:lineRule="auto"/>
        <w:jc w:val="both"/>
        <w:sectPr>
          <w:pgSz w:w="12240" w:h="15840"/>
          <w:pgMar w:top="680" w:bottom="280" w:left="720" w:right="740"/>
        </w:sectPr>
      </w:pPr>
    </w:p>
    <w:p>
      <w:pPr>
        <w:pStyle w:val="BodyText"/>
        <w:spacing w:line="273" w:lineRule="auto" w:before="60"/>
        <w:ind w:right="199" w:firstLine="589"/>
        <w:jc w:val="both"/>
      </w:pPr>
      <w:r>
        <w:rPr/>
        <w:t>Үй-жайлардың орналасуы мен көлемі, донорлар, персонал қозғалысының тиісті бағытын және үдерістер ағынын қамтамасыз етуге арналған функционалдық блоктар аясында жұмыс орындары мен жабдықтарды орналастыру қамтамасыз етіледі.</w:t>
      </w:r>
    </w:p>
    <w:p>
      <w:pPr>
        <w:pStyle w:val="BodyText"/>
        <w:spacing w:before="2"/>
        <w:ind w:left="539"/>
        <w:jc w:val="both"/>
      </w:pPr>
      <w:r>
        <w:rPr/>
        <w:t>Донорлар үшін қолжетімді үй-жайлар басқа жұмыс аймақтарынан бөлінеді.</w:t>
      </w:r>
    </w:p>
    <w:p>
      <w:pPr>
        <w:pStyle w:val="BodyText"/>
        <w:spacing w:line="273" w:lineRule="auto" w:before="45"/>
        <w:ind w:right="244" w:firstLine="839"/>
        <w:jc w:val="both"/>
      </w:pPr>
      <w:r>
        <w:rPr/>
        <w:t>Донорларға сауалнама жүргізу және тексеріп-қарау үшін жабық аймақтар қамтамасыз етіледі.</w:t>
      </w:r>
    </w:p>
    <w:p>
      <w:pPr>
        <w:pStyle w:val="ListParagraph"/>
        <w:numPr>
          <w:ilvl w:val="0"/>
          <w:numId w:val="3"/>
        </w:numPr>
        <w:tabs>
          <w:tab w:pos="1180" w:val="left" w:leader="none"/>
        </w:tabs>
        <w:spacing w:line="273" w:lineRule="auto" w:before="1" w:after="0"/>
        <w:ind w:left="120" w:right="204" w:firstLine="604"/>
        <w:jc w:val="both"/>
        <w:rPr>
          <w:sz w:val="28"/>
        </w:rPr>
      </w:pPr>
      <w:r>
        <w:rPr>
          <w:sz w:val="28"/>
        </w:rPr>
        <w:t>Жоғары шуды қалыптастыратын жабдықты орналастыру үшін оқшауланған үй-жайлар</w:t>
      </w:r>
      <w:r>
        <w:rPr>
          <w:spacing w:val="-2"/>
          <w:sz w:val="28"/>
        </w:rPr>
        <w:t> </w:t>
      </w:r>
      <w:r>
        <w:rPr>
          <w:sz w:val="28"/>
        </w:rPr>
        <w:t>бөлінеді.</w:t>
      </w:r>
    </w:p>
    <w:p>
      <w:pPr>
        <w:pStyle w:val="ListParagraph"/>
        <w:numPr>
          <w:ilvl w:val="0"/>
          <w:numId w:val="3"/>
        </w:numPr>
        <w:tabs>
          <w:tab w:pos="1161" w:val="left" w:leader="none"/>
        </w:tabs>
        <w:spacing w:line="273" w:lineRule="auto" w:before="1" w:after="0"/>
        <w:ind w:left="120" w:right="203" w:firstLine="587"/>
        <w:jc w:val="both"/>
        <w:rPr>
          <w:sz w:val="28"/>
        </w:rPr>
      </w:pPr>
      <w:r>
        <w:rPr>
          <w:sz w:val="28"/>
        </w:rPr>
        <w:t>Қан өнімдерін дайындауға және зертханалық зерттеулер жүргізуге арналған үй-жайлар санкцияланған қол жеткізумен қамтамасыз</w:t>
      </w:r>
      <w:r>
        <w:rPr>
          <w:spacing w:val="-10"/>
          <w:sz w:val="28"/>
        </w:rPr>
        <w:t> </w:t>
      </w:r>
      <w:r>
        <w:rPr>
          <w:sz w:val="28"/>
        </w:rPr>
        <w:t>етіледі.</w:t>
      </w:r>
    </w:p>
    <w:p>
      <w:pPr>
        <w:pStyle w:val="ListParagraph"/>
        <w:numPr>
          <w:ilvl w:val="0"/>
          <w:numId w:val="3"/>
        </w:numPr>
        <w:tabs>
          <w:tab w:pos="972" w:val="left" w:leader="none"/>
        </w:tabs>
        <w:spacing w:line="273" w:lineRule="auto" w:before="1" w:after="0"/>
        <w:ind w:left="120" w:right="106" w:firstLine="430"/>
        <w:jc w:val="both"/>
        <w:rPr>
          <w:sz w:val="28"/>
        </w:rPr>
      </w:pPr>
      <w:r>
        <w:rPr>
          <w:sz w:val="28"/>
        </w:rPr>
        <w:t>Қан өнімдерін дайындауға арналған үй-жайлар өнім ресімнің түріне байланысты мынадай санаттарға</w:t>
      </w:r>
      <w:r>
        <w:rPr>
          <w:spacing w:val="-3"/>
          <w:sz w:val="28"/>
        </w:rPr>
        <w:t> </w:t>
      </w:r>
      <w:r>
        <w:rPr>
          <w:sz w:val="28"/>
        </w:rPr>
        <w:t>бөлінеді:</w:t>
      </w:r>
    </w:p>
    <w:p>
      <w:pPr>
        <w:pStyle w:val="ListParagraph"/>
        <w:numPr>
          <w:ilvl w:val="1"/>
          <w:numId w:val="3"/>
        </w:numPr>
        <w:tabs>
          <w:tab w:pos="1191" w:val="left" w:leader="none"/>
        </w:tabs>
        <w:spacing w:line="273" w:lineRule="auto" w:before="1" w:after="0"/>
        <w:ind w:left="120" w:right="225" w:firstLine="712"/>
        <w:jc w:val="both"/>
        <w:rPr>
          <w:sz w:val="28"/>
        </w:rPr>
      </w:pPr>
      <w:r>
        <w:rPr>
          <w:sz w:val="28"/>
        </w:rPr>
        <w:t>қан </w:t>
      </w:r>
      <w:r>
        <w:rPr>
          <w:spacing w:val="2"/>
          <w:sz w:val="28"/>
        </w:rPr>
        <w:t>өнімдерін дайындау және өндіру функциялық жабық жүйеде </w:t>
      </w:r>
      <w:r>
        <w:rPr>
          <w:sz w:val="28"/>
        </w:rPr>
        <w:t>жүрзеге асырылатын таза</w:t>
      </w:r>
      <w:r>
        <w:rPr>
          <w:spacing w:val="-3"/>
          <w:sz w:val="28"/>
        </w:rPr>
        <w:t> </w:t>
      </w:r>
      <w:r>
        <w:rPr>
          <w:sz w:val="28"/>
        </w:rPr>
        <w:t>үй-жайлар;</w:t>
      </w:r>
    </w:p>
    <w:p>
      <w:pPr>
        <w:pStyle w:val="ListParagraph"/>
        <w:numPr>
          <w:ilvl w:val="1"/>
          <w:numId w:val="3"/>
        </w:numPr>
        <w:tabs>
          <w:tab w:pos="900" w:val="left" w:leader="none"/>
        </w:tabs>
        <w:spacing w:line="273" w:lineRule="auto" w:before="1" w:after="0"/>
        <w:ind w:left="120" w:right="184" w:firstLine="467"/>
        <w:jc w:val="both"/>
        <w:rPr>
          <w:sz w:val="28"/>
        </w:rPr>
      </w:pPr>
      <w:r>
        <w:rPr>
          <w:sz w:val="28"/>
        </w:rPr>
        <w:t>функциялық жабық жүйе қан өнімдерін қайта өңдеу үдерісінде бұзылатын және асептикалық жағдайды қамтамасыз етуді талап ететін ерекше таза</w:t>
      </w:r>
      <w:r>
        <w:rPr>
          <w:spacing w:val="-21"/>
          <w:sz w:val="28"/>
        </w:rPr>
        <w:t> </w:t>
      </w:r>
      <w:r>
        <w:rPr>
          <w:sz w:val="28"/>
        </w:rPr>
        <w:t>үй-жайлар.</w:t>
      </w:r>
    </w:p>
    <w:p>
      <w:pPr>
        <w:pStyle w:val="BodyText"/>
        <w:spacing w:line="273" w:lineRule="auto"/>
        <w:ind w:left="539" w:right="1895"/>
      </w:pPr>
      <w:r>
        <w:rPr/>
        <w:t>Таза және ерекше таза үй-жайлар аумақтары бір бірінен бөлінеді. Таза және ерекше таза үй-жайлардағы ауаның тазалығы бақыланады.</w:t>
      </w:r>
    </w:p>
    <w:p>
      <w:pPr>
        <w:pStyle w:val="ListParagraph"/>
        <w:numPr>
          <w:ilvl w:val="0"/>
          <w:numId w:val="3"/>
        </w:numPr>
        <w:tabs>
          <w:tab w:pos="960" w:val="left" w:leader="none"/>
        </w:tabs>
        <w:spacing w:line="240" w:lineRule="auto" w:before="0" w:after="0"/>
        <w:ind w:left="959" w:right="0" w:hanging="421"/>
        <w:jc w:val="left"/>
        <w:rPr>
          <w:sz w:val="28"/>
        </w:rPr>
      </w:pPr>
      <w:r>
        <w:rPr>
          <w:sz w:val="28"/>
        </w:rPr>
        <w:t>Жұмыс аумақтарында қолдарды жууға арналған шарттар қамтамасыз</w:t>
      </w:r>
      <w:r>
        <w:rPr>
          <w:spacing w:val="-32"/>
          <w:sz w:val="28"/>
        </w:rPr>
        <w:t> </w:t>
      </w:r>
      <w:r>
        <w:rPr>
          <w:sz w:val="28"/>
        </w:rPr>
        <w:t>етіледі.</w:t>
      </w:r>
    </w:p>
    <w:p>
      <w:pPr>
        <w:pStyle w:val="ListParagraph"/>
        <w:numPr>
          <w:ilvl w:val="0"/>
          <w:numId w:val="3"/>
        </w:numPr>
        <w:tabs>
          <w:tab w:pos="1076" w:val="left" w:leader="none"/>
        </w:tabs>
        <w:spacing w:line="273" w:lineRule="auto" w:before="46" w:after="0"/>
        <w:ind w:left="120" w:right="192" w:firstLine="516"/>
        <w:jc w:val="left"/>
        <w:rPr>
          <w:sz w:val="28"/>
        </w:rPr>
      </w:pPr>
      <w:r>
        <w:rPr>
          <w:sz w:val="28"/>
        </w:rPr>
        <w:t>Қан өнімдерінің түрлі санаттарын бөлек сақтау шарттары қамтамасыз етіледі, сондай-ақ:</w:t>
      </w:r>
    </w:p>
    <w:p>
      <w:pPr>
        <w:pStyle w:val="ListParagraph"/>
        <w:numPr>
          <w:ilvl w:val="0"/>
          <w:numId w:val="6"/>
        </w:numPr>
        <w:tabs>
          <w:tab w:pos="843" w:val="left" w:leader="none"/>
        </w:tabs>
        <w:spacing w:line="240" w:lineRule="auto" w:before="1" w:after="0"/>
        <w:ind w:left="842" w:right="0" w:hanging="304"/>
        <w:jc w:val="left"/>
        <w:rPr>
          <w:sz w:val="28"/>
        </w:rPr>
      </w:pPr>
      <w:r>
        <w:rPr>
          <w:sz w:val="28"/>
        </w:rPr>
        <w:t>қаптау және шығыс</w:t>
      </w:r>
      <w:r>
        <w:rPr>
          <w:spacing w:val="-4"/>
          <w:sz w:val="28"/>
        </w:rPr>
        <w:t> </w:t>
      </w:r>
      <w:r>
        <w:rPr>
          <w:sz w:val="28"/>
        </w:rPr>
        <w:t>материалдары;</w:t>
      </w:r>
    </w:p>
    <w:p>
      <w:pPr>
        <w:pStyle w:val="ListParagraph"/>
        <w:numPr>
          <w:ilvl w:val="0"/>
          <w:numId w:val="6"/>
        </w:numPr>
        <w:tabs>
          <w:tab w:pos="843" w:val="left" w:leader="none"/>
        </w:tabs>
        <w:spacing w:line="240" w:lineRule="auto" w:before="45" w:after="0"/>
        <w:ind w:left="842" w:right="0" w:hanging="304"/>
        <w:jc w:val="left"/>
        <w:rPr>
          <w:sz w:val="28"/>
        </w:rPr>
      </w:pPr>
      <w:r>
        <w:rPr>
          <w:sz w:val="28"/>
        </w:rPr>
        <w:t>техникалық</w:t>
      </w:r>
      <w:r>
        <w:rPr>
          <w:spacing w:val="-2"/>
          <w:sz w:val="28"/>
        </w:rPr>
        <w:t> </w:t>
      </w:r>
      <w:r>
        <w:rPr>
          <w:sz w:val="28"/>
        </w:rPr>
        <w:t>инвентарь.</w:t>
      </w:r>
    </w:p>
    <w:p>
      <w:pPr>
        <w:pStyle w:val="ListParagraph"/>
        <w:numPr>
          <w:ilvl w:val="0"/>
          <w:numId w:val="3"/>
        </w:numPr>
        <w:tabs>
          <w:tab w:pos="1299" w:val="left" w:leader="none"/>
        </w:tabs>
        <w:spacing w:line="273" w:lineRule="auto" w:before="46" w:after="0"/>
        <w:ind w:left="120" w:right="107" w:firstLine="702"/>
        <w:jc w:val="both"/>
        <w:rPr>
          <w:sz w:val="28"/>
        </w:rPr>
      </w:pPr>
      <w:r>
        <w:rPr>
          <w:sz w:val="28"/>
        </w:rPr>
        <w:t>Қан өнімдерін өндіру, сақтау және тасымалдаудың барлық кезеңдерінде " суықтық тізбек" шарттары қамтамасыз</w:t>
      </w:r>
      <w:r>
        <w:rPr>
          <w:spacing w:val="-6"/>
          <w:sz w:val="28"/>
        </w:rPr>
        <w:t> </w:t>
      </w:r>
      <w:r>
        <w:rPr>
          <w:sz w:val="28"/>
        </w:rPr>
        <w:t>етіледі.</w:t>
      </w:r>
    </w:p>
    <w:p>
      <w:pPr>
        <w:pStyle w:val="ListParagraph"/>
        <w:numPr>
          <w:ilvl w:val="0"/>
          <w:numId w:val="3"/>
        </w:numPr>
        <w:tabs>
          <w:tab w:pos="1359" w:val="left" w:leader="none"/>
        </w:tabs>
        <w:spacing w:line="273" w:lineRule="auto" w:before="1" w:after="0"/>
        <w:ind w:left="120" w:right="176" w:firstLine="753"/>
        <w:jc w:val="both"/>
        <w:rPr>
          <w:sz w:val="28"/>
        </w:rPr>
      </w:pPr>
      <w:r>
        <w:rPr>
          <w:sz w:val="28"/>
        </w:rPr>
        <w:t>Қосалқы аумақтар </w:t>
      </w:r>
      <w:r>
        <w:rPr>
          <w:spacing w:val="2"/>
          <w:sz w:val="28"/>
        </w:rPr>
        <w:t>өндірістік үй-жайлардың </w:t>
      </w:r>
      <w:r>
        <w:rPr>
          <w:sz w:val="28"/>
        </w:rPr>
        <w:t>жанында </w:t>
      </w:r>
      <w:r>
        <w:rPr>
          <w:spacing w:val="2"/>
          <w:sz w:val="28"/>
        </w:rPr>
        <w:t>орналасады, тиісті </w:t>
      </w:r>
      <w:r>
        <w:rPr>
          <w:sz w:val="28"/>
        </w:rPr>
        <w:t>жабдықпен, жуу және дезинфекциялық құралдармен, жинау құралдарымен</w:t>
      </w:r>
      <w:r>
        <w:rPr>
          <w:spacing w:val="-31"/>
          <w:sz w:val="28"/>
        </w:rPr>
        <w:t> </w:t>
      </w:r>
      <w:r>
        <w:rPr>
          <w:sz w:val="28"/>
        </w:rPr>
        <w:t>қамтамасыз етіледі:</w:t>
      </w:r>
    </w:p>
    <w:p>
      <w:pPr>
        <w:pStyle w:val="ListParagraph"/>
        <w:numPr>
          <w:ilvl w:val="0"/>
          <w:numId w:val="7"/>
        </w:numPr>
        <w:tabs>
          <w:tab w:pos="843" w:val="left" w:leader="none"/>
        </w:tabs>
        <w:spacing w:line="240" w:lineRule="auto" w:before="1" w:after="0"/>
        <w:ind w:left="842" w:right="0" w:hanging="304"/>
        <w:jc w:val="both"/>
        <w:rPr>
          <w:sz w:val="28"/>
        </w:rPr>
      </w:pPr>
      <w:r>
        <w:rPr>
          <w:sz w:val="28"/>
        </w:rPr>
        <w:t>демалыс бөлмелері мен қоғамдық тамақтандыру нысаны</w:t>
      </w:r>
      <w:r>
        <w:rPr>
          <w:spacing w:val="-34"/>
          <w:sz w:val="28"/>
        </w:rPr>
        <w:t> </w:t>
      </w:r>
      <w:r>
        <w:rPr>
          <w:sz w:val="28"/>
        </w:rPr>
        <w:t>(буфет);</w:t>
      </w:r>
    </w:p>
    <w:p>
      <w:pPr>
        <w:pStyle w:val="ListParagraph"/>
        <w:numPr>
          <w:ilvl w:val="0"/>
          <w:numId w:val="7"/>
        </w:numPr>
        <w:tabs>
          <w:tab w:pos="843" w:val="left" w:leader="none"/>
        </w:tabs>
        <w:spacing w:line="240" w:lineRule="auto" w:before="46" w:after="0"/>
        <w:ind w:left="842" w:right="0" w:hanging="304"/>
        <w:jc w:val="both"/>
        <w:rPr>
          <w:sz w:val="28"/>
        </w:rPr>
      </w:pPr>
      <w:r>
        <w:rPr>
          <w:sz w:val="28"/>
        </w:rPr>
        <w:t>киімді ауыстырып киюге, жуынуға және дәретханаға арналған</w:t>
      </w:r>
      <w:r>
        <w:rPr>
          <w:spacing w:val="-21"/>
          <w:sz w:val="28"/>
        </w:rPr>
        <w:t> </w:t>
      </w:r>
      <w:r>
        <w:rPr>
          <w:sz w:val="28"/>
        </w:rPr>
        <w:t>үй-жайлар;</w:t>
      </w:r>
    </w:p>
    <w:p>
      <w:pPr>
        <w:pStyle w:val="ListParagraph"/>
        <w:numPr>
          <w:ilvl w:val="0"/>
          <w:numId w:val="7"/>
        </w:numPr>
        <w:tabs>
          <w:tab w:pos="898" w:val="left" w:leader="none"/>
        </w:tabs>
        <w:spacing w:line="273" w:lineRule="auto" w:before="45" w:after="0"/>
        <w:ind w:left="120" w:right="183" w:firstLine="466"/>
        <w:jc w:val="left"/>
        <w:rPr>
          <w:sz w:val="28"/>
        </w:rPr>
      </w:pPr>
      <w:r>
        <w:rPr>
          <w:sz w:val="28"/>
        </w:rPr>
        <w:t>жабдықтарға техникалық қызмет көрсету жұмыстарын орындауға және қосалқы бөлшектер мен құрал-саймандарды сақтауға арналған жеке</w:t>
      </w:r>
      <w:r>
        <w:rPr>
          <w:spacing w:val="-14"/>
          <w:sz w:val="28"/>
        </w:rPr>
        <w:t> </w:t>
      </w:r>
      <w:r>
        <w:rPr>
          <w:sz w:val="28"/>
        </w:rPr>
        <w:t>үй-жайлар;</w:t>
      </w:r>
    </w:p>
    <w:p>
      <w:pPr>
        <w:pStyle w:val="ListParagraph"/>
        <w:numPr>
          <w:ilvl w:val="0"/>
          <w:numId w:val="7"/>
        </w:numPr>
        <w:tabs>
          <w:tab w:pos="843" w:val="left" w:leader="none"/>
        </w:tabs>
        <w:spacing w:line="240" w:lineRule="auto" w:before="1" w:after="0"/>
        <w:ind w:left="842" w:right="0" w:hanging="304"/>
        <w:jc w:val="left"/>
        <w:rPr>
          <w:sz w:val="28"/>
        </w:rPr>
      </w:pPr>
      <w:r>
        <w:rPr>
          <w:sz w:val="28"/>
        </w:rPr>
        <w:t>шаруашылық және жуғыш материалдарын сақтауға арналған жеке</w:t>
      </w:r>
      <w:r>
        <w:rPr>
          <w:spacing w:val="-27"/>
          <w:sz w:val="28"/>
        </w:rPr>
        <w:t> </w:t>
      </w:r>
      <w:r>
        <w:rPr>
          <w:sz w:val="28"/>
        </w:rPr>
        <w:t>үй-жайлар.</w:t>
      </w:r>
    </w:p>
    <w:p>
      <w:pPr>
        <w:pStyle w:val="ListParagraph"/>
        <w:numPr>
          <w:ilvl w:val="0"/>
          <w:numId w:val="3"/>
        </w:numPr>
        <w:tabs>
          <w:tab w:pos="1122" w:val="left" w:leader="none"/>
        </w:tabs>
        <w:spacing w:line="273" w:lineRule="auto" w:before="46" w:after="0"/>
        <w:ind w:left="120" w:right="199" w:firstLine="554"/>
        <w:jc w:val="left"/>
        <w:rPr>
          <w:sz w:val="28"/>
        </w:rPr>
      </w:pPr>
      <w:r>
        <w:rPr>
          <w:sz w:val="28"/>
        </w:rPr>
        <w:t>Арнайы кәсіптік техникалық білімі бар адам жабдықтың жай-күйін бақылау, техникалық қызмет көрсету мен жөндеу үшін жауапты болып</w:t>
      </w:r>
      <w:r>
        <w:rPr>
          <w:spacing w:val="-18"/>
          <w:sz w:val="28"/>
        </w:rPr>
        <w:t> </w:t>
      </w:r>
      <w:r>
        <w:rPr>
          <w:sz w:val="28"/>
        </w:rPr>
        <w:t>тағайындалады.</w:t>
      </w:r>
    </w:p>
    <w:p>
      <w:pPr>
        <w:pStyle w:val="ListParagraph"/>
        <w:numPr>
          <w:ilvl w:val="0"/>
          <w:numId w:val="3"/>
        </w:numPr>
        <w:tabs>
          <w:tab w:pos="960" w:val="left" w:leader="none"/>
        </w:tabs>
        <w:spacing w:line="240" w:lineRule="auto" w:before="1" w:after="0"/>
        <w:ind w:left="959" w:right="0" w:hanging="421"/>
        <w:jc w:val="left"/>
        <w:rPr>
          <w:sz w:val="28"/>
        </w:rPr>
      </w:pPr>
      <w:r>
        <w:rPr>
          <w:sz w:val="28"/>
        </w:rPr>
        <w:t>Өндірістік жабдық ұйымның жабдықтар тізілімінде</w:t>
      </w:r>
      <w:r>
        <w:rPr>
          <w:spacing w:val="-10"/>
          <w:sz w:val="28"/>
        </w:rPr>
        <w:t> </w:t>
      </w:r>
      <w:r>
        <w:rPr>
          <w:sz w:val="28"/>
        </w:rPr>
        <w:t>ескеріледі.</w:t>
      </w:r>
    </w:p>
    <w:p>
      <w:pPr>
        <w:pStyle w:val="BodyText"/>
        <w:spacing w:line="273" w:lineRule="auto" w:before="45"/>
        <w:ind w:right="181" w:firstLine="453"/>
        <w:jc w:val="both"/>
      </w:pPr>
      <w:r>
        <w:rPr/>
        <w:t>Қан өнімдерінің сапасы мен қауіпсіздігіне немесе өндірістік үдеріс жылдамдығына кері әсер ететін жабдықтың тізбесі белгіленеді және оның тұрақты техникалық қызмет көрсету қамтамасыз етіледі.</w:t>
      </w:r>
    </w:p>
    <w:p>
      <w:pPr>
        <w:spacing w:after="0" w:line="273" w:lineRule="auto"/>
        <w:jc w:val="both"/>
        <w:sectPr>
          <w:pgSz w:w="12240" w:h="15840"/>
          <w:pgMar w:top="680" w:bottom="280" w:left="720" w:right="740"/>
        </w:sectPr>
      </w:pPr>
    </w:p>
    <w:p>
      <w:pPr>
        <w:pStyle w:val="BodyText"/>
        <w:spacing w:line="273" w:lineRule="auto" w:before="60"/>
        <w:ind w:right="250" w:firstLine="882"/>
        <w:jc w:val="both"/>
      </w:pPr>
      <w:r>
        <w:rPr/>
        <w:t>Техникалық қызмет көрсетудің көлемі мен оны өткізудің арақашықтығы жабдықтың әр түрі бойынша белгіленеді.</w:t>
      </w:r>
    </w:p>
    <w:p>
      <w:pPr>
        <w:pStyle w:val="BodyText"/>
        <w:spacing w:line="273" w:lineRule="auto"/>
        <w:ind w:right="247" w:firstLine="865"/>
        <w:jc w:val="both"/>
      </w:pPr>
      <w:r>
        <w:rPr/>
        <w:t>Жабдық пен өлшем құралдарына профилактикалық қызмет көрсету және метрологиялық бақылау жоспарлары мен кестелерін ұйымның бірінші басшысы бекітеді.</w:t>
      </w:r>
    </w:p>
    <w:p>
      <w:pPr>
        <w:pStyle w:val="ListParagraph"/>
        <w:numPr>
          <w:ilvl w:val="0"/>
          <w:numId w:val="3"/>
        </w:numPr>
        <w:tabs>
          <w:tab w:pos="960" w:val="left" w:leader="none"/>
        </w:tabs>
        <w:spacing w:line="240" w:lineRule="auto" w:before="1" w:after="0"/>
        <w:ind w:left="959" w:right="0" w:hanging="421"/>
        <w:jc w:val="left"/>
        <w:rPr>
          <w:sz w:val="28"/>
        </w:rPr>
      </w:pPr>
      <w:r>
        <w:rPr>
          <w:sz w:val="28"/>
        </w:rPr>
        <w:t>Мынадай өлшемдердің мониторингі қамтамасыз</w:t>
      </w:r>
      <w:r>
        <w:rPr>
          <w:spacing w:val="-7"/>
          <w:sz w:val="28"/>
        </w:rPr>
        <w:t> </w:t>
      </w:r>
      <w:r>
        <w:rPr>
          <w:sz w:val="28"/>
        </w:rPr>
        <w:t>етіледі:</w:t>
      </w:r>
    </w:p>
    <w:p>
      <w:pPr>
        <w:pStyle w:val="ListParagraph"/>
        <w:numPr>
          <w:ilvl w:val="0"/>
          <w:numId w:val="8"/>
        </w:numPr>
        <w:tabs>
          <w:tab w:pos="864" w:val="left" w:leader="none"/>
          <w:tab w:pos="967" w:val="left" w:leader="none"/>
          <w:tab w:pos="2493" w:val="left" w:leader="none"/>
          <w:tab w:pos="4029" w:val="left" w:leader="none"/>
          <w:tab w:pos="5821" w:val="left" w:leader="none"/>
          <w:tab w:pos="6976" w:val="left" w:leader="none"/>
          <w:tab w:pos="8165" w:val="left" w:leader="none"/>
          <w:tab w:pos="9301" w:val="left" w:leader="none"/>
        </w:tabs>
        <w:spacing w:line="273" w:lineRule="auto" w:before="46" w:after="0"/>
        <w:ind w:left="120" w:right="108" w:firstLine="437"/>
        <w:jc w:val="left"/>
        <w:rPr>
          <w:sz w:val="28"/>
        </w:rPr>
      </w:pPr>
      <w:r>
        <w:rPr>
          <w:sz w:val="28"/>
        </w:rPr>
        <w:t>температура (донор денесі; қанды және оның компоненттерін сақтау, тасымалдау </w:t>
      </w:r>
      <w:r>
        <w:rPr>
          <w:spacing w:val="3"/>
          <w:sz w:val="28"/>
        </w:rPr>
        <w:t>және</w:t>
        <w:tab/>
      </w:r>
      <w:r>
        <w:rPr>
          <w:spacing w:val="4"/>
          <w:sz w:val="28"/>
        </w:rPr>
        <w:t>пайдалану</w:t>
        <w:tab/>
        <w:t>шарттары;</w:t>
        <w:tab/>
        <w:t>зертханалық</w:t>
        <w:tab/>
        <w:t>зерттеу</w:t>
        <w:tab/>
        <w:t>жүргізу</w:t>
        <w:tab/>
        <w:t>кезінде</w:t>
        <w:tab/>
        <w:t>үлгілерді </w:t>
      </w:r>
      <w:r>
        <w:rPr>
          <w:sz w:val="28"/>
        </w:rPr>
        <w:t>инкубациялау мен</w:t>
      </w:r>
      <w:r>
        <w:rPr>
          <w:spacing w:val="-3"/>
          <w:sz w:val="28"/>
        </w:rPr>
        <w:t> </w:t>
      </w:r>
      <w:r>
        <w:rPr>
          <w:sz w:val="28"/>
        </w:rPr>
        <w:t>экспозициялау);</w:t>
      </w:r>
    </w:p>
    <w:p>
      <w:pPr>
        <w:pStyle w:val="ListParagraph"/>
        <w:numPr>
          <w:ilvl w:val="0"/>
          <w:numId w:val="8"/>
        </w:numPr>
        <w:tabs>
          <w:tab w:pos="843" w:val="left" w:leader="none"/>
        </w:tabs>
        <w:spacing w:line="240" w:lineRule="auto" w:before="1" w:after="0"/>
        <w:ind w:left="842" w:right="0" w:hanging="304"/>
        <w:jc w:val="left"/>
        <w:rPr>
          <w:sz w:val="28"/>
        </w:rPr>
      </w:pPr>
      <w:r>
        <w:rPr>
          <w:sz w:val="28"/>
        </w:rPr>
        <w:t>артериялық қан қысымы</w:t>
      </w:r>
      <w:r>
        <w:rPr>
          <w:spacing w:val="-19"/>
          <w:sz w:val="28"/>
        </w:rPr>
        <w:t> </w:t>
      </w:r>
      <w:r>
        <w:rPr>
          <w:sz w:val="28"/>
        </w:rPr>
        <w:t>(донорда);</w:t>
      </w:r>
    </w:p>
    <w:p>
      <w:pPr>
        <w:pStyle w:val="ListParagraph"/>
        <w:numPr>
          <w:ilvl w:val="0"/>
          <w:numId w:val="8"/>
        </w:numPr>
        <w:tabs>
          <w:tab w:pos="1149" w:val="left" w:leader="none"/>
        </w:tabs>
        <w:spacing w:line="273" w:lineRule="auto" w:before="46" w:after="0"/>
        <w:ind w:left="120" w:right="220" w:firstLine="677"/>
        <w:jc w:val="left"/>
        <w:rPr>
          <w:sz w:val="28"/>
        </w:rPr>
      </w:pPr>
      <w:r>
        <w:rPr>
          <w:sz w:val="28"/>
        </w:rPr>
        <w:t>салмағы (донор денесі; қан немесе оның компоненттері; зерттеу жүргізуге арналған субстанциялық немесе реагенттер</w:t>
      </w:r>
      <w:r>
        <w:rPr>
          <w:spacing w:val="-6"/>
          <w:sz w:val="28"/>
        </w:rPr>
        <w:t> </w:t>
      </w:r>
      <w:r>
        <w:rPr>
          <w:sz w:val="28"/>
        </w:rPr>
        <w:t>аспасы);</w:t>
      </w:r>
    </w:p>
    <w:p>
      <w:pPr>
        <w:pStyle w:val="ListParagraph"/>
        <w:numPr>
          <w:ilvl w:val="0"/>
          <w:numId w:val="8"/>
        </w:numPr>
        <w:tabs>
          <w:tab w:pos="843" w:val="left" w:leader="none"/>
        </w:tabs>
        <w:spacing w:line="240" w:lineRule="auto" w:before="1" w:after="0"/>
        <w:ind w:left="842" w:right="0" w:hanging="304"/>
        <w:jc w:val="left"/>
        <w:rPr>
          <w:sz w:val="28"/>
        </w:rPr>
      </w:pPr>
      <w:r>
        <w:rPr>
          <w:sz w:val="28"/>
        </w:rPr>
        <w:t>көлемі (қан өнімдері,</w:t>
      </w:r>
      <w:r>
        <w:rPr>
          <w:spacing w:val="-4"/>
          <w:sz w:val="28"/>
        </w:rPr>
        <w:t> </w:t>
      </w:r>
      <w:r>
        <w:rPr>
          <w:sz w:val="28"/>
        </w:rPr>
        <w:t>реагенттер);</w:t>
      </w:r>
    </w:p>
    <w:p>
      <w:pPr>
        <w:pStyle w:val="ListParagraph"/>
        <w:numPr>
          <w:ilvl w:val="0"/>
          <w:numId w:val="8"/>
        </w:numPr>
        <w:tabs>
          <w:tab w:pos="843" w:val="left" w:leader="none"/>
        </w:tabs>
        <w:spacing w:line="240" w:lineRule="auto" w:before="45" w:after="0"/>
        <w:ind w:left="842" w:right="0" w:hanging="304"/>
        <w:jc w:val="left"/>
        <w:rPr>
          <w:sz w:val="28"/>
        </w:rPr>
      </w:pPr>
      <w:r>
        <w:rPr>
          <w:sz w:val="28"/>
        </w:rPr>
        <w:t>уақыты (қанды компоненттерге бөлу, оларды</w:t>
      </w:r>
      <w:r>
        <w:rPr>
          <w:spacing w:val="-8"/>
          <w:sz w:val="28"/>
        </w:rPr>
        <w:t> </w:t>
      </w:r>
      <w:r>
        <w:rPr>
          <w:sz w:val="28"/>
        </w:rPr>
        <w:t>сақтау);</w:t>
      </w:r>
    </w:p>
    <w:p>
      <w:pPr>
        <w:pStyle w:val="ListParagraph"/>
        <w:numPr>
          <w:ilvl w:val="0"/>
          <w:numId w:val="8"/>
        </w:numPr>
        <w:tabs>
          <w:tab w:pos="843" w:val="left" w:leader="none"/>
        </w:tabs>
        <w:spacing w:line="240" w:lineRule="auto" w:before="46" w:after="0"/>
        <w:ind w:left="842" w:right="0" w:hanging="304"/>
        <w:jc w:val="left"/>
        <w:rPr>
          <w:sz w:val="28"/>
        </w:rPr>
      </w:pPr>
      <w:r>
        <w:rPr>
          <w:sz w:val="28"/>
        </w:rPr>
        <w:t>айналу жылдамдығы (центрифуга</w:t>
      </w:r>
      <w:r>
        <w:rPr>
          <w:spacing w:val="-4"/>
          <w:sz w:val="28"/>
        </w:rPr>
        <w:t> </w:t>
      </w:r>
      <w:r>
        <w:rPr>
          <w:sz w:val="28"/>
        </w:rPr>
        <w:t>роторы);</w:t>
      </w:r>
    </w:p>
    <w:p>
      <w:pPr>
        <w:pStyle w:val="ListParagraph"/>
        <w:numPr>
          <w:ilvl w:val="0"/>
          <w:numId w:val="8"/>
        </w:numPr>
        <w:tabs>
          <w:tab w:pos="843" w:val="left" w:leader="none"/>
        </w:tabs>
        <w:spacing w:line="240" w:lineRule="auto" w:before="46" w:after="0"/>
        <w:ind w:left="842" w:right="0" w:hanging="304"/>
        <w:jc w:val="left"/>
        <w:rPr>
          <w:sz w:val="28"/>
        </w:rPr>
      </w:pPr>
      <w:r>
        <w:rPr>
          <w:sz w:val="28"/>
        </w:rPr>
        <w:t>рН ( қан өнімдері, ерітінділер, реагенттер,</w:t>
      </w:r>
      <w:r>
        <w:rPr>
          <w:spacing w:val="-8"/>
          <w:sz w:val="28"/>
        </w:rPr>
        <w:t> </w:t>
      </w:r>
      <w:r>
        <w:rPr>
          <w:sz w:val="28"/>
        </w:rPr>
        <w:t>су;</w:t>
      </w:r>
    </w:p>
    <w:p>
      <w:pPr>
        <w:pStyle w:val="ListParagraph"/>
        <w:numPr>
          <w:ilvl w:val="0"/>
          <w:numId w:val="8"/>
        </w:numPr>
        <w:tabs>
          <w:tab w:pos="1261" w:val="left" w:leader="none"/>
        </w:tabs>
        <w:spacing w:line="273" w:lineRule="auto" w:before="45" w:after="0"/>
        <w:ind w:left="120" w:right="233" w:firstLine="772"/>
        <w:jc w:val="left"/>
        <w:rPr>
          <w:sz w:val="28"/>
        </w:rPr>
      </w:pPr>
      <w:r>
        <w:rPr>
          <w:spacing w:val="2"/>
          <w:sz w:val="28"/>
        </w:rPr>
        <w:t>оптикалық тығыздық </w:t>
      </w:r>
      <w:r>
        <w:rPr>
          <w:sz w:val="28"/>
        </w:rPr>
        <w:t>(қанды </w:t>
      </w:r>
      <w:r>
        <w:rPr>
          <w:spacing w:val="2"/>
          <w:sz w:val="28"/>
        </w:rPr>
        <w:t>гемотрансфузиялық инфекция маркерлеріне </w:t>
      </w:r>
      <w:r>
        <w:rPr>
          <w:sz w:val="28"/>
        </w:rPr>
        <w:t>талдаған кездегі қан</w:t>
      </w:r>
      <w:r>
        <w:rPr>
          <w:spacing w:val="-4"/>
          <w:sz w:val="28"/>
        </w:rPr>
        <w:t> </w:t>
      </w:r>
      <w:r>
        <w:rPr>
          <w:sz w:val="28"/>
        </w:rPr>
        <w:t>үлгілері).</w:t>
      </w:r>
    </w:p>
    <w:p>
      <w:pPr>
        <w:pStyle w:val="ListParagraph"/>
        <w:numPr>
          <w:ilvl w:val="0"/>
          <w:numId w:val="3"/>
        </w:numPr>
        <w:tabs>
          <w:tab w:pos="1247" w:val="left" w:leader="none"/>
        </w:tabs>
        <w:spacing w:line="273" w:lineRule="auto" w:before="1" w:after="0"/>
        <w:ind w:left="120" w:right="104" w:firstLine="659"/>
        <w:jc w:val="left"/>
        <w:rPr>
          <w:sz w:val="28"/>
        </w:rPr>
      </w:pPr>
      <w:r>
        <w:rPr>
          <w:sz w:val="28"/>
        </w:rPr>
        <w:t>Жабдықтың істен шығу (тоқтау) жағдайлары тіркеледі, өндірушіге немесе жабдықтарға техникалық қызмет көрсетуді қамтамасыз ететін ұйымға жіберілетін ( жабдықтың әрбір түрінің өндіруші белгілеген мерзімде) акт жасалады. Істен шыққан жабдық</w:t>
      </w:r>
      <w:r>
        <w:rPr>
          <w:spacing w:val="-2"/>
          <w:sz w:val="28"/>
        </w:rPr>
        <w:t> </w:t>
      </w:r>
      <w:r>
        <w:rPr>
          <w:sz w:val="28"/>
        </w:rPr>
        <w:t>таңбаланады.</w:t>
      </w:r>
    </w:p>
    <w:p>
      <w:pPr>
        <w:pStyle w:val="ListParagraph"/>
        <w:numPr>
          <w:ilvl w:val="0"/>
          <w:numId w:val="3"/>
        </w:numPr>
        <w:tabs>
          <w:tab w:pos="1042" w:val="left" w:leader="none"/>
        </w:tabs>
        <w:spacing w:line="273" w:lineRule="auto" w:before="2" w:after="0"/>
        <w:ind w:left="120" w:right="188" w:firstLine="487"/>
        <w:jc w:val="left"/>
        <w:rPr>
          <w:sz w:val="28"/>
        </w:rPr>
      </w:pPr>
      <w:r>
        <w:rPr>
          <w:sz w:val="28"/>
        </w:rPr>
        <w:t>Персонал құжатталған растауды қоса бере отырып, жабдықты пайдалану және күтіп-қарау ережелерін</w:t>
      </w:r>
      <w:r>
        <w:rPr>
          <w:spacing w:val="-3"/>
          <w:sz w:val="28"/>
        </w:rPr>
        <w:t> </w:t>
      </w:r>
      <w:r>
        <w:rPr>
          <w:sz w:val="28"/>
        </w:rPr>
        <w:t>үйренеді.</w:t>
      </w:r>
    </w:p>
    <w:p>
      <w:pPr>
        <w:pStyle w:val="ListParagraph"/>
        <w:numPr>
          <w:ilvl w:val="0"/>
          <w:numId w:val="3"/>
        </w:numPr>
        <w:tabs>
          <w:tab w:pos="1230" w:val="left" w:leader="none"/>
        </w:tabs>
        <w:spacing w:line="273" w:lineRule="auto" w:before="1" w:after="0"/>
        <w:ind w:left="120" w:right="209" w:firstLine="644"/>
        <w:jc w:val="left"/>
        <w:rPr>
          <w:sz w:val="28"/>
        </w:rPr>
      </w:pPr>
      <w:r>
        <w:rPr>
          <w:sz w:val="28"/>
        </w:rPr>
        <w:t>Қан қызметі ұйымы әрбір түрдегі жабдық жұмысындағы істен шығу және ақаулар</w:t>
      </w:r>
      <w:r>
        <w:rPr>
          <w:spacing w:val="-12"/>
          <w:sz w:val="28"/>
        </w:rPr>
        <w:t> </w:t>
      </w:r>
      <w:r>
        <w:rPr>
          <w:sz w:val="28"/>
        </w:rPr>
        <w:t>жағдайында</w:t>
      </w:r>
      <w:r>
        <w:rPr>
          <w:spacing w:val="-11"/>
          <w:sz w:val="28"/>
        </w:rPr>
        <w:t> </w:t>
      </w:r>
      <w:r>
        <w:rPr>
          <w:sz w:val="28"/>
        </w:rPr>
        <w:t>персоналдың</w:t>
      </w:r>
      <w:r>
        <w:rPr>
          <w:spacing w:val="-11"/>
          <w:sz w:val="28"/>
        </w:rPr>
        <w:t> </w:t>
      </w:r>
      <w:r>
        <w:rPr>
          <w:sz w:val="28"/>
        </w:rPr>
        <w:t>іс-қимылын</w:t>
      </w:r>
      <w:r>
        <w:rPr>
          <w:spacing w:val="-11"/>
          <w:sz w:val="28"/>
        </w:rPr>
        <w:t> </w:t>
      </w:r>
      <w:r>
        <w:rPr>
          <w:sz w:val="28"/>
        </w:rPr>
        <w:t>сипаттайтын</w:t>
      </w:r>
      <w:r>
        <w:rPr>
          <w:spacing w:val="-11"/>
          <w:sz w:val="28"/>
        </w:rPr>
        <w:t> </w:t>
      </w:r>
      <w:r>
        <w:rPr>
          <w:sz w:val="28"/>
        </w:rPr>
        <w:t>нұсқаулықтарды</w:t>
      </w:r>
      <w:r>
        <w:rPr>
          <w:spacing w:val="-11"/>
          <w:sz w:val="28"/>
        </w:rPr>
        <w:t> </w:t>
      </w:r>
      <w:r>
        <w:rPr>
          <w:sz w:val="28"/>
        </w:rPr>
        <w:t>әзірлейді.</w:t>
      </w:r>
    </w:p>
    <w:p>
      <w:pPr>
        <w:pStyle w:val="ListParagraph"/>
        <w:numPr>
          <w:ilvl w:val="0"/>
          <w:numId w:val="3"/>
        </w:numPr>
        <w:tabs>
          <w:tab w:pos="1261" w:val="left" w:leader="none"/>
        </w:tabs>
        <w:spacing w:line="273" w:lineRule="auto" w:before="0" w:after="0"/>
        <w:ind w:left="120" w:right="217" w:firstLine="671"/>
        <w:jc w:val="left"/>
        <w:rPr>
          <w:sz w:val="28"/>
        </w:rPr>
      </w:pPr>
      <w:r>
        <w:rPr>
          <w:sz w:val="28"/>
        </w:rPr>
        <w:t>Өңдіріс үшін сатып алынған материалдар мен жабдықтарға кіріс бақылау жүргізіледі және ілеспе құжаттамасы</w:t>
      </w:r>
      <w:r>
        <w:rPr>
          <w:spacing w:val="-6"/>
          <w:sz w:val="28"/>
        </w:rPr>
        <w:t> </w:t>
      </w:r>
      <w:r>
        <w:rPr>
          <w:sz w:val="28"/>
        </w:rPr>
        <w:t>тексеріледі.</w:t>
      </w:r>
    </w:p>
    <w:p>
      <w:pPr>
        <w:pStyle w:val="BodyText"/>
        <w:spacing w:line="273" w:lineRule="auto"/>
        <w:ind w:firstLine="717"/>
      </w:pPr>
      <w:r>
        <w:rPr/>
        <w:t>Әрбір нақты материалға кіріс бақылауға жататын материалдар, позиция мен көрсеткіштер тізімі дайын өнім сапасына әсерін ескере отырып, әрбір нақты материалға арналған нормативтік құжаттама талаптарына сәйкес белгіленеді және оны ұйымның бірінші басшысы бекітеді.</w:t>
      </w:r>
    </w:p>
    <w:p>
      <w:pPr>
        <w:pStyle w:val="ListParagraph"/>
        <w:numPr>
          <w:ilvl w:val="0"/>
          <w:numId w:val="3"/>
        </w:numPr>
        <w:tabs>
          <w:tab w:pos="1029" w:val="left" w:leader="none"/>
        </w:tabs>
        <w:spacing w:line="273" w:lineRule="auto" w:before="2" w:after="0"/>
        <w:ind w:left="120" w:right="186" w:firstLine="477"/>
        <w:jc w:val="both"/>
        <w:rPr>
          <w:sz w:val="28"/>
        </w:rPr>
      </w:pPr>
      <w:r>
        <w:rPr>
          <w:sz w:val="28"/>
        </w:rPr>
        <w:t>Материалдар кіріс бақылау нәтижесін алғанға дейін өндіруші зауыт белгілеген сақтау шарттарын сақтай отырып, тексерілген өнімнен бөлек "карантин" аумағында орналастырылады.</w:t>
      </w:r>
    </w:p>
    <w:p>
      <w:pPr>
        <w:pStyle w:val="BodyText"/>
        <w:tabs>
          <w:tab w:pos="1358" w:val="left" w:leader="none"/>
          <w:tab w:pos="3121" w:val="left" w:leader="none"/>
          <w:tab w:pos="5043" w:val="left" w:leader="none"/>
          <w:tab w:pos="6013" w:val="left" w:leader="none"/>
          <w:tab w:pos="7402" w:val="left" w:leader="none"/>
          <w:tab w:pos="9326" w:val="left" w:leader="none"/>
        </w:tabs>
        <w:spacing w:line="273" w:lineRule="auto" w:before="2"/>
        <w:ind w:right="221" w:firstLine="696"/>
      </w:pPr>
      <w:r>
        <w:rPr/>
        <w:t>Ілеспе құжаттамасы болмаған кезде өнім өнім берушіге қайтарылады немесе </w:t>
      </w:r>
      <w:r>
        <w:rPr>
          <w:spacing w:val="5"/>
        </w:rPr>
        <w:t>қажетті</w:t>
        <w:tab/>
        <w:t>қөұжаттама</w:t>
        <w:tab/>
        <w:t>ұсынылғанға</w:t>
        <w:tab/>
      </w:r>
      <w:r>
        <w:rPr>
          <w:spacing w:val="4"/>
        </w:rPr>
        <w:t>дейін</w:t>
        <w:tab/>
      </w:r>
      <w:r>
        <w:rPr>
          <w:spacing w:val="5"/>
        </w:rPr>
        <w:t>уақытша</w:t>
        <w:tab/>
        <w:t>оқшауланған</w:t>
        <w:tab/>
        <w:t>сақтауға </w:t>
      </w:r>
      <w:r>
        <w:rPr/>
        <w:t>орналастырылады.</w:t>
      </w:r>
    </w:p>
    <w:p>
      <w:pPr>
        <w:spacing w:after="0" w:line="273" w:lineRule="auto"/>
        <w:sectPr>
          <w:pgSz w:w="12240" w:h="15840"/>
          <w:pgMar w:top="680" w:bottom="280" w:left="720" w:right="740"/>
        </w:sectPr>
      </w:pPr>
    </w:p>
    <w:p>
      <w:pPr>
        <w:pStyle w:val="BodyText"/>
        <w:spacing w:line="273" w:lineRule="auto" w:before="60"/>
        <w:ind w:firstLine="448"/>
      </w:pPr>
      <w:r>
        <w:rPr/>
        <w:t>Алынған материалдар нормативтік құжатқа сәйкес зертханалық бақылауға жатады. Алынған зерттеулер нәтижелерінің негізінде материалдың жарамдығы туралы қорытынды беріледі.</w:t>
      </w:r>
    </w:p>
    <w:p>
      <w:pPr>
        <w:pStyle w:val="ListParagraph"/>
        <w:numPr>
          <w:ilvl w:val="0"/>
          <w:numId w:val="3"/>
        </w:numPr>
        <w:tabs>
          <w:tab w:pos="1091" w:val="left" w:leader="none"/>
        </w:tabs>
        <w:spacing w:line="273" w:lineRule="auto" w:before="2" w:after="0"/>
        <w:ind w:left="120" w:right="193" w:firstLine="529"/>
        <w:jc w:val="left"/>
        <w:rPr>
          <w:sz w:val="28"/>
        </w:rPr>
      </w:pPr>
      <w:r>
        <w:rPr>
          <w:sz w:val="28"/>
        </w:rPr>
        <w:t>Пайдалану үшін жармды деп танылған бастапқы және қаптама материалдары бекіту күнін көрсете отырып, "пайдалануға болады" деген сөздермен</w:t>
      </w:r>
      <w:r>
        <w:rPr>
          <w:spacing w:val="-30"/>
          <w:sz w:val="28"/>
        </w:rPr>
        <w:t> </w:t>
      </w:r>
      <w:r>
        <w:rPr>
          <w:sz w:val="28"/>
        </w:rPr>
        <w:t>таңбаланады.</w:t>
      </w:r>
    </w:p>
    <w:p>
      <w:pPr>
        <w:pStyle w:val="BodyText"/>
        <w:spacing w:line="273" w:lineRule="auto" w:before="0"/>
        <w:ind w:firstLine="810"/>
      </w:pPr>
      <w:r>
        <w:rPr/>
        <w:t>Сәйкеспеушілік анықталған кезде өнім берушіге ұсыну үшін материалдың сәйкеспеушілік себебін көрсете отырып, материал сапасы туралы пікір ресімделеді ( рекламация актісі).</w:t>
      </w:r>
    </w:p>
    <w:p>
      <w:pPr>
        <w:pStyle w:val="ListParagraph"/>
        <w:numPr>
          <w:ilvl w:val="0"/>
          <w:numId w:val="3"/>
        </w:numPr>
        <w:tabs>
          <w:tab w:pos="1029" w:val="left" w:leader="none"/>
        </w:tabs>
        <w:spacing w:line="273" w:lineRule="auto" w:before="2" w:after="0"/>
        <w:ind w:left="120" w:right="185" w:firstLine="477"/>
        <w:jc w:val="left"/>
        <w:rPr>
          <w:sz w:val="28"/>
        </w:rPr>
      </w:pPr>
      <w:r>
        <w:rPr>
          <w:sz w:val="28"/>
        </w:rPr>
        <w:t>Бастапқы және қаптама материалдары қоймадан мынадай қағидаттар бойынша жіберіледі:</w:t>
      </w:r>
    </w:p>
    <w:p>
      <w:pPr>
        <w:pStyle w:val="ListParagraph"/>
        <w:numPr>
          <w:ilvl w:val="0"/>
          <w:numId w:val="9"/>
        </w:numPr>
        <w:tabs>
          <w:tab w:pos="843" w:val="left" w:leader="none"/>
        </w:tabs>
        <w:spacing w:line="240" w:lineRule="auto" w:before="1" w:after="0"/>
        <w:ind w:left="842" w:right="0" w:hanging="304"/>
        <w:jc w:val="left"/>
        <w:rPr>
          <w:sz w:val="28"/>
        </w:rPr>
      </w:pPr>
      <w:r>
        <w:rPr>
          <w:sz w:val="28"/>
        </w:rPr>
        <w:t>бірінші түсті, бірінші</w:t>
      </w:r>
      <w:r>
        <w:rPr>
          <w:spacing w:val="-4"/>
          <w:sz w:val="28"/>
        </w:rPr>
        <w:t> </w:t>
      </w:r>
      <w:r>
        <w:rPr>
          <w:sz w:val="28"/>
        </w:rPr>
        <w:t>жіберіледі;</w:t>
      </w:r>
    </w:p>
    <w:p>
      <w:pPr>
        <w:pStyle w:val="ListParagraph"/>
        <w:numPr>
          <w:ilvl w:val="0"/>
          <w:numId w:val="9"/>
        </w:numPr>
        <w:tabs>
          <w:tab w:pos="843" w:val="left" w:leader="none"/>
        </w:tabs>
        <w:spacing w:line="240" w:lineRule="auto" w:before="45" w:after="0"/>
        <w:ind w:left="842" w:right="0" w:hanging="304"/>
        <w:jc w:val="left"/>
        <w:rPr>
          <w:sz w:val="28"/>
        </w:rPr>
      </w:pPr>
      <w:r>
        <w:rPr>
          <w:sz w:val="28"/>
        </w:rPr>
        <w:t>партияларды</w:t>
      </w:r>
      <w:r>
        <w:rPr>
          <w:spacing w:val="-26"/>
          <w:sz w:val="28"/>
        </w:rPr>
        <w:t> </w:t>
      </w:r>
      <w:r>
        <w:rPr>
          <w:sz w:val="28"/>
        </w:rPr>
        <w:t>араластырмайды;</w:t>
      </w:r>
    </w:p>
    <w:p>
      <w:pPr>
        <w:pStyle w:val="ListParagraph"/>
        <w:numPr>
          <w:ilvl w:val="0"/>
          <w:numId w:val="9"/>
        </w:numPr>
        <w:tabs>
          <w:tab w:pos="843" w:val="left" w:leader="none"/>
        </w:tabs>
        <w:spacing w:line="240" w:lineRule="auto" w:before="46" w:after="0"/>
        <w:ind w:left="842" w:right="0" w:hanging="304"/>
        <w:jc w:val="left"/>
        <w:rPr>
          <w:sz w:val="28"/>
        </w:rPr>
      </w:pPr>
      <w:r>
        <w:rPr>
          <w:sz w:val="28"/>
        </w:rPr>
        <w:t>қалдықтар қауіпсіз</w:t>
      </w:r>
      <w:r>
        <w:rPr>
          <w:spacing w:val="-26"/>
          <w:sz w:val="28"/>
        </w:rPr>
        <w:t> </w:t>
      </w:r>
      <w:r>
        <w:rPr>
          <w:sz w:val="28"/>
        </w:rPr>
        <w:t>жойылады.</w:t>
      </w:r>
    </w:p>
    <w:p>
      <w:pPr>
        <w:pStyle w:val="ListParagraph"/>
        <w:numPr>
          <w:ilvl w:val="0"/>
          <w:numId w:val="3"/>
        </w:numPr>
        <w:tabs>
          <w:tab w:pos="960" w:val="left" w:leader="none"/>
        </w:tabs>
        <w:spacing w:line="240" w:lineRule="auto" w:before="45" w:after="0"/>
        <w:ind w:left="959" w:right="0" w:hanging="421"/>
        <w:jc w:val="left"/>
        <w:rPr>
          <w:sz w:val="28"/>
        </w:rPr>
      </w:pPr>
      <w:r>
        <w:rPr>
          <w:sz w:val="28"/>
        </w:rPr>
        <w:t>Қан өнімдерінің сапасы мен</w:t>
      </w:r>
      <w:r>
        <w:rPr>
          <w:spacing w:val="-6"/>
          <w:sz w:val="28"/>
        </w:rPr>
        <w:t> </w:t>
      </w:r>
      <w:r>
        <w:rPr>
          <w:sz w:val="28"/>
        </w:rPr>
        <w:t>қауіпсіздігі:</w:t>
      </w:r>
    </w:p>
    <w:p>
      <w:pPr>
        <w:pStyle w:val="ListParagraph"/>
        <w:numPr>
          <w:ilvl w:val="0"/>
          <w:numId w:val="10"/>
        </w:numPr>
        <w:tabs>
          <w:tab w:pos="843" w:val="left" w:leader="none"/>
        </w:tabs>
        <w:spacing w:line="240" w:lineRule="auto" w:before="46" w:after="0"/>
        <w:ind w:left="842" w:right="0" w:hanging="304"/>
        <w:jc w:val="left"/>
        <w:rPr>
          <w:sz w:val="28"/>
        </w:rPr>
      </w:pPr>
      <w:r>
        <w:rPr>
          <w:sz w:val="28"/>
        </w:rPr>
        <w:t>донорларды осы Талаптарға сәйкес</w:t>
      </w:r>
      <w:r>
        <w:rPr>
          <w:spacing w:val="-7"/>
          <w:sz w:val="28"/>
        </w:rPr>
        <w:t> </w:t>
      </w:r>
      <w:r>
        <w:rPr>
          <w:sz w:val="28"/>
        </w:rPr>
        <w:t>куәландыруда;</w:t>
      </w:r>
    </w:p>
    <w:p>
      <w:pPr>
        <w:pStyle w:val="ListParagraph"/>
        <w:numPr>
          <w:ilvl w:val="0"/>
          <w:numId w:val="10"/>
        </w:numPr>
        <w:tabs>
          <w:tab w:pos="1265" w:val="left" w:leader="none"/>
        </w:tabs>
        <w:spacing w:line="273" w:lineRule="auto" w:before="46" w:after="0"/>
        <w:ind w:left="120" w:right="130" w:firstLine="775"/>
        <w:jc w:val="left"/>
        <w:rPr>
          <w:sz w:val="28"/>
        </w:rPr>
      </w:pPr>
      <w:r>
        <w:rPr>
          <w:spacing w:val="2"/>
          <w:sz w:val="28"/>
        </w:rPr>
        <w:t>донорлық </w:t>
      </w:r>
      <w:r>
        <w:rPr>
          <w:sz w:val="28"/>
        </w:rPr>
        <w:t>қан </w:t>
      </w:r>
      <w:r>
        <w:rPr>
          <w:spacing w:val="2"/>
          <w:sz w:val="28"/>
        </w:rPr>
        <w:t>үлгілеріне </w:t>
      </w:r>
      <w:r>
        <w:rPr>
          <w:sz w:val="28"/>
        </w:rPr>
        <w:t>осы </w:t>
      </w:r>
      <w:r>
        <w:rPr>
          <w:spacing w:val="2"/>
          <w:sz w:val="28"/>
        </w:rPr>
        <w:t>Талаптарға сәйкес зертханалық зерттеулер </w:t>
      </w:r>
      <w:r>
        <w:rPr>
          <w:sz w:val="28"/>
        </w:rPr>
        <w:t>жүргізуде (биохимиялық, иммуногематологиялық, инфекциялық маркерлерге</w:t>
      </w:r>
      <w:r>
        <w:rPr>
          <w:spacing w:val="-49"/>
          <w:sz w:val="28"/>
        </w:rPr>
        <w:t> </w:t>
      </w:r>
      <w:r>
        <w:rPr>
          <w:sz w:val="28"/>
        </w:rPr>
        <w:t>тестілеу);</w:t>
      </w:r>
    </w:p>
    <w:p>
      <w:pPr>
        <w:spacing w:after="0" w:line="273" w:lineRule="auto"/>
        <w:jc w:val="left"/>
        <w:rPr>
          <w:sz w:val="28"/>
        </w:rPr>
        <w:sectPr>
          <w:pgSz w:w="12240" w:h="15840"/>
          <w:pgMar w:top="680" w:bottom="280" w:left="720" w:right="740"/>
        </w:sectPr>
      </w:pPr>
    </w:p>
    <w:p>
      <w:pPr>
        <w:pStyle w:val="ListParagraph"/>
        <w:numPr>
          <w:ilvl w:val="0"/>
          <w:numId w:val="10"/>
        </w:numPr>
        <w:tabs>
          <w:tab w:pos="1056" w:val="left" w:leader="none"/>
        </w:tabs>
        <w:spacing w:line="273" w:lineRule="auto" w:before="0" w:after="0"/>
        <w:ind w:left="120" w:right="0" w:firstLine="599"/>
        <w:jc w:val="left"/>
        <w:rPr>
          <w:sz w:val="28"/>
        </w:rPr>
      </w:pPr>
      <w:r>
        <w:rPr>
          <w:sz w:val="28"/>
        </w:rPr>
        <w:t>қанды және оның компоненттерін Кодекстің қағидаларға сәйкес</w:t>
      </w:r>
      <w:r>
        <w:rPr>
          <w:spacing w:val="-4"/>
          <w:sz w:val="28"/>
        </w:rPr>
        <w:t> </w:t>
      </w:r>
      <w:r>
        <w:rPr>
          <w:sz w:val="28"/>
        </w:rPr>
        <w:t>дайындауда;</w:t>
      </w:r>
    </w:p>
    <w:p>
      <w:pPr>
        <w:pStyle w:val="BodyText"/>
        <w:spacing w:before="0"/>
        <w:ind w:left="66"/>
      </w:pPr>
      <w:r>
        <w:rPr/>
        <w:br w:type="column"/>
      </w:r>
      <w:r>
        <w:rPr/>
        <w:t>205-бабына</w:t>
      </w:r>
    </w:p>
    <w:p>
      <w:pPr>
        <w:pStyle w:val="BodyText"/>
        <w:spacing w:before="0"/>
        <w:ind w:left="62"/>
      </w:pPr>
      <w:r>
        <w:rPr/>
        <w:br w:type="column"/>
      </w:r>
      <w:r>
        <w:rPr/>
        <w:t>сәйкес белгіленетін</w:t>
      </w:r>
    </w:p>
    <w:p>
      <w:pPr>
        <w:spacing w:after="0"/>
        <w:sectPr>
          <w:type w:val="continuous"/>
          <w:pgSz w:w="12240" w:h="15840"/>
          <w:pgMar w:top="840" w:bottom="280" w:left="720" w:right="740"/>
          <w:cols w:num="3" w:equalWidth="0">
            <w:col w:w="6575" w:space="40"/>
            <w:col w:w="1466" w:space="39"/>
            <w:col w:w="2660"/>
          </w:cols>
        </w:sectPr>
      </w:pPr>
    </w:p>
    <w:p>
      <w:pPr>
        <w:pStyle w:val="ListParagraph"/>
        <w:numPr>
          <w:ilvl w:val="0"/>
          <w:numId w:val="10"/>
        </w:numPr>
        <w:tabs>
          <w:tab w:pos="1240" w:val="left" w:leader="none"/>
          <w:tab w:pos="1594" w:val="left" w:leader="none"/>
          <w:tab w:pos="4077" w:val="left" w:leader="none"/>
          <w:tab w:pos="5634" w:val="left" w:leader="none"/>
          <w:tab w:pos="7035" w:val="left" w:leader="none"/>
          <w:tab w:pos="8080" w:val="left" w:leader="none"/>
          <w:tab w:pos="9332" w:val="left" w:leader="none"/>
        </w:tabs>
        <w:spacing w:line="273" w:lineRule="auto" w:before="1" w:after="0"/>
        <w:ind w:left="120" w:right="230" w:firstLine="753"/>
        <w:jc w:val="left"/>
        <w:rPr>
          <w:sz w:val="28"/>
        </w:rPr>
      </w:pPr>
      <w:r>
        <w:rPr>
          <w:spacing w:val="2"/>
          <w:sz w:val="28"/>
        </w:rPr>
        <w:t>донорлық </w:t>
      </w:r>
      <w:r>
        <w:rPr>
          <w:sz w:val="28"/>
        </w:rPr>
        <w:t>қан </w:t>
      </w:r>
      <w:r>
        <w:rPr>
          <w:spacing w:val="2"/>
          <w:sz w:val="28"/>
        </w:rPr>
        <w:t>компоненттерін дайындау және оның өнімдерін шығаруда </w:t>
      </w:r>
      <w:r>
        <w:rPr>
          <w:spacing w:val="3"/>
          <w:sz w:val="28"/>
        </w:rPr>
        <w:t>Қазақстан</w:t>
        <w:tab/>
        <w:t>Республикасының</w:t>
        <w:tab/>
        <w:t>аумағында</w:t>
        <w:tab/>
        <w:t>тіркелген</w:t>
        <w:tab/>
        <w:t>қазіргі</w:t>
        <w:tab/>
        <w:t>заманғы</w:t>
        <w:tab/>
        <w:t>әдістерді </w:t>
      </w:r>
      <w:r>
        <w:rPr>
          <w:sz w:val="28"/>
        </w:rPr>
        <w:t>пайдалануда;</w:t>
      </w:r>
    </w:p>
    <w:p>
      <w:pPr>
        <w:pStyle w:val="ListParagraph"/>
        <w:numPr>
          <w:ilvl w:val="0"/>
          <w:numId w:val="10"/>
        </w:numPr>
        <w:tabs>
          <w:tab w:pos="896" w:val="left" w:leader="none"/>
        </w:tabs>
        <w:spacing w:line="273" w:lineRule="auto" w:before="2" w:after="0"/>
        <w:ind w:left="120" w:right="184" w:firstLine="463"/>
        <w:jc w:val="left"/>
        <w:rPr>
          <w:sz w:val="28"/>
        </w:rPr>
      </w:pPr>
      <w:r>
        <w:rPr>
          <w:sz w:val="28"/>
        </w:rPr>
        <w:t>қан компоненттерін HLA жүйесі бойынша жеке іріктеу кезінде донорлық қанды антилейкоциттік (HLA) антиденелерге</w:t>
      </w:r>
      <w:r>
        <w:rPr>
          <w:spacing w:val="-5"/>
          <w:sz w:val="28"/>
        </w:rPr>
        <w:t> </w:t>
      </w:r>
      <w:r>
        <w:rPr>
          <w:sz w:val="28"/>
        </w:rPr>
        <w:t>скринигілеуде;</w:t>
      </w:r>
    </w:p>
    <w:p>
      <w:pPr>
        <w:pStyle w:val="ListParagraph"/>
        <w:numPr>
          <w:ilvl w:val="0"/>
          <w:numId w:val="10"/>
        </w:numPr>
        <w:tabs>
          <w:tab w:pos="859" w:val="left" w:leader="none"/>
        </w:tabs>
        <w:spacing w:line="273" w:lineRule="auto" w:before="1" w:after="0"/>
        <w:ind w:left="120" w:right="177" w:firstLine="432"/>
        <w:jc w:val="left"/>
        <w:rPr>
          <w:sz w:val="28"/>
        </w:rPr>
      </w:pPr>
      <w:r>
        <w:rPr>
          <w:sz w:val="28"/>
        </w:rPr>
        <w:t>дайындаудың, қайта өңдеудің, сақтаудың және тасымалдаудың барлық кезеңінде қан өнімдерін сақтау және криоконсервіленген компоненттерді жасушалық қан компоненттерінен бөлек тасымалдау үшін "суықтық тізбек" жағдайын сақтауда қамтамасыз</w:t>
      </w:r>
      <w:r>
        <w:rPr>
          <w:spacing w:val="-2"/>
          <w:sz w:val="28"/>
        </w:rPr>
        <w:t> </w:t>
      </w:r>
      <w:r>
        <w:rPr>
          <w:sz w:val="28"/>
        </w:rPr>
        <w:t>етіледі.</w:t>
      </w:r>
    </w:p>
    <w:p>
      <w:pPr>
        <w:pStyle w:val="ListParagraph"/>
        <w:numPr>
          <w:ilvl w:val="0"/>
          <w:numId w:val="3"/>
        </w:numPr>
        <w:tabs>
          <w:tab w:pos="1138" w:val="left" w:leader="none"/>
        </w:tabs>
        <w:spacing w:line="273" w:lineRule="auto" w:before="1" w:after="0"/>
        <w:ind w:left="120" w:right="202" w:firstLine="568"/>
        <w:jc w:val="both"/>
        <w:rPr>
          <w:sz w:val="28"/>
        </w:rPr>
      </w:pPr>
      <w:r>
        <w:rPr>
          <w:sz w:val="28"/>
        </w:rPr>
        <w:t>Донордан дайын өнімді алып, бергенге дейін әрбір қан өнімінің қозғалысын бақылау қағазсыз құжат айналымы және электрондық дерекқор арқылы қамтамасыз етіледі.</w:t>
      </w:r>
    </w:p>
    <w:p>
      <w:pPr>
        <w:pStyle w:val="ListParagraph"/>
        <w:numPr>
          <w:ilvl w:val="0"/>
          <w:numId w:val="3"/>
        </w:numPr>
        <w:tabs>
          <w:tab w:pos="1173" w:val="left" w:leader="none"/>
        </w:tabs>
        <w:spacing w:line="273" w:lineRule="auto" w:before="2" w:after="0"/>
        <w:ind w:left="120" w:right="205" w:firstLine="596"/>
        <w:jc w:val="both"/>
        <w:rPr>
          <w:sz w:val="28"/>
        </w:rPr>
      </w:pPr>
      <w:r>
        <w:rPr>
          <w:sz w:val="28"/>
        </w:rPr>
        <w:t>Гемаконды тесу әдістерімен алынатын қан өнімдері үшін сақтаудың ең көп уақыты</w:t>
      </w:r>
      <w:r>
        <w:rPr>
          <w:spacing w:val="-2"/>
          <w:sz w:val="28"/>
        </w:rPr>
        <w:t> </w:t>
      </w:r>
      <w:r>
        <w:rPr>
          <w:sz w:val="28"/>
        </w:rPr>
        <w:t>белгіленеді:</w:t>
      </w:r>
    </w:p>
    <w:p>
      <w:pPr>
        <w:pStyle w:val="BodyText"/>
        <w:ind w:left="539"/>
        <w:jc w:val="both"/>
      </w:pPr>
      <w:r>
        <w:rPr/>
        <w:t>1) +2+60 С сақталатын қан өнімдері үшін - 24 (жиырма төрт) сағат;</w:t>
      </w:r>
    </w:p>
    <w:p>
      <w:pPr>
        <w:pStyle w:val="ListParagraph"/>
        <w:numPr>
          <w:ilvl w:val="0"/>
          <w:numId w:val="11"/>
        </w:numPr>
        <w:tabs>
          <w:tab w:pos="843" w:val="left" w:leader="none"/>
        </w:tabs>
        <w:spacing w:line="240" w:lineRule="auto" w:before="45" w:after="0"/>
        <w:ind w:left="842" w:right="0" w:hanging="304"/>
        <w:jc w:val="both"/>
        <w:rPr>
          <w:sz w:val="28"/>
        </w:rPr>
      </w:pPr>
      <w:r>
        <w:rPr>
          <w:sz w:val="28"/>
        </w:rPr>
        <w:t>бөлме температурасында сақталатын қан өнімдері үшін - 6 (алты)</w:t>
      </w:r>
      <w:r>
        <w:rPr>
          <w:spacing w:val="-16"/>
          <w:sz w:val="28"/>
        </w:rPr>
        <w:t> </w:t>
      </w:r>
      <w:r>
        <w:rPr>
          <w:sz w:val="28"/>
        </w:rPr>
        <w:t>сағат;</w:t>
      </w:r>
    </w:p>
    <w:p>
      <w:pPr>
        <w:pStyle w:val="ListParagraph"/>
        <w:numPr>
          <w:ilvl w:val="0"/>
          <w:numId w:val="11"/>
        </w:numPr>
        <w:tabs>
          <w:tab w:pos="1123" w:val="left" w:leader="none"/>
        </w:tabs>
        <w:spacing w:line="273" w:lineRule="auto" w:before="46" w:after="0"/>
        <w:ind w:left="120" w:right="106" w:firstLine="655"/>
        <w:jc w:val="both"/>
        <w:rPr>
          <w:sz w:val="28"/>
        </w:rPr>
      </w:pPr>
      <w:r>
        <w:rPr>
          <w:sz w:val="28"/>
        </w:rPr>
        <w:t>мұздатылған түрде сақталатын қан өнімдері үшін тесілгеннен кейін 1 (бір) сағаттан асырмайтын уақытта ерітіліп, ерітілгеннен кейінгі 6 сағаттан соң енгізілуі</w:t>
      </w:r>
      <w:r>
        <w:rPr>
          <w:spacing w:val="14"/>
          <w:sz w:val="28"/>
        </w:rPr>
        <w:t> </w:t>
      </w:r>
      <w:r>
        <w:rPr>
          <w:sz w:val="28"/>
        </w:rPr>
        <w:t>тиіс</w:t>
      </w:r>
    </w:p>
    <w:p>
      <w:pPr>
        <w:pStyle w:val="BodyText"/>
      </w:pPr>
      <w:r>
        <w:rPr/>
        <w:t>.</w:t>
      </w:r>
    </w:p>
    <w:p>
      <w:pPr>
        <w:spacing w:after="0"/>
        <w:sectPr>
          <w:type w:val="continuous"/>
          <w:pgSz w:w="12240" w:h="15840"/>
          <w:pgMar w:top="840" w:bottom="280" w:left="720" w:right="740"/>
        </w:sectPr>
      </w:pPr>
    </w:p>
    <w:p>
      <w:pPr>
        <w:pStyle w:val="ListParagraph"/>
        <w:numPr>
          <w:ilvl w:val="0"/>
          <w:numId w:val="3"/>
        </w:numPr>
        <w:tabs>
          <w:tab w:pos="981" w:val="left" w:leader="none"/>
        </w:tabs>
        <w:spacing w:line="273" w:lineRule="auto" w:before="60" w:after="0"/>
        <w:ind w:left="120" w:right="177" w:firstLine="437"/>
        <w:jc w:val="left"/>
        <w:rPr>
          <w:sz w:val="28"/>
        </w:rPr>
      </w:pPr>
      <w:r>
        <w:rPr>
          <w:sz w:val="28"/>
        </w:rPr>
        <w:t>Бастапқы материалдар, сондай-ақ аралық және қорытынды өнімдер мәртебесіне қатысты ерекшеліктер белгіленген заттаңбамен қамтамасыз</w:t>
      </w:r>
      <w:r>
        <w:rPr>
          <w:spacing w:val="-12"/>
          <w:sz w:val="28"/>
        </w:rPr>
        <w:t> </w:t>
      </w:r>
      <w:r>
        <w:rPr>
          <w:sz w:val="28"/>
        </w:rPr>
        <w:t>етіледі.</w:t>
      </w:r>
    </w:p>
    <w:p>
      <w:pPr>
        <w:pStyle w:val="BodyText"/>
        <w:spacing w:line="273" w:lineRule="auto"/>
        <w:ind w:firstLine="581"/>
      </w:pPr>
      <w:r>
        <w:rPr/>
        <w:t>Таңбалау арқылы өнімнің мәртебесін (карантинде, пайдалану үшін шығарылған немесе жоюға арналған және тағы басқасы) жылдам көзбен шолу қамтамасыз етіледі.</w:t>
      </w:r>
    </w:p>
    <w:p>
      <w:pPr>
        <w:pStyle w:val="ListParagraph"/>
        <w:numPr>
          <w:ilvl w:val="0"/>
          <w:numId w:val="3"/>
        </w:numPr>
        <w:tabs>
          <w:tab w:pos="960" w:val="left" w:leader="none"/>
        </w:tabs>
        <w:spacing w:line="240" w:lineRule="auto" w:before="1" w:after="0"/>
        <w:ind w:left="959" w:right="0" w:hanging="421"/>
        <w:jc w:val="left"/>
        <w:rPr>
          <w:sz w:val="28"/>
        </w:rPr>
      </w:pPr>
      <w:r>
        <w:rPr>
          <w:sz w:val="28"/>
        </w:rPr>
        <w:t>Дайын қан өнімінің үлгісінің заттаңбасында мынадай ақпарат</w:t>
      </w:r>
      <w:r>
        <w:rPr>
          <w:spacing w:val="-22"/>
          <w:sz w:val="28"/>
        </w:rPr>
        <w:t> </w:t>
      </w:r>
      <w:r>
        <w:rPr>
          <w:sz w:val="28"/>
        </w:rPr>
        <w:t>көрсетіледі:</w:t>
      </w:r>
    </w:p>
    <w:p>
      <w:pPr>
        <w:pStyle w:val="ListParagraph"/>
        <w:numPr>
          <w:ilvl w:val="0"/>
          <w:numId w:val="12"/>
        </w:numPr>
        <w:tabs>
          <w:tab w:pos="930" w:val="left" w:leader="none"/>
        </w:tabs>
        <w:spacing w:line="273" w:lineRule="auto" w:before="46" w:after="0"/>
        <w:ind w:left="120" w:right="191" w:firstLine="492"/>
        <w:jc w:val="left"/>
        <w:rPr>
          <w:sz w:val="28"/>
        </w:rPr>
      </w:pPr>
      <w:r>
        <w:rPr>
          <w:sz w:val="28"/>
        </w:rPr>
        <w:t>қан өнімінің әрбір бірлігі үшін ерекше бірегей сәйкестендіру нөмірі (осы нөмір бойынша донор</w:t>
      </w:r>
      <w:r>
        <w:rPr>
          <w:spacing w:val="-3"/>
          <w:sz w:val="28"/>
        </w:rPr>
        <w:t> </w:t>
      </w:r>
      <w:r>
        <w:rPr>
          <w:sz w:val="28"/>
        </w:rPr>
        <w:t>анықталады);</w:t>
      </w:r>
    </w:p>
    <w:p>
      <w:pPr>
        <w:pStyle w:val="ListParagraph"/>
        <w:numPr>
          <w:ilvl w:val="0"/>
          <w:numId w:val="12"/>
        </w:numPr>
        <w:tabs>
          <w:tab w:pos="843" w:val="left" w:leader="none"/>
        </w:tabs>
        <w:spacing w:line="240" w:lineRule="auto" w:before="0" w:after="0"/>
        <w:ind w:left="842" w:right="0" w:hanging="304"/>
        <w:jc w:val="left"/>
        <w:rPr>
          <w:sz w:val="28"/>
        </w:rPr>
      </w:pPr>
      <w:r>
        <w:rPr>
          <w:sz w:val="28"/>
        </w:rPr>
        <w:t>қан өнімінің</w:t>
      </w:r>
      <w:r>
        <w:rPr>
          <w:spacing w:val="-3"/>
          <w:sz w:val="28"/>
        </w:rPr>
        <w:t> </w:t>
      </w:r>
      <w:r>
        <w:rPr>
          <w:sz w:val="28"/>
        </w:rPr>
        <w:t>атауы;</w:t>
      </w:r>
    </w:p>
    <w:p>
      <w:pPr>
        <w:pStyle w:val="ListParagraph"/>
        <w:numPr>
          <w:ilvl w:val="0"/>
          <w:numId w:val="12"/>
        </w:numPr>
        <w:tabs>
          <w:tab w:pos="843" w:val="left" w:leader="none"/>
        </w:tabs>
        <w:spacing w:line="240" w:lineRule="auto" w:before="46" w:after="0"/>
        <w:ind w:left="842" w:right="0" w:hanging="304"/>
        <w:jc w:val="left"/>
        <w:rPr>
          <w:sz w:val="28"/>
        </w:rPr>
      </w:pPr>
      <w:r>
        <w:rPr>
          <w:sz w:val="28"/>
        </w:rPr>
        <w:t>сақтау</w:t>
      </w:r>
      <w:r>
        <w:rPr>
          <w:spacing w:val="-2"/>
          <w:sz w:val="28"/>
        </w:rPr>
        <w:t> </w:t>
      </w:r>
      <w:r>
        <w:rPr>
          <w:sz w:val="28"/>
        </w:rPr>
        <w:t>шарттары;</w:t>
      </w:r>
    </w:p>
    <w:p>
      <w:pPr>
        <w:pStyle w:val="ListParagraph"/>
        <w:numPr>
          <w:ilvl w:val="0"/>
          <w:numId w:val="12"/>
        </w:numPr>
        <w:tabs>
          <w:tab w:pos="843" w:val="left" w:leader="none"/>
        </w:tabs>
        <w:spacing w:line="240" w:lineRule="auto" w:before="45" w:after="0"/>
        <w:ind w:left="842" w:right="0" w:hanging="304"/>
        <w:jc w:val="left"/>
        <w:rPr>
          <w:sz w:val="28"/>
        </w:rPr>
      </w:pPr>
      <w:r>
        <w:rPr>
          <w:sz w:val="28"/>
        </w:rPr>
        <w:t>жарамдылық мерзімінің аяқталу</w:t>
      </w:r>
      <w:r>
        <w:rPr>
          <w:spacing w:val="-5"/>
          <w:sz w:val="28"/>
        </w:rPr>
        <w:t> </w:t>
      </w:r>
      <w:r>
        <w:rPr>
          <w:sz w:val="28"/>
        </w:rPr>
        <w:t>күні;</w:t>
      </w:r>
    </w:p>
    <w:p>
      <w:pPr>
        <w:pStyle w:val="ListParagraph"/>
        <w:numPr>
          <w:ilvl w:val="0"/>
          <w:numId w:val="12"/>
        </w:numPr>
        <w:tabs>
          <w:tab w:pos="900" w:val="left" w:leader="none"/>
        </w:tabs>
        <w:spacing w:line="273" w:lineRule="auto" w:before="46" w:after="0"/>
        <w:ind w:left="120" w:right="186" w:firstLine="467"/>
        <w:jc w:val="left"/>
        <w:rPr>
          <w:sz w:val="28"/>
        </w:rPr>
      </w:pPr>
      <w:r>
        <w:rPr>
          <w:sz w:val="28"/>
        </w:rPr>
        <w:t>өнім дайындалған қанды алу күні немесе мыңызды болған жағдайда, оны жасау күні;</w:t>
      </w:r>
    </w:p>
    <w:p>
      <w:pPr>
        <w:pStyle w:val="ListParagraph"/>
        <w:numPr>
          <w:ilvl w:val="0"/>
          <w:numId w:val="12"/>
        </w:numPr>
        <w:tabs>
          <w:tab w:pos="843" w:val="left" w:leader="none"/>
        </w:tabs>
        <w:spacing w:line="240" w:lineRule="auto" w:before="1" w:after="0"/>
        <w:ind w:left="842" w:right="0" w:hanging="304"/>
        <w:jc w:val="left"/>
        <w:rPr>
          <w:sz w:val="28"/>
        </w:rPr>
      </w:pPr>
      <w:r>
        <w:rPr>
          <w:sz w:val="28"/>
        </w:rPr>
        <w:t>АВО жүйесі бойынша қан тобы және донордың резус тиістілігі</w:t>
      </w:r>
      <w:r>
        <w:rPr>
          <w:spacing w:val="-17"/>
          <w:sz w:val="28"/>
        </w:rPr>
        <w:t> </w:t>
      </w:r>
      <w:r>
        <w:rPr>
          <w:sz w:val="28"/>
        </w:rPr>
        <w:t>(Rh-D);</w:t>
      </w:r>
    </w:p>
    <w:p>
      <w:pPr>
        <w:pStyle w:val="ListParagraph"/>
        <w:numPr>
          <w:ilvl w:val="0"/>
          <w:numId w:val="12"/>
        </w:numPr>
        <w:tabs>
          <w:tab w:pos="843" w:val="left" w:leader="none"/>
        </w:tabs>
        <w:spacing w:line="240" w:lineRule="auto" w:before="46" w:after="0"/>
        <w:ind w:left="842" w:right="0" w:hanging="304"/>
        <w:jc w:val="left"/>
        <w:rPr>
          <w:sz w:val="28"/>
        </w:rPr>
      </w:pPr>
      <w:r>
        <w:rPr>
          <w:sz w:val="28"/>
        </w:rPr>
        <w:t>қан өнімі өндірушісінің</w:t>
      </w:r>
      <w:r>
        <w:rPr>
          <w:spacing w:val="-4"/>
          <w:sz w:val="28"/>
        </w:rPr>
        <w:t> </w:t>
      </w:r>
      <w:r>
        <w:rPr>
          <w:sz w:val="28"/>
        </w:rPr>
        <w:t>атауы.</w:t>
      </w:r>
    </w:p>
    <w:p>
      <w:pPr>
        <w:pStyle w:val="ListParagraph"/>
        <w:numPr>
          <w:ilvl w:val="0"/>
          <w:numId w:val="3"/>
        </w:numPr>
        <w:tabs>
          <w:tab w:pos="1010" w:val="left" w:leader="none"/>
        </w:tabs>
        <w:spacing w:line="240" w:lineRule="auto" w:before="45" w:after="0"/>
        <w:ind w:left="1009" w:right="0" w:hanging="429"/>
        <w:jc w:val="left"/>
        <w:rPr>
          <w:sz w:val="28"/>
        </w:rPr>
      </w:pPr>
      <w:r>
        <w:rPr>
          <w:sz w:val="28"/>
        </w:rPr>
        <w:t>Өнім ерекшеліктері туралы қан және оның компоненттерінің</w:t>
      </w:r>
      <w:r>
        <w:rPr>
          <w:spacing w:val="49"/>
          <w:sz w:val="28"/>
        </w:rPr>
        <w:t> </w:t>
      </w:r>
      <w:r>
        <w:rPr>
          <w:sz w:val="28"/>
        </w:rPr>
        <w:t>тұтынушыларына</w:t>
      </w:r>
    </w:p>
    <w:p>
      <w:pPr>
        <w:spacing w:after="0" w:line="240" w:lineRule="auto"/>
        <w:jc w:val="left"/>
        <w:rPr>
          <w:sz w:val="28"/>
        </w:rPr>
        <w:sectPr>
          <w:pgSz w:w="12240" w:h="15840"/>
          <w:pgMar w:top="680" w:bottom="280" w:left="720" w:right="740"/>
        </w:sectPr>
      </w:pPr>
    </w:p>
    <w:p>
      <w:pPr>
        <w:pStyle w:val="BodyText"/>
        <w:spacing w:before="46"/>
      </w:pPr>
      <w:r>
        <w:rPr/>
        <w:t>арналған қосымша ақпарат осы Талаптарға</w:t>
      </w:r>
    </w:p>
    <w:p>
      <w:pPr>
        <w:pStyle w:val="BodyText"/>
        <w:spacing w:before="46"/>
        <w:ind w:left="67"/>
      </w:pPr>
      <w:r>
        <w:rPr/>
        <w:br w:type="column"/>
      </w:r>
      <w:r>
        <w:rPr/>
        <w:t>5-қосымшаға</w:t>
      </w:r>
    </w:p>
    <w:p>
      <w:pPr>
        <w:pStyle w:val="BodyText"/>
        <w:spacing w:before="46"/>
        <w:ind w:left="64"/>
      </w:pPr>
      <w:r>
        <w:rPr/>
        <w:br w:type="column"/>
      </w:r>
      <w:r>
        <w:rPr/>
        <w:t>сәйкес Донорлық қан және</w:t>
      </w:r>
    </w:p>
    <w:p>
      <w:pPr>
        <w:spacing w:after="0"/>
        <w:sectPr>
          <w:type w:val="continuous"/>
          <w:pgSz w:w="12240" w:h="15840"/>
          <w:pgMar w:top="840" w:bottom="280" w:left="720" w:right="740"/>
          <w:cols w:num="3" w:equalWidth="0">
            <w:col w:w="5442" w:space="40"/>
            <w:col w:w="1655" w:space="39"/>
            <w:col w:w="3604"/>
          </w:cols>
        </w:sectPr>
      </w:pPr>
    </w:p>
    <w:p>
      <w:pPr>
        <w:pStyle w:val="BodyText"/>
        <w:spacing w:line="273" w:lineRule="auto" w:before="45"/>
        <w:ind w:right="193"/>
        <w:jc w:val="both"/>
      </w:pPr>
      <w:r>
        <w:rPr/>
        <w:t>оның компоненттерінің сапа көрсеткіштеріне (бұдан әрі – Сапа көрсеткіштері) сәйкес белгіленеді, бұл ретте заттаңбада көрсетілген ақпарат ақпараттық парақ нысанында ұсынылады.</w:t>
      </w:r>
    </w:p>
    <w:p>
      <w:pPr>
        <w:pStyle w:val="ListParagraph"/>
        <w:numPr>
          <w:ilvl w:val="0"/>
          <w:numId w:val="3"/>
        </w:numPr>
        <w:tabs>
          <w:tab w:pos="1117" w:val="left" w:leader="none"/>
        </w:tabs>
        <w:spacing w:line="273" w:lineRule="auto" w:before="2" w:after="0"/>
        <w:ind w:left="120" w:right="196" w:firstLine="551"/>
        <w:jc w:val="both"/>
        <w:rPr>
          <w:sz w:val="28"/>
        </w:rPr>
      </w:pPr>
      <w:r>
        <w:rPr>
          <w:sz w:val="28"/>
        </w:rPr>
        <w:t>Өндірістік бақылау және сапаны бақылаудың барлық рәсімдері аяқталғаннан кейін, олардың нәтижелері талаптарды қанағаттандыратыны анықталған соң қан өнімдерін өкізу үшін беруге рұқсат</w:t>
      </w:r>
      <w:r>
        <w:rPr>
          <w:spacing w:val="-6"/>
          <w:sz w:val="28"/>
        </w:rPr>
        <w:t> </w:t>
      </w:r>
      <w:r>
        <w:rPr>
          <w:sz w:val="28"/>
        </w:rPr>
        <w:t>етіледі.</w:t>
      </w:r>
    </w:p>
    <w:p>
      <w:pPr>
        <w:pStyle w:val="BodyText"/>
        <w:spacing w:line="273" w:lineRule="auto"/>
        <w:ind w:right="269" w:firstLine="986"/>
        <w:jc w:val="both"/>
      </w:pPr>
      <w:r>
        <w:rPr/>
        <w:t>Қан қызметі ұйымынан берілгеннен кейін қан өнімі қайта беру үшін қайтарылмайды.</w:t>
      </w:r>
    </w:p>
    <w:p>
      <w:pPr>
        <w:pStyle w:val="ListParagraph"/>
        <w:numPr>
          <w:ilvl w:val="0"/>
          <w:numId w:val="3"/>
        </w:numPr>
        <w:tabs>
          <w:tab w:pos="1367" w:val="left" w:leader="none"/>
        </w:tabs>
        <w:spacing w:line="273" w:lineRule="auto" w:before="1" w:after="0"/>
        <w:ind w:left="120" w:right="234" w:firstLine="759"/>
        <w:jc w:val="both"/>
        <w:rPr>
          <w:sz w:val="28"/>
        </w:rPr>
      </w:pPr>
      <w:r>
        <w:rPr>
          <w:sz w:val="28"/>
        </w:rPr>
        <w:t>Қан </w:t>
      </w:r>
      <w:r>
        <w:rPr>
          <w:spacing w:val="2"/>
          <w:sz w:val="28"/>
        </w:rPr>
        <w:t>өнімдерінің сапасы </w:t>
      </w:r>
      <w:r>
        <w:rPr>
          <w:sz w:val="28"/>
        </w:rPr>
        <w:t>мен </w:t>
      </w:r>
      <w:r>
        <w:rPr>
          <w:spacing w:val="2"/>
          <w:sz w:val="28"/>
        </w:rPr>
        <w:t>қауіпсіздігіне әсер ететін барлық шаралар, </w:t>
      </w:r>
      <w:r>
        <w:rPr>
          <w:sz w:val="28"/>
        </w:rPr>
        <w:t>үй-жайлар және жабдықтар іске қосылғанға дейін валидацияға</w:t>
      </w:r>
      <w:r>
        <w:rPr>
          <w:spacing w:val="-16"/>
          <w:sz w:val="28"/>
        </w:rPr>
        <w:t> </w:t>
      </w:r>
      <w:r>
        <w:rPr>
          <w:sz w:val="28"/>
        </w:rPr>
        <w:t>жатады.</w:t>
      </w:r>
    </w:p>
    <w:p>
      <w:pPr>
        <w:pStyle w:val="BodyText"/>
        <w:spacing w:line="273" w:lineRule="auto"/>
        <w:ind w:right="198" w:firstLine="551"/>
        <w:jc w:val="both"/>
      </w:pPr>
      <w:r>
        <w:rPr/>
        <w:t>Валидация өндірістік үдерісіндегі кез келген өзгерістерде, оның ішінде мынадай жағдайларда:</w:t>
      </w:r>
    </w:p>
    <w:p>
      <w:pPr>
        <w:pStyle w:val="BodyText"/>
        <w:spacing w:line="273" w:lineRule="auto"/>
        <w:ind w:left="539" w:right="819"/>
        <w:jc w:val="both"/>
      </w:pPr>
      <w:r>
        <w:rPr/>
        <w:t>қосалқы материалдар немесе жабдықтарды жарым-жартылай ауыстырғанда: жаңа үдерістерді, құралдарды, жүйелерді, жабдықтарды, тестілерді</w:t>
      </w:r>
      <w:r>
        <w:rPr>
          <w:spacing w:val="-48"/>
        </w:rPr>
        <w:t> </w:t>
      </w:r>
      <w:r>
        <w:rPr/>
        <w:t>енгізгенде;</w:t>
      </w:r>
    </w:p>
    <w:p>
      <w:pPr>
        <w:pStyle w:val="BodyText"/>
        <w:spacing w:line="273" w:lineRule="auto" w:before="0"/>
        <w:ind w:right="199" w:firstLine="556"/>
        <w:jc w:val="both"/>
      </w:pPr>
      <w:r>
        <w:rPr/>
        <w:t>орын ауыстыру, жөндеу, жабдық жұмысына әлеуетті әсер тигізе алатын жабдық бірліктерін реттегеннен кейін, жабдықтың дұрыс жұмыс істеп тұрғанында кез келген күмәнділік туындаған кезде қайталанады.</w:t>
      </w:r>
    </w:p>
    <w:p>
      <w:pPr>
        <w:pStyle w:val="ListParagraph"/>
        <w:numPr>
          <w:ilvl w:val="0"/>
          <w:numId w:val="3"/>
        </w:numPr>
        <w:tabs>
          <w:tab w:pos="1214" w:val="left" w:leader="none"/>
        </w:tabs>
        <w:spacing w:line="273" w:lineRule="auto" w:before="2" w:after="0"/>
        <w:ind w:left="120" w:right="210" w:firstLine="632"/>
        <w:jc w:val="both"/>
        <w:rPr>
          <w:sz w:val="28"/>
        </w:rPr>
      </w:pPr>
      <w:r>
        <w:rPr>
          <w:sz w:val="28"/>
        </w:rPr>
        <w:t>Валидацияға жататын шаралардың, жабдықтар мен үй-жайлардың тізбесін, сондай-ақ жұмысы кестесін қамтитын валидацияның жалпы жоспары</w:t>
      </w:r>
      <w:r>
        <w:rPr>
          <w:spacing w:val="-29"/>
          <w:sz w:val="28"/>
        </w:rPr>
        <w:t> </w:t>
      </w:r>
      <w:r>
        <w:rPr>
          <w:sz w:val="28"/>
        </w:rPr>
        <w:t>құрылады.</w:t>
      </w:r>
    </w:p>
    <w:p>
      <w:pPr>
        <w:pStyle w:val="BodyText"/>
        <w:spacing w:line="273" w:lineRule="auto"/>
        <w:ind w:right="105" w:firstLine="429"/>
        <w:jc w:val="both"/>
      </w:pPr>
      <w:r>
        <w:rPr/>
        <w:t>Валидация ресімі құжатталады, оның жоспары мен өткізу нәтижелері бойынша есеп жасалады.</w:t>
      </w:r>
    </w:p>
    <w:p>
      <w:pPr>
        <w:pStyle w:val="BodyText"/>
        <w:spacing w:line="273" w:lineRule="auto"/>
        <w:ind w:right="184" w:firstLine="476"/>
        <w:jc w:val="both"/>
      </w:pPr>
      <w:r>
        <w:rPr/>
        <w:t>Әрбір валидацияда соңғы қан өнімінің Сапа көрсеткіштерінің сәйкестігіне тексеру жүргізіледі.</w:t>
      </w:r>
    </w:p>
    <w:p>
      <w:pPr>
        <w:spacing w:after="0" w:line="273" w:lineRule="auto"/>
        <w:jc w:val="both"/>
        <w:sectPr>
          <w:type w:val="continuous"/>
          <w:pgSz w:w="12240" w:h="15840"/>
          <w:pgMar w:top="840" w:bottom="280" w:left="720" w:right="740"/>
        </w:sectPr>
      </w:pPr>
    </w:p>
    <w:p>
      <w:pPr>
        <w:pStyle w:val="ListParagraph"/>
        <w:numPr>
          <w:ilvl w:val="0"/>
          <w:numId w:val="3"/>
        </w:numPr>
        <w:tabs>
          <w:tab w:pos="1176" w:val="left" w:leader="none"/>
        </w:tabs>
        <w:spacing w:line="240" w:lineRule="auto" w:before="60" w:after="0"/>
        <w:ind w:left="1175" w:right="0" w:hanging="456"/>
        <w:jc w:val="left"/>
        <w:rPr>
          <w:sz w:val="28"/>
        </w:rPr>
      </w:pPr>
      <w:r>
        <w:rPr>
          <w:sz w:val="28"/>
        </w:rPr>
        <w:t>Өндірістік қызмет Кодекстің</w:t>
      </w:r>
      <w:r>
        <w:rPr>
          <w:spacing w:val="-19"/>
          <w:sz w:val="28"/>
        </w:rPr>
        <w:t> </w:t>
      </w:r>
      <w:r>
        <w:rPr>
          <w:sz w:val="28"/>
        </w:rPr>
        <w:t>7-бабының</w:t>
      </w:r>
    </w:p>
    <w:p>
      <w:pPr>
        <w:pStyle w:val="BodyText"/>
        <w:spacing w:before="60"/>
        <w:ind w:left="66"/>
      </w:pPr>
      <w:r>
        <w:rPr/>
        <w:br w:type="column"/>
      </w:r>
      <w:r>
        <w:rPr/>
        <w:t>31) тармақшасына</w:t>
      </w:r>
    </w:p>
    <w:p>
      <w:pPr>
        <w:pStyle w:val="BodyText"/>
        <w:spacing w:before="60"/>
        <w:ind w:left="62"/>
      </w:pPr>
      <w:r>
        <w:rPr/>
        <w:br w:type="column"/>
      </w:r>
      <w:r>
        <w:rPr/>
        <w:t>сәйкес уәкілетті</w:t>
      </w:r>
    </w:p>
    <w:p>
      <w:pPr>
        <w:spacing w:after="0"/>
        <w:sectPr>
          <w:pgSz w:w="12240" w:h="15840"/>
          <w:pgMar w:top="680" w:bottom="280" w:left="720" w:right="740"/>
          <w:cols w:num="3" w:equalWidth="0">
            <w:col w:w="6156" w:space="40"/>
            <w:col w:w="2312" w:space="39"/>
            <w:col w:w="2233"/>
          </w:cols>
        </w:sectPr>
      </w:pPr>
    </w:p>
    <w:p>
      <w:pPr>
        <w:pStyle w:val="BodyText"/>
        <w:spacing w:line="273" w:lineRule="auto" w:before="46"/>
        <w:ind w:right="315"/>
        <w:jc w:val="both"/>
      </w:pPr>
      <w:r>
        <w:rPr/>
        <w:t>орган бекіткен денсаулық сақтау саласындағы есепке алу және есеп беру құжаттамасының нысаны бойынша құжатталады.</w:t>
      </w:r>
    </w:p>
    <w:p>
      <w:pPr>
        <w:pStyle w:val="ListParagraph"/>
        <w:numPr>
          <w:ilvl w:val="0"/>
          <w:numId w:val="3"/>
        </w:numPr>
        <w:tabs>
          <w:tab w:pos="1170" w:val="left" w:leader="none"/>
        </w:tabs>
        <w:spacing w:line="273" w:lineRule="auto" w:before="1" w:after="0"/>
        <w:ind w:left="120" w:right="206" w:firstLine="595"/>
        <w:jc w:val="both"/>
        <w:rPr>
          <w:sz w:val="28"/>
        </w:rPr>
      </w:pPr>
      <w:r>
        <w:rPr>
          <w:sz w:val="28"/>
        </w:rPr>
        <w:t>Донорларды тарту және іріктеу, қан мен оның компоненттерін стационарда және көшпелі жағдайларда дайындау кезінде, сондай-ақ өнімді өндіру, дайындалған қан мен оның </w:t>
      </w:r>
      <w:r>
        <w:rPr>
          <w:spacing w:val="2"/>
          <w:sz w:val="28"/>
        </w:rPr>
        <w:t>компоненттерін өндірістік </w:t>
      </w:r>
      <w:r>
        <w:rPr>
          <w:sz w:val="28"/>
        </w:rPr>
        <w:t>бақылау кезінде </w:t>
      </w:r>
      <w:r>
        <w:rPr>
          <w:spacing w:val="2"/>
          <w:sz w:val="28"/>
        </w:rPr>
        <w:t>өндірістік </w:t>
      </w:r>
      <w:r>
        <w:rPr>
          <w:sz w:val="28"/>
        </w:rPr>
        <w:t>ресімдерді орындауға арналған жұмыс нұсқаулықары және (немесе) стандартты операциялық рәсімдер (бұдан әрі – СОР)</w:t>
      </w:r>
      <w:r>
        <w:rPr>
          <w:spacing w:val="-6"/>
          <w:sz w:val="28"/>
        </w:rPr>
        <w:t> </w:t>
      </w:r>
      <w:r>
        <w:rPr>
          <w:sz w:val="28"/>
        </w:rPr>
        <w:t>әзірленеді.</w:t>
      </w:r>
    </w:p>
    <w:p>
      <w:pPr>
        <w:pStyle w:val="ListParagraph"/>
        <w:numPr>
          <w:ilvl w:val="0"/>
          <w:numId w:val="3"/>
        </w:numPr>
        <w:tabs>
          <w:tab w:pos="1436" w:val="left" w:leader="none"/>
        </w:tabs>
        <w:spacing w:line="273" w:lineRule="auto" w:before="2" w:after="0"/>
        <w:ind w:left="120" w:right="195" w:firstLine="818"/>
        <w:jc w:val="both"/>
        <w:rPr>
          <w:sz w:val="28"/>
        </w:rPr>
      </w:pPr>
      <w:r>
        <w:rPr>
          <w:sz w:val="28"/>
        </w:rPr>
        <w:t>СОР </w:t>
      </w:r>
      <w:r>
        <w:rPr>
          <w:spacing w:val="2"/>
          <w:sz w:val="28"/>
        </w:rPr>
        <w:t>операциялардың реті, </w:t>
      </w:r>
      <w:r>
        <w:rPr>
          <w:sz w:val="28"/>
        </w:rPr>
        <w:t>оны </w:t>
      </w:r>
      <w:r>
        <w:rPr>
          <w:spacing w:val="2"/>
          <w:sz w:val="28"/>
        </w:rPr>
        <w:t>орындаудың әдістері, пайдаланылатын </w:t>
      </w:r>
      <w:r>
        <w:rPr>
          <w:sz w:val="28"/>
        </w:rPr>
        <w:t>жабдықтар, материалдар, мәліметтерді есепке алуға арналған бастапқы медициналық құжаттаманың нысандары сипатталады. СОР рәсімдердің сыни бақылауыш нүктелері анықталады. Сыни бақылауыш нүктелерді тексеру жүйесі жоспарланған сынама мен өлшемдер және нақты сыни нүкте бақыланбайтыны анықталса, одан арғы түзету шараларды орындау арқылы</w:t>
      </w:r>
      <w:r>
        <w:rPr>
          <w:spacing w:val="-4"/>
          <w:sz w:val="28"/>
        </w:rPr>
        <w:t> </w:t>
      </w:r>
      <w:r>
        <w:rPr>
          <w:sz w:val="28"/>
        </w:rPr>
        <w:t>анықталады.</w:t>
      </w:r>
    </w:p>
    <w:p>
      <w:pPr>
        <w:pStyle w:val="BodyText"/>
        <w:spacing w:line="273" w:lineRule="auto" w:before="3"/>
        <w:ind w:right="221" w:firstLine="866"/>
        <w:jc w:val="both"/>
      </w:pPr>
      <w:r>
        <w:rPr/>
        <w:t>Сыни бақылауыш нүктелерді тексеру жүйесінің бақылауыш параметрлері құжатталады. Түзету әрекеттері қадағалау жағдай бақылаудан шығатындай, шығып бара жатқанда немесе шыққанын көрсеткен кезде қабылданады.</w:t>
      </w:r>
    </w:p>
    <w:p>
      <w:pPr>
        <w:pStyle w:val="Heading1"/>
        <w:numPr>
          <w:ilvl w:val="0"/>
          <w:numId w:val="13"/>
        </w:numPr>
        <w:tabs>
          <w:tab w:pos="378" w:val="left" w:leader="none"/>
        </w:tabs>
        <w:spacing w:line="240" w:lineRule="auto" w:before="265" w:after="0"/>
        <w:ind w:left="377" w:right="0" w:hanging="258"/>
        <w:jc w:val="both"/>
      </w:pPr>
      <w:r>
        <w:rPr/>
        <w:t>параграф.</w:t>
      </w:r>
      <w:r>
        <w:rPr>
          <w:spacing w:val="-39"/>
        </w:rPr>
        <w:t> </w:t>
      </w:r>
      <w:r>
        <w:rPr/>
        <w:t>Дайындалған</w:t>
      </w:r>
      <w:r>
        <w:rPr>
          <w:spacing w:val="-39"/>
        </w:rPr>
        <w:t> </w:t>
      </w:r>
      <w:r>
        <w:rPr/>
        <w:t>қанды</w:t>
      </w:r>
      <w:r>
        <w:rPr>
          <w:spacing w:val="-39"/>
        </w:rPr>
        <w:t> </w:t>
      </w:r>
      <w:r>
        <w:rPr/>
        <w:t>өндірістік</w:t>
      </w:r>
      <w:r>
        <w:rPr>
          <w:spacing w:val="-39"/>
        </w:rPr>
        <w:t> </w:t>
      </w:r>
      <w:r>
        <w:rPr/>
        <w:t>бақылауға</w:t>
      </w:r>
      <w:r>
        <w:rPr>
          <w:spacing w:val="-38"/>
        </w:rPr>
        <w:t> </w:t>
      </w:r>
      <w:r>
        <w:rPr/>
        <w:t>қойылатын</w:t>
      </w:r>
      <w:r>
        <w:rPr>
          <w:spacing w:val="-39"/>
        </w:rPr>
        <w:t> </w:t>
      </w:r>
      <w:r>
        <w:rPr/>
        <w:t>талаптар</w:t>
      </w:r>
    </w:p>
    <w:p>
      <w:pPr>
        <w:pStyle w:val="ListParagraph"/>
        <w:numPr>
          <w:ilvl w:val="0"/>
          <w:numId w:val="3"/>
        </w:numPr>
        <w:tabs>
          <w:tab w:pos="1254" w:val="left" w:leader="none"/>
          <w:tab w:pos="2368" w:val="left" w:leader="none"/>
          <w:tab w:pos="5795" w:val="left" w:leader="none"/>
          <w:tab w:pos="8674" w:val="left" w:leader="none"/>
        </w:tabs>
        <w:spacing w:line="273" w:lineRule="auto" w:before="305" w:after="0"/>
        <w:ind w:left="120" w:right="181" w:firstLine="665"/>
        <w:jc w:val="left"/>
        <w:rPr>
          <w:sz w:val="28"/>
        </w:rPr>
      </w:pPr>
      <w:r>
        <w:rPr>
          <w:sz w:val="28"/>
        </w:rPr>
        <w:t>Донорлық қан компоненттерін өндірістік бақылау қан қызметі ұйымының мамандандырылған зертханаларында донорлық қан үлгілеріне зертханалық зерттеулер </w:t>
      </w:r>
      <w:r>
        <w:rPr>
          <w:spacing w:val="4"/>
          <w:sz w:val="28"/>
        </w:rPr>
        <w:t>(биохимиялық,</w:t>
        <w:tab/>
        <w:t>иммуногематологиялық,</w:t>
        <w:tab/>
        <w:t>гемотрансмиссивтік</w:t>
        <w:tab/>
      </w:r>
      <w:r>
        <w:rPr>
          <w:spacing w:val="3"/>
          <w:sz w:val="28"/>
        </w:rPr>
        <w:t>инфекциялар </w:t>
      </w:r>
      <w:r>
        <w:rPr>
          <w:sz w:val="28"/>
        </w:rPr>
        <w:t>маркерлерінің скринингі) жүргізуге</w:t>
      </w:r>
      <w:r>
        <w:rPr>
          <w:spacing w:val="-5"/>
          <w:sz w:val="28"/>
        </w:rPr>
        <w:t> </w:t>
      </w:r>
      <w:r>
        <w:rPr>
          <w:sz w:val="28"/>
        </w:rPr>
        <w:t>негізділеді.</w:t>
      </w:r>
    </w:p>
    <w:p>
      <w:pPr>
        <w:pStyle w:val="BodyText"/>
        <w:spacing w:line="273" w:lineRule="auto" w:before="2"/>
        <w:ind w:right="236" w:firstLine="818"/>
        <w:jc w:val="both"/>
      </w:pPr>
      <w:r>
        <w:rPr/>
        <w:t>Донорлық қан үлгілерін зертханалық зерттеудің нәтижелері донорлық қан компоненттерінің медициналық пайдалану үшін жарамдылығын анықтауда іріктеу жүргізу кезінде пайдаланылады.</w:t>
      </w:r>
    </w:p>
    <w:p>
      <w:pPr>
        <w:pStyle w:val="ListParagraph"/>
        <w:numPr>
          <w:ilvl w:val="0"/>
          <w:numId w:val="3"/>
        </w:numPr>
        <w:tabs>
          <w:tab w:pos="960" w:val="left" w:leader="none"/>
        </w:tabs>
        <w:spacing w:line="240" w:lineRule="auto" w:before="1" w:after="0"/>
        <w:ind w:left="959" w:right="0" w:hanging="421"/>
        <w:jc w:val="left"/>
        <w:rPr>
          <w:sz w:val="28"/>
        </w:rPr>
      </w:pPr>
      <w:r>
        <w:rPr>
          <w:sz w:val="28"/>
        </w:rPr>
        <w:t>Донорлық қан үлгілеріне зертханалық зерттеулер</w:t>
      </w:r>
      <w:r>
        <w:rPr>
          <w:spacing w:val="-10"/>
          <w:sz w:val="28"/>
        </w:rPr>
        <w:t> </w:t>
      </w:r>
      <w:r>
        <w:rPr>
          <w:sz w:val="28"/>
        </w:rPr>
        <w:t>жүргізіледі:</w:t>
      </w:r>
    </w:p>
    <w:p>
      <w:pPr>
        <w:pStyle w:val="ListParagraph"/>
        <w:numPr>
          <w:ilvl w:val="0"/>
          <w:numId w:val="14"/>
        </w:numPr>
        <w:tabs>
          <w:tab w:pos="843" w:val="left" w:leader="none"/>
        </w:tabs>
        <w:spacing w:line="273" w:lineRule="auto" w:before="46" w:after="0"/>
        <w:ind w:left="120" w:right="120" w:firstLine="419"/>
        <w:jc w:val="left"/>
        <w:rPr>
          <w:sz w:val="28"/>
        </w:rPr>
      </w:pPr>
      <w:r>
        <w:rPr>
          <w:sz w:val="28"/>
        </w:rPr>
        <w:t>АЛТ</w:t>
      </w:r>
      <w:r>
        <w:rPr>
          <w:spacing w:val="-6"/>
          <w:sz w:val="28"/>
        </w:rPr>
        <w:t> </w:t>
      </w:r>
      <w:r>
        <w:rPr>
          <w:sz w:val="28"/>
        </w:rPr>
        <w:t>құрамына</w:t>
      </w:r>
      <w:r>
        <w:rPr>
          <w:spacing w:val="-6"/>
          <w:sz w:val="28"/>
        </w:rPr>
        <w:t> </w:t>
      </w:r>
      <w:r>
        <w:rPr>
          <w:sz w:val="28"/>
        </w:rPr>
        <w:t>(донор</w:t>
      </w:r>
      <w:r>
        <w:rPr>
          <w:spacing w:val="-6"/>
          <w:sz w:val="28"/>
        </w:rPr>
        <w:t> </w:t>
      </w:r>
      <w:r>
        <w:rPr>
          <w:sz w:val="28"/>
        </w:rPr>
        <w:t>қанына</w:t>
      </w:r>
      <w:r>
        <w:rPr>
          <w:spacing w:val="-6"/>
          <w:sz w:val="28"/>
        </w:rPr>
        <w:t> </w:t>
      </w:r>
      <w:r>
        <w:rPr>
          <w:sz w:val="28"/>
        </w:rPr>
        <w:t>қан</w:t>
      </w:r>
      <w:r>
        <w:rPr>
          <w:spacing w:val="-6"/>
          <w:sz w:val="28"/>
        </w:rPr>
        <w:t> </w:t>
      </w:r>
      <w:r>
        <w:rPr>
          <w:sz w:val="28"/>
        </w:rPr>
        <w:t>мен</w:t>
      </w:r>
      <w:r>
        <w:rPr>
          <w:spacing w:val="-6"/>
          <w:sz w:val="28"/>
        </w:rPr>
        <w:t> </w:t>
      </w:r>
      <w:r>
        <w:rPr>
          <w:sz w:val="28"/>
        </w:rPr>
        <w:t>оның</w:t>
      </w:r>
      <w:r>
        <w:rPr>
          <w:spacing w:val="-6"/>
          <w:sz w:val="28"/>
        </w:rPr>
        <w:t> </w:t>
      </w:r>
      <w:r>
        <w:rPr>
          <w:sz w:val="28"/>
        </w:rPr>
        <w:t>компоненттерін</w:t>
      </w:r>
      <w:r>
        <w:rPr>
          <w:spacing w:val="-6"/>
          <w:sz w:val="28"/>
        </w:rPr>
        <w:t> </w:t>
      </w:r>
      <w:r>
        <w:rPr>
          <w:sz w:val="28"/>
        </w:rPr>
        <w:t>донациялау</w:t>
      </w:r>
      <w:r>
        <w:rPr>
          <w:spacing w:val="-6"/>
          <w:sz w:val="28"/>
        </w:rPr>
        <w:t> </w:t>
      </w:r>
      <w:r>
        <w:rPr>
          <w:sz w:val="28"/>
        </w:rPr>
        <w:t>алдында тікелей алдын ала зерттеу жүргізілмеген жағдайда); плазма донорларындағы жалпы ақуыз мөлшерін анықтауға биохимиялық</w:t>
      </w:r>
      <w:r>
        <w:rPr>
          <w:spacing w:val="-6"/>
          <w:sz w:val="28"/>
        </w:rPr>
        <w:t> </w:t>
      </w:r>
      <w:r>
        <w:rPr>
          <w:sz w:val="28"/>
        </w:rPr>
        <w:t>зерттеу;</w:t>
      </w:r>
    </w:p>
    <w:p>
      <w:pPr>
        <w:pStyle w:val="ListParagraph"/>
        <w:numPr>
          <w:ilvl w:val="0"/>
          <w:numId w:val="14"/>
        </w:numPr>
        <w:tabs>
          <w:tab w:pos="1045" w:val="left" w:leader="none"/>
        </w:tabs>
        <w:spacing w:line="273" w:lineRule="auto" w:before="1" w:after="0"/>
        <w:ind w:left="120" w:right="200" w:firstLine="589"/>
        <w:jc w:val="both"/>
        <w:rPr>
          <w:sz w:val="28"/>
        </w:rPr>
      </w:pPr>
      <w:r>
        <w:rPr>
          <w:sz w:val="28"/>
        </w:rPr>
        <w:t>иммуногематологиялық - АВО жүйесі бойынша қан тобын, резус тиістілігін, Резус</w:t>
      </w:r>
      <w:r>
        <w:rPr>
          <w:spacing w:val="-8"/>
          <w:sz w:val="28"/>
        </w:rPr>
        <w:t> </w:t>
      </w:r>
      <w:r>
        <w:rPr>
          <w:sz w:val="28"/>
        </w:rPr>
        <w:t>жүйесінің</w:t>
      </w:r>
      <w:r>
        <w:rPr>
          <w:spacing w:val="-8"/>
          <w:sz w:val="28"/>
        </w:rPr>
        <w:t> </w:t>
      </w:r>
      <w:r>
        <w:rPr>
          <w:sz w:val="28"/>
        </w:rPr>
        <w:t>антигендері</w:t>
      </w:r>
      <w:r>
        <w:rPr>
          <w:spacing w:val="-8"/>
          <w:sz w:val="28"/>
        </w:rPr>
        <w:t> </w:t>
      </w:r>
      <w:r>
        <w:rPr>
          <w:sz w:val="28"/>
        </w:rPr>
        <w:t>бойынша</w:t>
      </w:r>
      <w:r>
        <w:rPr>
          <w:spacing w:val="-7"/>
          <w:sz w:val="28"/>
        </w:rPr>
        <w:t> </w:t>
      </w:r>
      <w:r>
        <w:rPr>
          <w:sz w:val="28"/>
        </w:rPr>
        <w:t>фенотипін,</w:t>
      </w:r>
      <w:r>
        <w:rPr>
          <w:spacing w:val="-8"/>
          <w:sz w:val="28"/>
        </w:rPr>
        <w:t> </w:t>
      </w:r>
      <w:r>
        <w:rPr>
          <w:sz w:val="28"/>
        </w:rPr>
        <w:t>Келл</w:t>
      </w:r>
      <w:r>
        <w:rPr>
          <w:spacing w:val="-8"/>
          <w:sz w:val="28"/>
        </w:rPr>
        <w:t> </w:t>
      </w:r>
      <w:r>
        <w:rPr>
          <w:sz w:val="28"/>
        </w:rPr>
        <w:t>жүйесінің</w:t>
      </w:r>
      <w:r>
        <w:rPr>
          <w:spacing w:val="-8"/>
          <w:sz w:val="28"/>
        </w:rPr>
        <w:t> </w:t>
      </w:r>
      <w:r>
        <w:rPr>
          <w:sz w:val="28"/>
        </w:rPr>
        <w:t>К</w:t>
      </w:r>
      <w:r>
        <w:rPr>
          <w:spacing w:val="-7"/>
          <w:sz w:val="28"/>
        </w:rPr>
        <w:t> </w:t>
      </w:r>
      <w:r>
        <w:rPr>
          <w:sz w:val="28"/>
        </w:rPr>
        <w:t>антигенін</w:t>
      </w:r>
      <w:r>
        <w:rPr>
          <w:spacing w:val="-8"/>
          <w:sz w:val="28"/>
        </w:rPr>
        <w:t> </w:t>
      </w:r>
      <w:r>
        <w:rPr>
          <w:sz w:val="28"/>
        </w:rPr>
        <w:t>анықтау, тұрақты емес антиэритроциттік антиденелерді скринингі және</w:t>
      </w:r>
      <w:r>
        <w:rPr>
          <w:spacing w:val="-21"/>
          <w:sz w:val="28"/>
        </w:rPr>
        <w:t> </w:t>
      </w:r>
      <w:r>
        <w:rPr>
          <w:sz w:val="28"/>
        </w:rPr>
        <w:t>сәйкестендіру;</w:t>
      </w:r>
    </w:p>
    <w:p>
      <w:pPr>
        <w:pStyle w:val="ListParagraph"/>
        <w:numPr>
          <w:ilvl w:val="0"/>
          <w:numId w:val="14"/>
        </w:numPr>
        <w:tabs>
          <w:tab w:pos="872" w:val="left" w:leader="none"/>
        </w:tabs>
        <w:spacing w:line="273" w:lineRule="auto" w:before="2" w:after="0"/>
        <w:ind w:left="120" w:right="105" w:firstLine="443"/>
        <w:jc w:val="left"/>
        <w:rPr>
          <w:sz w:val="28"/>
        </w:rPr>
      </w:pPr>
      <w:r>
        <w:rPr>
          <w:sz w:val="28"/>
        </w:rPr>
        <w:t>гемотрансмиссивтік инфекциялар маркерлерінің скринингі – 1,2 типтегі адамның иммунтапшылығы вирусы (бұдан әрі – АИТВ-1,2), В вирустық гепатиті (бұдан әрі – ВВГ), С вирустық гепатиті (бұдан әрі – СВГ), мерез, қосымша - гемопоэздік</w:t>
      </w:r>
      <w:r>
        <w:rPr>
          <w:spacing w:val="31"/>
          <w:sz w:val="28"/>
        </w:rPr>
        <w:t> </w:t>
      </w:r>
      <w:r>
        <w:rPr>
          <w:sz w:val="28"/>
        </w:rPr>
        <w:t>дің</w:t>
      </w:r>
    </w:p>
    <w:p>
      <w:pPr>
        <w:spacing w:after="0" w:line="273" w:lineRule="auto"/>
        <w:jc w:val="left"/>
        <w:rPr>
          <w:sz w:val="28"/>
        </w:rPr>
        <w:sectPr>
          <w:type w:val="continuous"/>
          <w:pgSz w:w="12240" w:h="15840"/>
          <w:pgMar w:top="840" w:bottom="280" w:left="720" w:right="740"/>
        </w:sectPr>
      </w:pPr>
    </w:p>
    <w:p>
      <w:pPr>
        <w:pStyle w:val="BodyText"/>
        <w:spacing w:line="273" w:lineRule="auto" w:before="60"/>
        <w:ind w:right="204"/>
        <w:jc w:val="both"/>
      </w:pPr>
      <w:r>
        <w:rPr/>
        <w:t>жасушалары (бұдан әрі – ГДЖ) донорлары үшін цитомегаловирустық инфекцияның, токсоплазмоздың, Т-лимфотропты вирусы, І, II типтегі инфекциялық маркерлер скринингі.</w:t>
      </w:r>
    </w:p>
    <w:p>
      <w:pPr>
        <w:pStyle w:val="Heading1"/>
        <w:numPr>
          <w:ilvl w:val="0"/>
          <w:numId w:val="13"/>
        </w:numPr>
        <w:tabs>
          <w:tab w:pos="378" w:val="left" w:leader="none"/>
        </w:tabs>
        <w:spacing w:line="280" w:lineRule="auto" w:before="266" w:after="0"/>
        <w:ind w:left="120" w:right="1151" w:firstLine="0"/>
        <w:jc w:val="left"/>
      </w:pPr>
      <w:r>
        <w:rPr>
          <w:w w:val="95"/>
        </w:rPr>
        <w:t>параграф.</w:t>
      </w:r>
      <w:r>
        <w:rPr>
          <w:spacing w:val="-12"/>
          <w:w w:val="95"/>
        </w:rPr>
        <w:t> </w:t>
      </w:r>
      <w:r>
        <w:rPr>
          <w:w w:val="95"/>
        </w:rPr>
        <w:t>Донорлық</w:t>
      </w:r>
      <w:r>
        <w:rPr>
          <w:spacing w:val="-12"/>
          <w:w w:val="95"/>
        </w:rPr>
        <w:t> </w:t>
      </w:r>
      <w:r>
        <w:rPr>
          <w:w w:val="95"/>
        </w:rPr>
        <w:t>қан</w:t>
      </w:r>
      <w:r>
        <w:rPr>
          <w:spacing w:val="-11"/>
          <w:w w:val="95"/>
        </w:rPr>
        <w:t> </w:t>
      </w:r>
      <w:r>
        <w:rPr>
          <w:w w:val="95"/>
        </w:rPr>
        <w:t>үлгілерін</w:t>
      </w:r>
      <w:r>
        <w:rPr>
          <w:spacing w:val="-12"/>
          <w:w w:val="95"/>
        </w:rPr>
        <w:t> </w:t>
      </w:r>
      <w:r>
        <w:rPr>
          <w:w w:val="95"/>
        </w:rPr>
        <w:t>биохимиялық</w:t>
      </w:r>
      <w:r>
        <w:rPr>
          <w:spacing w:val="-11"/>
          <w:w w:val="95"/>
        </w:rPr>
        <w:t> </w:t>
      </w:r>
      <w:r>
        <w:rPr>
          <w:w w:val="95"/>
        </w:rPr>
        <w:t>зерттеуге</w:t>
      </w:r>
      <w:r>
        <w:rPr>
          <w:spacing w:val="-12"/>
          <w:w w:val="95"/>
        </w:rPr>
        <w:t> </w:t>
      </w:r>
      <w:r>
        <w:rPr>
          <w:w w:val="95"/>
        </w:rPr>
        <w:t>қойылатын </w:t>
      </w:r>
      <w:r>
        <w:rPr/>
        <w:t>талаптар</w:t>
      </w:r>
    </w:p>
    <w:p>
      <w:pPr>
        <w:pStyle w:val="ListParagraph"/>
        <w:numPr>
          <w:ilvl w:val="0"/>
          <w:numId w:val="3"/>
        </w:numPr>
        <w:tabs>
          <w:tab w:pos="1116" w:val="left" w:leader="none"/>
        </w:tabs>
        <w:spacing w:line="273" w:lineRule="auto" w:before="247" w:after="0"/>
        <w:ind w:left="120" w:right="103" w:firstLine="550"/>
        <w:jc w:val="left"/>
        <w:rPr>
          <w:sz w:val="28"/>
        </w:rPr>
      </w:pPr>
      <w:r>
        <w:rPr>
          <w:sz w:val="28"/>
        </w:rPr>
        <w:t>Донациялау уақытында алынған донорлық қан үлгісіндегі АЛТ белсенділігін зерттеу Қазақстан Республикасының аумағында пайдалануға рұқсат етілген әдістердің бірімен жүзеге асырылады. Зерттеу нәтижелері реагенттер өңдірушісінің нұсқаулығына сәйкес</w:t>
      </w:r>
      <w:r>
        <w:rPr>
          <w:spacing w:val="-2"/>
          <w:sz w:val="28"/>
        </w:rPr>
        <w:t> </w:t>
      </w:r>
      <w:r>
        <w:rPr>
          <w:sz w:val="28"/>
        </w:rPr>
        <w:t>бағаланады.</w:t>
      </w:r>
    </w:p>
    <w:p>
      <w:pPr>
        <w:pStyle w:val="BodyText"/>
        <w:spacing w:line="273" w:lineRule="auto" w:before="2"/>
        <w:ind w:firstLine="450"/>
      </w:pPr>
      <w:r>
        <w:rPr/>
        <w:t>АЛТ нормадан жоғары болуы алынған қан өнімдерін абсолюттік жарамсыздық деп тану және кейінінен бақылау зерттеумен донорды 1 айға шеттету үшін негіз болады.</w:t>
      </w:r>
    </w:p>
    <w:p>
      <w:pPr>
        <w:pStyle w:val="ListParagraph"/>
        <w:numPr>
          <w:ilvl w:val="0"/>
          <w:numId w:val="3"/>
        </w:numPr>
        <w:tabs>
          <w:tab w:pos="1083" w:val="left" w:leader="none"/>
        </w:tabs>
        <w:spacing w:line="273" w:lineRule="auto" w:before="1" w:after="0"/>
        <w:ind w:left="120" w:right="104" w:firstLine="522"/>
        <w:jc w:val="left"/>
        <w:rPr>
          <w:sz w:val="28"/>
        </w:rPr>
      </w:pPr>
      <w:r>
        <w:rPr>
          <w:sz w:val="28"/>
        </w:rPr>
        <w:t>Плазма донорында әрбір донациялау алдында жалпы ақуыз құрамын анықтау Қазақстан Республикасының аумағында пайдалануға рұқсат берілген әдістердің</w:t>
      </w:r>
      <w:r>
        <w:rPr>
          <w:spacing w:val="-48"/>
          <w:sz w:val="28"/>
        </w:rPr>
        <w:t> </w:t>
      </w:r>
      <w:r>
        <w:rPr>
          <w:sz w:val="28"/>
        </w:rPr>
        <w:t>бірімен жүргізіледі.</w:t>
      </w:r>
    </w:p>
    <w:p>
      <w:pPr>
        <w:pStyle w:val="BodyText"/>
        <w:ind w:left="539"/>
        <w:jc w:val="both"/>
      </w:pPr>
      <w:r>
        <w:rPr/>
        <w:t>Зерттеу нәтижелері реагенттер өңдірушісінің нұсқаулығына сәйкес бағаланады.</w:t>
      </w:r>
    </w:p>
    <w:p>
      <w:pPr>
        <w:pStyle w:val="BodyText"/>
        <w:spacing w:line="273" w:lineRule="auto" w:before="46"/>
        <w:ind w:right="181" w:firstLine="526"/>
        <w:jc w:val="both"/>
      </w:pPr>
      <w:r>
        <w:rPr/>
        <w:t>Биохимиялық көрсеткіштердің ауытқулары болған кезде одан арғы донациялауға рұқсат беру осы Талаптарға 3-қосымшада белгіленген қан мен оның компоненттерінің донорлығынан уақытша шеттету өлшемдеріне сәйкес жүргізіледі.</w:t>
      </w:r>
    </w:p>
    <w:p>
      <w:pPr>
        <w:pStyle w:val="Heading1"/>
        <w:numPr>
          <w:ilvl w:val="0"/>
          <w:numId w:val="13"/>
        </w:numPr>
        <w:tabs>
          <w:tab w:pos="378" w:val="left" w:leader="none"/>
        </w:tabs>
        <w:spacing w:line="280" w:lineRule="auto" w:before="265" w:after="0"/>
        <w:ind w:left="120" w:right="1337" w:firstLine="0"/>
        <w:jc w:val="left"/>
      </w:pPr>
      <w:r>
        <w:rPr>
          <w:w w:val="95"/>
        </w:rPr>
        <w:t>параграф. Донорлық қан үлгілерін иммуногематологиялық зерттеуге </w:t>
      </w:r>
      <w:r>
        <w:rPr/>
        <w:t>қойылатын</w:t>
      </w:r>
      <w:r>
        <w:rPr>
          <w:spacing w:val="-2"/>
        </w:rPr>
        <w:t> </w:t>
      </w:r>
      <w:r>
        <w:rPr/>
        <w:t>талаптар</w:t>
      </w:r>
    </w:p>
    <w:p>
      <w:pPr>
        <w:pStyle w:val="ListParagraph"/>
        <w:numPr>
          <w:ilvl w:val="0"/>
          <w:numId w:val="3"/>
        </w:numPr>
        <w:tabs>
          <w:tab w:pos="1115" w:val="left" w:leader="none"/>
        </w:tabs>
        <w:spacing w:line="273" w:lineRule="auto" w:before="247" w:after="0"/>
        <w:ind w:left="120" w:right="195" w:firstLine="549"/>
        <w:jc w:val="both"/>
        <w:rPr>
          <w:sz w:val="28"/>
        </w:rPr>
      </w:pPr>
      <w:r>
        <w:rPr>
          <w:sz w:val="28"/>
        </w:rPr>
        <w:t>Донорлық қан үлгілерін иммуногематологиялық зерттеу мынадай әдістермен жүргізіледі:</w:t>
      </w:r>
    </w:p>
    <w:p>
      <w:pPr>
        <w:pStyle w:val="BodyText"/>
        <w:spacing w:line="273" w:lineRule="auto"/>
        <w:ind w:right="231" w:firstLine="761"/>
        <w:jc w:val="both"/>
      </w:pPr>
      <w:r>
        <w:rPr/>
        <w:t>автоматты және (немесе) жартылай автоматты зертханалық диагностикалық жүйелердегі бағаналық агглютинация;</w:t>
      </w:r>
    </w:p>
    <w:p>
      <w:pPr>
        <w:pStyle w:val="BodyText"/>
        <w:spacing w:line="273" w:lineRule="auto"/>
        <w:ind w:right="269" w:firstLine="985"/>
        <w:jc w:val="both"/>
      </w:pPr>
      <w:r>
        <w:rPr/>
        <w:t>моноканалды антиденелері бар реагенттермен жазықтық және (немесе) пробиркаларда сұйық фазалы жүйелер.</w:t>
      </w:r>
    </w:p>
    <w:p>
      <w:pPr>
        <w:pStyle w:val="BodyText"/>
        <w:spacing w:line="273" w:lineRule="auto"/>
        <w:ind w:right="229" w:firstLine="744"/>
        <w:jc w:val="both"/>
      </w:pPr>
      <w:r>
        <w:rPr/>
        <w:t>Зертханалық зерттеулер және зерттеу нәтижелерін түсіндіру реагенттер мен жабдықтарды өндірушінің нұсқаулығына сәйкес жүзеге асырылады.</w:t>
      </w:r>
    </w:p>
    <w:p>
      <w:pPr>
        <w:pStyle w:val="ListParagraph"/>
        <w:numPr>
          <w:ilvl w:val="0"/>
          <w:numId w:val="3"/>
        </w:numPr>
        <w:tabs>
          <w:tab w:pos="1171" w:val="left" w:leader="none"/>
        </w:tabs>
        <w:spacing w:line="273" w:lineRule="auto" w:before="1" w:after="0"/>
        <w:ind w:left="120" w:right="202" w:firstLine="596"/>
        <w:jc w:val="both"/>
        <w:rPr>
          <w:sz w:val="28"/>
        </w:rPr>
      </w:pPr>
      <w:r>
        <w:rPr>
          <w:sz w:val="28"/>
        </w:rPr>
        <w:t>Автоматтандырылған ақпараттық жүйе болмаған жағдайда донорлық қанды иммуногематологиялық зерттеу екі кезеңмен</w:t>
      </w:r>
      <w:r>
        <w:rPr>
          <w:spacing w:val="-8"/>
          <w:sz w:val="28"/>
        </w:rPr>
        <w:t> </w:t>
      </w:r>
      <w:r>
        <w:rPr>
          <w:sz w:val="28"/>
        </w:rPr>
        <w:t>жүргізіледі:</w:t>
      </w:r>
    </w:p>
    <w:p>
      <w:pPr>
        <w:pStyle w:val="ListParagraph"/>
        <w:numPr>
          <w:ilvl w:val="1"/>
          <w:numId w:val="13"/>
        </w:numPr>
        <w:tabs>
          <w:tab w:pos="856" w:val="left" w:leader="none"/>
        </w:tabs>
        <w:spacing w:line="273" w:lineRule="auto" w:before="1" w:after="0"/>
        <w:ind w:left="120" w:right="180" w:firstLine="430"/>
        <w:jc w:val="both"/>
        <w:rPr>
          <w:sz w:val="28"/>
        </w:rPr>
      </w:pPr>
      <w:r>
        <w:rPr>
          <w:sz w:val="28"/>
        </w:rPr>
        <w:t>бірінші – донордың көзінше тікелей реакциямен АВО жүйесі бойынша қан тобы, резус-тиістілігі, Келл антигенінің бар-жоғы анықталған кезде қанды донациялау алдында;</w:t>
      </w:r>
    </w:p>
    <w:p>
      <w:pPr>
        <w:pStyle w:val="ListParagraph"/>
        <w:numPr>
          <w:ilvl w:val="1"/>
          <w:numId w:val="13"/>
        </w:numPr>
        <w:tabs>
          <w:tab w:pos="923" w:val="left" w:leader="none"/>
        </w:tabs>
        <w:spacing w:line="273" w:lineRule="auto" w:before="1" w:after="0"/>
        <w:ind w:left="120" w:right="187" w:firstLine="486"/>
        <w:jc w:val="both"/>
        <w:rPr>
          <w:sz w:val="28"/>
        </w:rPr>
      </w:pPr>
      <w:r>
        <w:rPr>
          <w:sz w:val="28"/>
        </w:rPr>
        <w:t>екінші – қанды донациялау кезінде пробиркадан (вакуумды) алынған донорлық қан үлгісі зерттелелген кезде донациялаудан</w:t>
      </w:r>
      <w:r>
        <w:rPr>
          <w:spacing w:val="-8"/>
          <w:sz w:val="28"/>
        </w:rPr>
        <w:t> </w:t>
      </w:r>
      <w:r>
        <w:rPr>
          <w:sz w:val="28"/>
        </w:rPr>
        <w:t>кейін.</w:t>
      </w:r>
    </w:p>
    <w:p>
      <w:pPr>
        <w:spacing w:after="0" w:line="273" w:lineRule="auto"/>
        <w:jc w:val="both"/>
        <w:rPr>
          <w:sz w:val="28"/>
        </w:rPr>
        <w:sectPr>
          <w:pgSz w:w="12240" w:h="15840"/>
          <w:pgMar w:top="680" w:bottom="280" w:left="720" w:right="740"/>
        </w:sectPr>
      </w:pPr>
    </w:p>
    <w:p>
      <w:pPr>
        <w:pStyle w:val="BodyText"/>
        <w:spacing w:line="273" w:lineRule="auto" w:before="60"/>
        <w:ind w:right="198" w:firstLine="560"/>
        <w:jc w:val="both"/>
      </w:pPr>
      <w:r>
        <w:rPr/>
        <w:t>Автоматтандырылған ақпараттық жүйе бар болған кезде қан тобы анықталғанда донорды донациялау алдында иммуногематологиялық зерттеу жүргізілмейді.</w:t>
      </w:r>
    </w:p>
    <w:p>
      <w:pPr>
        <w:pStyle w:val="ListParagraph"/>
        <w:numPr>
          <w:ilvl w:val="0"/>
          <w:numId w:val="3"/>
        </w:numPr>
        <w:tabs>
          <w:tab w:pos="1051" w:val="left" w:leader="none"/>
        </w:tabs>
        <w:spacing w:line="273" w:lineRule="auto" w:before="1" w:after="0"/>
        <w:ind w:left="120" w:right="188" w:firstLine="495"/>
        <w:jc w:val="both"/>
        <w:rPr>
          <w:sz w:val="28"/>
        </w:rPr>
      </w:pPr>
      <w:r>
        <w:rPr>
          <w:sz w:val="28"/>
        </w:rPr>
        <w:t>АВО жүйесі бойынша донордың қан тобы зерттеу нәтижесінде айырмашылық болмаған кезде автоматтандырылған технологияларды пайдалана отырып, әр түрлі </w:t>
      </w:r>
      <w:r>
        <w:rPr>
          <w:spacing w:val="2"/>
          <w:sz w:val="28"/>
        </w:rPr>
        <w:t>донация кезінде </w:t>
      </w:r>
      <w:r>
        <w:rPr>
          <w:sz w:val="28"/>
        </w:rPr>
        <w:t>2 </w:t>
      </w:r>
      <w:r>
        <w:rPr>
          <w:spacing w:val="2"/>
          <w:sz w:val="28"/>
        </w:rPr>
        <w:t>мәрте зерттеу жүргізілсе, анықталған болып саналады және </w:t>
      </w:r>
      <w:r>
        <w:rPr>
          <w:sz w:val="28"/>
        </w:rPr>
        <w:t>донациялауға дейін тестілеудің бастапқы кезеңінде</w:t>
      </w:r>
      <w:r>
        <w:rPr>
          <w:spacing w:val="-11"/>
          <w:sz w:val="28"/>
        </w:rPr>
        <w:t> </w:t>
      </w:r>
      <w:r>
        <w:rPr>
          <w:sz w:val="28"/>
        </w:rPr>
        <w:t>анықталмайды.</w:t>
      </w:r>
    </w:p>
    <w:p>
      <w:pPr>
        <w:pStyle w:val="BodyText"/>
        <w:tabs>
          <w:tab w:pos="1143" w:val="left" w:leader="none"/>
          <w:tab w:pos="2539" w:val="left" w:leader="none"/>
          <w:tab w:pos="3389" w:val="left" w:leader="none"/>
          <w:tab w:pos="5317" w:val="left" w:leader="none"/>
          <w:tab w:pos="6225" w:val="left" w:leader="none"/>
          <w:tab w:pos="7865" w:val="left" w:leader="none"/>
          <w:tab w:pos="9256" w:val="left" w:leader="none"/>
        </w:tabs>
        <w:spacing w:line="273" w:lineRule="auto" w:before="2"/>
        <w:ind w:right="221" w:firstLine="639"/>
      </w:pPr>
      <w:r>
        <w:rPr/>
        <w:t>Донордың Резус жүйесі бойынша фенотипі және оның резус-тиістілігі зерттеу нәтижелерінде айырмашылық болмаған кезде автоматтандырылған технологияларды пайдалана отырып, әр түрлі донация кезінде 2 мәрте зерттеу жүргізілсе, анықталған </w:t>
      </w:r>
      <w:r>
        <w:rPr>
          <w:spacing w:val="4"/>
        </w:rPr>
        <w:t>болып</w:t>
        <w:tab/>
        <w:t>саналады</w:t>
        <w:tab/>
      </w:r>
      <w:r>
        <w:rPr>
          <w:spacing w:val="3"/>
        </w:rPr>
        <w:t>және</w:t>
        <w:tab/>
      </w:r>
      <w:r>
        <w:rPr>
          <w:spacing w:val="4"/>
        </w:rPr>
        <w:t>донациялауға</w:t>
        <w:tab/>
        <w:t>дейін</w:t>
        <w:tab/>
        <w:t>тестілеудің</w:t>
        <w:tab/>
        <w:t>бастапқы</w:t>
        <w:tab/>
        <w:t>кезеңінде </w:t>
      </w:r>
      <w:r>
        <w:rPr/>
        <w:t>анықталмайды.</w:t>
      </w:r>
    </w:p>
    <w:p>
      <w:pPr>
        <w:pStyle w:val="BodyText"/>
        <w:spacing w:line="273" w:lineRule="auto" w:before="2"/>
        <w:ind w:right="106" w:firstLine="535"/>
        <w:jc w:val="both"/>
      </w:pPr>
      <w:r>
        <w:rPr/>
        <w:t>Донорда Келл антигенінің бар-жоғы автоматтандырылған технологияларды және анти-К реагенттерін пайдалана отырып, әр түрлі донация кезінде 2 мәрте зерттеу жүргізілсе, белгіленген болып саналады және тестілеудің донациялауға дейінгі бірінші кезеңінде анықталмайды. К антигені анықталған кезде донор плазма немесе жасушалар (эритроциттерден басқа) донациясына тартылады, ал Келл оң эритроциттер жойылады.</w:t>
      </w:r>
    </w:p>
    <w:p>
      <w:pPr>
        <w:pStyle w:val="ListParagraph"/>
        <w:numPr>
          <w:ilvl w:val="0"/>
          <w:numId w:val="3"/>
        </w:numPr>
        <w:tabs>
          <w:tab w:pos="1509" w:val="left" w:leader="none"/>
        </w:tabs>
        <w:spacing w:line="273" w:lineRule="auto" w:before="3" w:after="0"/>
        <w:ind w:left="120" w:right="105" w:firstLine="878"/>
        <w:jc w:val="left"/>
        <w:rPr>
          <w:sz w:val="28"/>
        </w:rPr>
      </w:pPr>
      <w:r>
        <w:rPr>
          <w:spacing w:val="3"/>
          <w:sz w:val="28"/>
        </w:rPr>
        <w:t>Донорлық </w:t>
      </w:r>
      <w:r>
        <w:rPr>
          <w:spacing w:val="2"/>
          <w:sz w:val="28"/>
        </w:rPr>
        <w:t>қан </w:t>
      </w:r>
      <w:r>
        <w:rPr>
          <w:spacing w:val="3"/>
          <w:sz w:val="28"/>
        </w:rPr>
        <w:t>үлгілерін иммуногематологиялық зерттеу үшін іріктеу </w:t>
      </w:r>
      <w:r>
        <w:rPr>
          <w:sz w:val="28"/>
        </w:rPr>
        <w:t>реагенттерге арналған нұсқаулықтарда рұқсат берілген толтырғышы бар бір реттік вакуумдық пробиркаларға немесе этилен-диамин-тетрауксус қышқылы бар (бұдан әрі – ЭДТА) вакуумдық пробиркаға жүзеге</w:t>
      </w:r>
      <w:r>
        <w:rPr>
          <w:spacing w:val="-7"/>
          <w:sz w:val="28"/>
        </w:rPr>
        <w:t> </w:t>
      </w:r>
      <w:r>
        <w:rPr>
          <w:sz w:val="28"/>
        </w:rPr>
        <w:t>асырылады.</w:t>
      </w:r>
    </w:p>
    <w:p>
      <w:pPr>
        <w:pStyle w:val="BodyText"/>
        <w:spacing w:line="273" w:lineRule="auto"/>
        <w:ind w:right="552" w:firstLine="722"/>
      </w:pPr>
      <w:r>
        <w:rPr/>
        <w:t>Пробирканың маркасында мынадай ақпарат көрсетіледі: донордың тегі, аты, әкесінің аты, туған күні, қан үлгісін алу күні, донациялаудың штрих-коды ( автоматтандырылған ақпараттық жүйесі бар болған кезде).</w:t>
      </w:r>
    </w:p>
    <w:p>
      <w:pPr>
        <w:pStyle w:val="BodyText"/>
        <w:spacing w:line="273" w:lineRule="auto" w:before="2"/>
        <w:ind w:right="552" w:firstLine="750"/>
      </w:pPr>
      <w:r>
        <w:rPr/>
        <w:t>Гемолиз, хилез белгілері бар қан үлгілеріне иммуногематологиялық зерттеу жүргізілмейді.</w:t>
      </w:r>
    </w:p>
    <w:p>
      <w:pPr>
        <w:pStyle w:val="ListParagraph"/>
        <w:numPr>
          <w:ilvl w:val="0"/>
          <w:numId w:val="3"/>
        </w:numPr>
        <w:tabs>
          <w:tab w:pos="1040" w:val="left" w:leader="none"/>
        </w:tabs>
        <w:spacing w:line="273" w:lineRule="auto" w:before="1" w:after="0"/>
        <w:ind w:left="120" w:right="188" w:firstLine="486"/>
        <w:jc w:val="left"/>
        <w:rPr>
          <w:sz w:val="28"/>
        </w:rPr>
      </w:pPr>
      <w:r>
        <w:rPr>
          <w:sz w:val="28"/>
        </w:rPr>
        <w:t>Донорлық қан үлгілерін сақтау +2 +8С температуралық режимде реагенттерді, пробиркаларды өңдірушілерінің нұсқаулықтарына сәйкес жүзеге</w:t>
      </w:r>
      <w:r>
        <w:rPr>
          <w:spacing w:val="-16"/>
          <w:sz w:val="28"/>
        </w:rPr>
        <w:t> </w:t>
      </w:r>
      <w:r>
        <w:rPr>
          <w:sz w:val="28"/>
        </w:rPr>
        <w:t>асырылады.</w:t>
      </w:r>
    </w:p>
    <w:p>
      <w:pPr>
        <w:pStyle w:val="BodyText"/>
        <w:spacing w:line="273" w:lineRule="auto"/>
        <w:ind w:firstLine="482"/>
      </w:pPr>
      <w:r>
        <w:rPr/>
        <w:t>Иммуногематологиялық зерттеулерді жүргізілгеннен кейін пробиркалар жоғарыда көрсетілген жағдайда кемінде 2 тәулік сақталады.</w:t>
      </w:r>
    </w:p>
    <w:p>
      <w:pPr>
        <w:pStyle w:val="ListParagraph"/>
        <w:numPr>
          <w:ilvl w:val="0"/>
          <w:numId w:val="3"/>
        </w:numPr>
        <w:tabs>
          <w:tab w:pos="1453" w:val="left" w:leader="none"/>
        </w:tabs>
        <w:spacing w:line="273" w:lineRule="auto" w:before="0" w:after="0"/>
        <w:ind w:left="120" w:right="243" w:firstLine="831"/>
        <w:jc w:val="left"/>
        <w:rPr>
          <w:sz w:val="28"/>
        </w:rPr>
      </w:pPr>
      <w:r>
        <w:rPr>
          <w:spacing w:val="3"/>
          <w:sz w:val="28"/>
        </w:rPr>
        <w:t>Топтық, резус тиістілікті растаушы зерттеу барлық донациялауғы </w:t>
      </w:r>
      <w:r>
        <w:rPr>
          <w:sz w:val="28"/>
        </w:rPr>
        <w:t>қан үлгілерінде</w:t>
      </w:r>
      <w:r>
        <w:rPr>
          <w:spacing w:val="-2"/>
          <w:sz w:val="28"/>
        </w:rPr>
        <w:t> </w:t>
      </w:r>
      <w:r>
        <w:rPr>
          <w:sz w:val="28"/>
        </w:rPr>
        <w:t>жүргізіледі.</w:t>
      </w:r>
    </w:p>
    <w:p>
      <w:pPr>
        <w:pStyle w:val="ListParagraph"/>
        <w:numPr>
          <w:ilvl w:val="0"/>
          <w:numId w:val="3"/>
        </w:numPr>
        <w:tabs>
          <w:tab w:pos="1085" w:val="left" w:leader="none"/>
        </w:tabs>
        <w:spacing w:line="273" w:lineRule="auto" w:before="1" w:after="0"/>
        <w:ind w:left="120" w:right="196" w:firstLine="523"/>
        <w:jc w:val="left"/>
        <w:rPr>
          <w:sz w:val="28"/>
        </w:rPr>
      </w:pPr>
      <w:r>
        <w:rPr>
          <w:sz w:val="28"/>
        </w:rPr>
        <w:t>АВО жүйесі бойынша қан тобын растаушы анықтау кезінде екі мәрте (айқас) реакция</w:t>
      </w:r>
      <w:r>
        <w:rPr>
          <w:spacing w:val="-1"/>
          <w:sz w:val="28"/>
        </w:rPr>
        <w:t> </w:t>
      </w:r>
      <w:r>
        <w:rPr>
          <w:sz w:val="28"/>
        </w:rPr>
        <w:t>орындалады:</w:t>
      </w:r>
    </w:p>
    <w:p>
      <w:pPr>
        <w:pStyle w:val="BodyText"/>
        <w:spacing w:line="273" w:lineRule="auto"/>
        <w:ind w:right="552" w:firstLine="738"/>
      </w:pPr>
      <w:r>
        <w:rPr/>
        <w:t>эритроциттерді IgM анти -А, IgM анти -В, IgM анти -АВ антиденелері бар реагенттермен топтың антигендердің бар-жоғына тікелей зерттеу;</w:t>
      </w:r>
    </w:p>
    <w:p>
      <w:pPr>
        <w:pStyle w:val="BodyText"/>
        <w:spacing w:line="273" w:lineRule="auto"/>
        <w:ind w:firstLine="464"/>
      </w:pPr>
      <w:r>
        <w:rPr/>
        <w:t>қан сарысуындағы тұрақты антиэритроциттік антиденелердің бар-жоғын А және В тобындағы стандартты эритроциттерімен зерттеу.</w:t>
      </w:r>
    </w:p>
    <w:p>
      <w:pPr>
        <w:pStyle w:val="BodyText"/>
        <w:ind w:left="539"/>
      </w:pPr>
      <w:r>
        <w:rPr/>
        <w:t>Зерттеу нәтижелері реагенттер өңдірушісінің нұсқаулығына сәйкес ескеріледі.</w:t>
      </w:r>
    </w:p>
    <w:p>
      <w:pPr>
        <w:spacing w:after="0"/>
        <w:sectPr>
          <w:pgSz w:w="12240" w:h="15840"/>
          <w:pgMar w:top="680" w:bottom="280" w:left="720" w:right="740"/>
        </w:sectPr>
      </w:pPr>
    </w:p>
    <w:p>
      <w:pPr>
        <w:pStyle w:val="BodyText"/>
        <w:spacing w:line="273" w:lineRule="auto" w:before="60"/>
        <w:ind w:right="552" w:firstLine="650"/>
      </w:pPr>
      <w:r>
        <w:rPr/>
        <w:t>Мыналар донорлық қан үлгілеріне арналған топтық маркерлерінің стандартты жинағы болып есептеледі:</w:t>
      </w:r>
    </w:p>
    <w:p>
      <w:pPr>
        <w:pStyle w:val="BodyText"/>
        <w:spacing w:line="273" w:lineRule="auto"/>
        <w:ind w:left="539" w:right="778"/>
      </w:pPr>
      <w:r>
        <w:rPr/>
        <w:t>О тобында А және В антигендері жоқ, анти-А және анти- В антиденелері бар; А тобында А немесе А2 антингені және анти- В антиденелері бар;</w:t>
      </w:r>
    </w:p>
    <w:p>
      <w:pPr>
        <w:pStyle w:val="BodyText"/>
        <w:ind w:left="539"/>
      </w:pPr>
      <w:r>
        <w:rPr/>
        <w:t>В тобында В антигені және анти- А антиденелері бар;</w:t>
      </w:r>
    </w:p>
    <w:p>
      <w:pPr>
        <w:pStyle w:val="BodyText"/>
        <w:spacing w:before="46"/>
        <w:ind w:left="539"/>
      </w:pPr>
      <w:r>
        <w:rPr/>
        <w:t>АВ тобында А және В антигендері бар, анти-А және анти-В антиденелері жоқ.</w:t>
      </w:r>
    </w:p>
    <w:p>
      <w:pPr>
        <w:pStyle w:val="BodyText"/>
        <w:spacing w:line="273" w:lineRule="auto" w:before="45"/>
        <w:ind w:right="175" w:firstLine="427"/>
        <w:jc w:val="both"/>
      </w:pPr>
      <w:r>
        <w:rPr/>
        <w:t>Топтық маркерлерінің стандартты емес қосындысы анықталған кезде донорлық қан биологиялық ерекшеліктерге байланысты іріктеледі.</w:t>
      </w:r>
    </w:p>
    <w:p>
      <w:pPr>
        <w:pStyle w:val="ListParagraph"/>
        <w:numPr>
          <w:ilvl w:val="0"/>
          <w:numId w:val="3"/>
        </w:numPr>
        <w:tabs>
          <w:tab w:pos="1019" w:val="left" w:leader="none"/>
        </w:tabs>
        <w:spacing w:line="273" w:lineRule="auto" w:before="1" w:after="0"/>
        <w:ind w:left="120" w:right="184" w:firstLine="468"/>
        <w:jc w:val="both"/>
        <w:rPr>
          <w:sz w:val="28"/>
        </w:rPr>
      </w:pPr>
      <w:r>
        <w:rPr>
          <w:sz w:val="28"/>
        </w:rPr>
        <w:t>Донор фенотипін Резус жүйесі бойынша және оның резус тиістілігін растаушы зерттеу кезеңмен</w:t>
      </w:r>
      <w:r>
        <w:rPr>
          <w:spacing w:val="-3"/>
          <w:sz w:val="28"/>
        </w:rPr>
        <w:t> </w:t>
      </w:r>
      <w:r>
        <w:rPr>
          <w:sz w:val="28"/>
        </w:rPr>
        <w:t>жүргізіледі:</w:t>
      </w:r>
    </w:p>
    <w:p>
      <w:pPr>
        <w:pStyle w:val="ListParagraph"/>
        <w:numPr>
          <w:ilvl w:val="0"/>
          <w:numId w:val="15"/>
        </w:numPr>
        <w:tabs>
          <w:tab w:pos="988" w:val="left" w:leader="none"/>
        </w:tabs>
        <w:spacing w:line="273" w:lineRule="auto" w:before="1" w:after="0"/>
        <w:ind w:left="120" w:right="199" w:firstLine="541"/>
        <w:jc w:val="both"/>
        <w:rPr>
          <w:sz w:val="28"/>
        </w:rPr>
      </w:pPr>
      <w:r>
        <w:rPr>
          <w:sz w:val="28"/>
        </w:rPr>
        <w:t>резус тиістілігі анықталады – құрамында толық антиденелері (IgM класы) бар анти D-супер реагентімен D антигенінің бар-жоғы</w:t>
      </w:r>
      <w:r>
        <w:rPr>
          <w:spacing w:val="-10"/>
          <w:sz w:val="28"/>
        </w:rPr>
        <w:t> </w:t>
      </w:r>
      <w:r>
        <w:rPr>
          <w:sz w:val="28"/>
        </w:rPr>
        <w:t>зерттеледі.</w:t>
      </w:r>
    </w:p>
    <w:p>
      <w:pPr>
        <w:pStyle w:val="BodyText"/>
        <w:spacing w:line="273" w:lineRule="auto"/>
        <w:ind w:right="106" w:firstLine="420"/>
        <w:jc w:val="both"/>
      </w:pPr>
      <w:r>
        <w:rPr/>
        <w:t>Зерттелетін эритроциттерде D антигені айқындалған кезде қан үлгісі резус оң</w:t>
      </w:r>
      <w:r>
        <w:rPr>
          <w:spacing w:val="-46"/>
        </w:rPr>
        <w:t> </w:t>
      </w:r>
      <w:r>
        <w:rPr/>
        <w:t>болып танылады, ал қаны зерттелген тұлға резус оң донор болып</w:t>
      </w:r>
      <w:r>
        <w:rPr>
          <w:spacing w:val="-14"/>
        </w:rPr>
        <w:t> </w:t>
      </w:r>
      <w:r>
        <w:rPr/>
        <w:t>танылады;</w:t>
      </w:r>
    </w:p>
    <w:p>
      <w:pPr>
        <w:pStyle w:val="ListParagraph"/>
        <w:numPr>
          <w:ilvl w:val="0"/>
          <w:numId w:val="15"/>
        </w:numPr>
        <w:tabs>
          <w:tab w:pos="880" w:val="left" w:leader="none"/>
        </w:tabs>
        <w:spacing w:line="273" w:lineRule="auto" w:before="1" w:after="0"/>
        <w:ind w:left="120" w:right="182" w:firstLine="450"/>
        <w:jc w:val="both"/>
        <w:rPr>
          <w:sz w:val="28"/>
        </w:rPr>
      </w:pPr>
      <w:r>
        <w:rPr>
          <w:sz w:val="28"/>
        </w:rPr>
        <w:t>эритроциттерінде антиген D айқындалмаған қан үлгісі D антигенінің бәсен және түрленген формаларын айқындау мақсатында толық емес (IgG класс) антиденелерден тұратын анти-D реагентімен бұдан арғы зерттелуге ұшырайды, бұл ретте күмәнді жағдайларда зерттеу тікелей емес антиглобулин тесті (НАГТ) пайдалана отырып, сондай-ақ эритроциттерде резус жүйесінің өзге антигендерінің-С және Е бар-жоғын анықтау үшін анти-С және анти-Е реагенттерімен</w:t>
      </w:r>
      <w:r>
        <w:rPr>
          <w:spacing w:val="-10"/>
          <w:sz w:val="28"/>
        </w:rPr>
        <w:t> </w:t>
      </w:r>
      <w:r>
        <w:rPr>
          <w:sz w:val="28"/>
        </w:rPr>
        <w:t>жүргізіледі.</w:t>
      </w:r>
    </w:p>
    <w:p>
      <w:pPr>
        <w:pStyle w:val="BodyText"/>
        <w:spacing w:line="273" w:lineRule="auto" w:before="2"/>
        <w:ind w:right="193" w:firstLine="511"/>
        <w:jc w:val="both"/>
      </w:pPr>
      <w:r>
        <w:rPr/>
        <w:t>Эритроциттерінде D антигені анықталмаған, бірақ С және (немесе) Е антигендері айқындалған қан үлгісі резус-оң болып танылады, ал қаны зерттелген тұлғаның өзі резус-оң донор, бірақ резус-теріс реципиент болып саналады.</w:t>
      </w:r>
    </w:p>
    <w:p>
      <w:pPr>
        <w:pStyle w:val="BodyText"/>
        <w:spacing w:line="273" w:lineRule="auto" w:before="2"/>
        <w:ind w:right="195" w:firstLine="532"/>
        <w:jc w:val="both"/>
      </w:pPr>
      <w:r>
        <w:rPr/>
        <w:t>Эритроциттерінде Резус жүйесінің D, C, E антигендері айқындалмаған қан үлгісі резус-теріс болып танылады, ал қаны зерттелген тұлға резус-теріс донор болып танылады.</w:t>
      </w:r>
    </w:p>
    <w:p>
      <w:pPr>
        <w:pStyle w:val="ListParagraph"/>
        <w:numPr>
          <w:ilvl w:val="0"/>
          <w:numId w:val="3"/>
        </w:numPr>
        <w:tabs>
          <w:tab w:pos="1446" w:val="left" w:leader="none"/>
          <w:tab w:pos="2496" w:val="left" w:leader="none"/>
          <w:tab w:pos="3996" w:val="left" w:leader="none"/>
          <w:tab w:pos="5077" w:val="left" w:leader="none"/>
          <w:tab w:pos="5690" w:val="left" w:leader="none"/>
          <w:tab w:pos="6089" w:val="left" w:leader="none"/>
          <w:tab w:pos="7899" w:val="left" w:leader="none"/>
          <w:tab w:pos="9185" w:val="left" w:leader="none"/>
        </w:tabs>
        <w:spacing w:line="273" w:lineRule="auto" w:before="1" w:after="0"/>
        <w:ind w:left="120" w:right="188" w:firstLine="826"/>
        <w:jc w:val="left"/>
        <w:rPr>
          <w:sz w:val="28"/>
        </w:rPr>
      </w:pPr>
      <w:r>
        <w:rPr>
          <w:spacing w:val="2"/>
          <w:sz w:val="28"/>
        </w:rPr>
        <w:t>Донорлық </w:t>
      </w:r>
      <w:r>
        <w:rPr>
          <w:sz w:val="28"/>
        </w:rPr>
        <w:t>қан </w:t>
      </w:r>
      <w:r>
        <w:rPr>
          <w:spacing w:val="2"/>
          <w:sz w:val="28"/>
        </w:rPr>
        <w:t>үлгілерінің сарысуында антиэритроциттік тұрақты емес </w:t>
      </w:r>
      <w:r>
        <w:rPr>
          <w:spacing w:val="5"/>
          <w:sz w:val="28"/>
        </w:rPr>
        <w:t>аллоантиденелер</w:t>
        <w:tab/>
        <w:t>скринингі</w:t>
        <w:tab/>
      </w:r>
      <w:r>
        <w:rPr>
          <w:spacing w:val="4"/>
          <w:sz w:val="28"/>
        </w:rPr>
        <w:t>(бұдан</w:t>
        <w:tab/>
      </w:r>
      <w:r>
        <w:rPr>
          <w:spacing w:val="3"/>
          <w:sz w:val="28"/>
        </w:rPr>
        <w:t>әрі</w:t>
        <w:tab/>
      </w:r>
      <w:r>
        <w:rPr>
          <w:sz w:val="28"/>
        </w:rPr>
        <w:t>–</w:t>
        <w:tab/>
      </w:r>
      <w:r>
        <w:rPr>
          <w:spacing w:val="5"/>
          <w:sz w:val="28"/>
        </w:rPr>
        <w:t>антиденелер</w:t>
        <w:tab/>
      </w:r>
      <w:r>
        <w:rPr>
          <w:spacing w:val="4"/>
          <w:sz w:val="28"/>
        </w:rPr>
        <w:t>скрингі)</w:t>
        <w:tab/>
        <w:t>донордың </w:t>
      </w:r>
      <w:r>
        <w:rPr>
          <w:sz w:val="28"/>
        </w:rPr>
        <w:t>резус-тиістілігіне тәуелденбей жүргізіледі. Клиникалық маңызы бар антиэритроциттік тұрақты емес аллоантиденелері антиглобулин тестінде</w:t>
      </w:r>
      <w:r>
        <w:rPr>
          <w:spacing w:val="-11"/>
          <w:sz w:val="28"/>
        </w:rPr>
        <w:t> </w:t>
      </w:r>
      <w:r>
        <w:rPr>
          <w:sz w:val="28"/>
        </w:rPr>
        <w:t>айқындалады.</w:t>
      </w:r>
    </w:p>
    <w:p>
      <w:pPr>
        <w:pStyle w:val="BodyText"/>
        <w:spacing w:line="273" w:lineRule="auto" w:before="2"/>
        <w:ind w:right="228" w:firstLine="757"/>
        <w:jc w:val="both"/>
      </w:pPr>
      <w:r>
        <w:rPr/>
        <w:t>Тұрақты емес донациялауларды жүзеге асыратын донорлардан дайындалған донорлық қан үлгілеріндегі антиденелер скринингі әрбір донациялауда жүргізіледі.</w:t>
      </w:r>
    </w:p>
    <w:p>
      <w:pPr>
        <w:pStyle w:val="BodyText"/>
        <w:spacing w:line="273" w:lineRule="auto"/>
        <w:ind w:right="179" w:firstLine="911"/>
        <w:jc w:val="both"/>
      </w:pPr>
      <w:r>
        <w:rPr/>
        <w:t>Қанды тұрақты донациялауды жүзеге асыратын донорларда антиденелер скринингін жылына 1 рет өткізеді, соңғы донациядан кейінгі 12 айға дейінгі мерзімде болған трансфузия және (немесе) жүктілік туралы мәліметтер болған кезде кезктен тыс жүргізіледі.</w:t>
      </w:r>
    </w:p>
    <w:p>
      <w:pPr>
        <w:pStyle w:val="BodyText"/>
        <w:spacing w:line="273" w:lineRule="auto" w:before="2"/>
        <w:ind w:right="187" w:firstLine="487"/>
        <w:jc w:val="both"/>
      </w:pPr>
      <w:r>
        <w:rPr/>
        <w:t>Антиэритроциттік тұрақты емес антиденелерді зертттеу үшін үш үлгіден - сcDEЕ, ССDee, cсddeeК фенотиптері бар О тобындағы эритроциттерден тұратын панель</w:t>
      </w:r>
    </w:p>
    <w:p>
      <w:pPr>
        <w:spacing w:after="0" w:line="273" w:lineRule="auto"/>
        <w:jc w:val="both"/>
        <w:sectPr>
          <w:pgSz w:w="12240" w:h="15840"/>
          <w:pgMar w:top="680" w:bottom="280" w:left="720" w:right="740"/>
        </w:sectPr>
      </w:pPr>
    </w:p>
    <w:p>
      <w:pPr>
        <w:pStyle w:val="BodyText"/>
        <w:tabs>
          <w:tab w:pos="1819" w:val="left" w:leader="none"/>
          <w:tab w:pos="2779" w:val="left" w:leader="none"/>
          <w:tab w:pos="4676" w:val="left" w:leader="none"/>
          <w:tab w:pos="5822" w:val="left" w:leader="none"/>
          <w:tab w:pos="8012" w:val="left" w:leader="none"/>
        </w:tabs>
        <w:spacing w:line="273" w:lineRule="auto" w:before="60"/>
        <w:ind w:right="391"/>
      </w:pPr>
      <w:r>
        <w:rPr>
          <w:spacing w:val="4"/>
        </w:rPr>
        <w:t>қолданады.</w:t>
        <w:tab/>
      </w:r>
      <w:r>
        <w:rPr>
          <w:spacing w:val="3"/>
        </w:rPr>
        <w:t>Жаңа</w:t>
        <w:tab/>
      </w:r>
      <w:r>
        <w:rPr>
          <w:spacing w:val="4"/>
        </w:rPr>
        <w:t>дайындалған</w:t>
        <w:tab/>
        <w:t>немесе</w:t>
        <w:tab/>
        <w:t>консервіленген</w:t>
        <w:tab/>
      </w:r>
      <w:r>
        <w:rPr>
          <w:spacing w:val="3"/>
        </w:rPr>
        <w:t>тест-эритроциттері </w:t>
      </w:r>
      <w:r>
        <w:rPr/>
        <w:t>пайдаланылады.</w:t>
      </w:r>
    </w:p>
    <w:p>
      <w:pPr>
        <w:pStyle w:val="ListParagraph"/>
        <w:numPr>
          <w:ilvl w:val="0"/>
          <w:numId w:val="3"/>
        </w:numPr>
        <w:tabs>
          <w:tab w:pos="1319" w:val="left" w:leader="none"/>
        </w:tabs>
        <w:spacing w:line="273" w:lineRule="auto" w:before="1" w:after="0"/>
        <w:ind w:left="120" w:right="119" w:firstLine="721"/>
        <w:jc w:val="left"/>
        <w:rPr>
          <w:sz w:val="28"/>
        </w:rPr>
      </w:pPr>
      <w:r>
        <w:rPr>
          <w:sz w:val="28"/>
        </w:rPr>
        <w:t>Антиэритроциттік тұрақты емес аллоантиденелер ерекшелігін анықтауды клиникалық маңызы бар негізгі антиденелердің: D, C.Cw, c, E, e, K, k, Fya, Fyb, Jka,</w:t>
      </w:r>
      <w:r>
        <w:rPr>
          <w:spacing w:val="-46"/>
          <w:sz w:val="28"/>
        </w:rPr>
        <w:t> </w:t>
      </w:r>
      <w:r>
        <w:rPr>
          <w:sz w:val="28"/>
        </w:rPr>
        <w:t>Jkb, S, s, M, Leа, P14 ерекшелігін анықтау мүмкіндігін беретін фенотиптердің кемінде 10 үлгіні қамтитын қосындысынан тұратын тест-эритроциттер панелін пайдалана отырып жүргізеді.</w:t>
      </w:r>
    </w:p>
    <w:p>
      <w:pPr>
        <w:pStyle w:val="ListParagraph"/>
        <w:numPr>
          <w:ilvl w:val="0"/>
          <w:numId w:val="3"/>
        </w:numPr>
        <w:tabs>
          <w:tab w:pos="1075" w:val="left" w:leader="none"/>
          <w:tab w:pos="1493" w:val="left" w:leader="none"/>
          <w:tab w:pos="2190" w:val="left" w:leader="none"/>
          <w:tab w:pos="2990" w:val="left" w:leader="none"/>
          <w:tab w:pos="5546" w:val="left" w:leader="none"/>
          <w:tab w:pos="6181" w:val="left" w:leader="none"/>
          <w:tab w:pos="7036" w:val="left" w:leader="none"/>
          <w:tab w:pos="8317" w:val="left" w:leader="none"/>
          <w:tab w:pos="9366" w:val="left" w:leader="none"/>
        </w:tabs>
        <w:spacing w:line="273" w:lineRule="auto" w:before="2" w:after="0"/>
        <w:ind w:left="120" w:right="191" w:firstLine="516"/>
        <w:jc w:val="left"/>
        <w:rPr>
          <w:sz w:val="28"/>
        </w:rPr>
      </w:pPr>
      <w:r>
        <w:rPr>
          <w:sz w:val="28"/>
        </w:rPr>
        <w:t>Донорлық қан үлгісінде IgM IgG антиэритроциттік тұрақты емес антиденелер </w:t>
      </w:r>
      <w:r>
        <w:rPr>
          <w:spacing w:val="2"/>
          <w:sz w:val="28"/>
        </w:rPr>
        <w:t>немесе гемолизиндер табылған жағдайда донордың жаңа алынған қаны немесе </w:t>
      </w:r>
      <w:r>
        <w:rPr>
          <w:spacing w:val="3"/>
          <w:sz w:val="28"/>
        </w:rPr>
        <w:t>плазмасы</w:t>
        <w:tab/>
      </w:r>
      <w:r>
        <w:rPr>
          <w:spacing w:val="2"/>
          <w:sz w:val="28"/>
        </w:rPr>
        <w:t>құю</w:t>
        <w:tab/>
      </w:r>
      <w:r>
        <w:rPr>
          <w:spacing w:val="3"/>
          <w:sz w:val="28"/>
        </w:rPr>
        <w:t>үшін</w:t>
        <w:tab/>
        <w:t>пайдаланылмайды,</w:t>
        <w:tab/>
      </w:r>
      <w:r>
        <w:rPr>
          <w:spacing w:val="2"/>
          <w:sz w:val="28"/>
        </w:rPr>
        <w:t>бұл</w:t>
        <w:tab/>
      </w:r>
      <w:r>
        <w:rPr>
          <w:spacing w:val="3"/>
          <w:sz w:val="28"/>
        </w:rPr>
        <w:t>ретте</w:t>
        <w:tab/>
        <w:t>жуылған</w:t>
        <w:tab/>
        <w:t>немесе</w:t>
        <w:tab/>
        <w:t>ерітілген </w:t>
      </w:r>
      <w:r>
        <w:rPr>
          <w:sz w:val="28"/>
        </w:rPr>
        <w:t>эритроциттерді дайындауға жол</w:t>
      </w:r>
      <w:r>
        <w:rPr>
          <w:spacing w:val="-5"/>
          <w:sz w:val="28"/>
        </w:rPr>
        <w:t> </w:t>
      </w:r>
      <w:r>
        <w:rPr>
          <w:sz w:val="28"/>
        </w:rPr>
        <w:t>беріледі.</w:t>
      </w:r>
    </w:p>
    <w:p>
      <w:pPr>
        <w:pStyle w:val="BodyText"/>
        <w:spacing w:line="273" w:lineRule="auto" w:before="2"/>
        <w:ind w:right="227" w:firstLine="824"/>
        <w:jc w:val="both"/>
      </w:pPr>
      <w:r>
        <w:rPr>
          <w:spacing w:val="2"/>
        </w:rPr>
        <w:t>Тұрақты емес </w:t>
      </w:r>
      <w:r>
        <w:rPr/>
        <w:t>IgM IgG </w:t>
      </w:r>
      <w:r>
        <w:rPr>
          <w:spacing w:val="2"/>
        </w:rPr>
        <w:t>антиэритроциттік антиденелер неесе гемолизиндер </w:t>
      </w:r>
      <w:r>
        <w:rPr/>
        <w:t>айқындалған</w:t>
      </w:r>
      <w:r>
        <w:rPr>
          <w:spacing w:val="-10"/>
        </w:rPr>
        <w:t> </w:t>
      </w:r>
      <w:r>
        <w:rPr/>
        <w:t>кезде</w:t>
      </w:r>
      <w:r>
        <w:rPr>
          <w:spacing w:val="-10"/>
        </w:rPr>
        <w:t> </w:t>
      </w:r>
      <w:r>
        <w:rPr/>
        <w:t>донорлық</w:t>
      </w:r>
      <w:r>
        <w:rPr>
          <w:spacing w:val="-10"/>
        </w:rPr>
        <w:t> </w:t>
      </w:r>
      <w:r>
        <w:rPr/>
        <w:t>қан</w:t>
      </w:r>
      <w:r>
        <w:rPr>
          <w:spacing w:val="-10"/>
        </w:rPr>
        <w:t> </w:t>
      </w:r>
      <w:r>
        <w:rPr/>
        <w:t>биологиялық</w:t>
      </w:r>
      <w:r>
        <w:rPr>
          <w:spacing w:val="-10"/>
        </w:rPr>
        <w:t> </w:t>
      </w:r>
      <w:r>
        <w:rPr/>
        <w:t>ерекшеліктеріне</w:t>
      </w:r>
      <w:r>
        <w:rPr>
          <w:spacing w:val="-10"/>
        </w:rPr>
        <w:t> </w:t>
      </w:r>
      <w:r>
        <w:rPr/>
        <w:t>байланысты</w:t>
      </w:r>
      <w:r>
        <w:rPr>
          <w:spacing w:val="-10"/>
        </w:rPr>
        <w:t> </w:t>
      </w:r>
      <w:r>
        <w:rPr/>
        <w:t>іріктеледі.</w:t>
      </w:r>
    </w:p>
    <w:p>
      <w:pPr>
        <w:pStyle w:val="ListParagraph"/>
        <w:numPr>
          <w:ilvl w:val="0"/>
          <w:numId w:val="3"/>
        </w:numPr>
        <w:tabs>
          <w:tab w:pos="1522" w:val="left" w:leader="none"/>
        </w:tabs>
        <w:spacing w:line="273" w:lineRule="auto" w:before="1" w:after="0"/>
        <w:ind w:left="120" w:right="175" w:firstLine="889"/>
        <w:jc w:val="both"/>
        <w:rPr>
          <w:sz w:val="28"/>
        </w:rPr>
      </w:pPr>
      <w:r>
        <w:rPr>
          <w:spacing w:val="2"/>
          <w:sz w:val="28"/>
        </w:rPr>
        <w:t>Қан </w:t>
      </w:r>
      <w:r>
        <w:rPr>
          <w:spacing w:val="3"/>
          <w:sz w:val="28"/>
        </w:rPr>
        <w:t>топтарының өзге </w:t>
      </w:r>
      <w:r>
        <w:rPr>
          <w:sz w:val="28"/>
        </w:rPr>
        <w:t>де </w:t>
      </w:r>
      <w:r>
        <w:rPr>
          <w:spacing w:val="3"/>
          <w:sz w:val="28"/>
        </w:rPr>
        <w:t>антигендерін зерттеу сенсибилизацияланған </w:t>
      </w:r>
      <w:r>
        <w:rPr>
          <w:sz w:val="28"/>
        </w:rPr>
        <w:t>науқастарға қан компоненттерін іріктеуге арналған фенотиптелген донорлар</w:t>
      </w:r>
      <w:r>
        <w:rPr>
          <w:spacing w:val="-23"/>
          <w:sz w:val="28"/>
        </w:rPr>
        <w:t> </w:t>
      </w:r>
      <w:r>
        <w:rPr>
          <w:sz w:val="28"/>
        </w:rPr>
        <w:t>тіркелімін қалыптастыру кезінде</w:t>
      </w:r>
      <w:r>
        <w:rPr>
          <w:spacing w:val="-3"/>
          <w:sz w:val="28"/>
        </w:rPr>
        <w:t> </w:t>
      </w:r>
      <w:r>
        <w:rPr>
          <w:sz w:val="28"/>
        </w:rPr>
        <w:t>жасалады.</w:t>
      </w:r>
    </w:p>
    <w:p>
      <w:pPr>
        <w:pStyle w:val="BodyText"/>
        <w:spacing w:line="273" w:lineRule="auto" w:before="2"/>
        <w:ind w:right="103" w:firstLine="441"/>
        <w:jc w:val="both"/>
      </w:pPr>
      <w:r>
        <w:rPr/>
        <w:t>Донорлар фенотипінің дерекқорын қалыптастырған кезде донорлық қан үлгілерінде Rh-Hr: c(hr'), e(hr"), CW жүйесінің антигендерін және Lea, Fya, Jka, S өзге де антигендік жүйелердің антигендерін қосымша анықтайды.</w:t>
      </w:r>
    </w:p>
    <w:p>
      <w:pPr>
        <w:pStyle w:val="Heading1"/>
        <w:numPr>
          <w:ilvl w:val="0"/>
          <w:numId w:val="13"/>
        </w:numPr>
        <w:tabs>
          <w:tab w:pos="378" w:val="left" w:leader="none"/>
        </w:tabs>
        <w:spacing w:line="280" w:lineRule="auto" w:before="265" w:after="0"/>
        <w:ind w:left="120" w:right="846" w:firstLine="0"/>
        <w:jc w:val="left"/>
      </w:pPr>
      <w:r>
        <w:rPr>
          <w:w w:val="95"/>
        </w:rPr>
        <w:t>параграф. Донорлық қан үлгілеріндегі гемотрансмиссивтік</w:t>
      </w:r>
      <w:r>
        <w:rPr>
          <w:spacing w:val="-36"/>
          <w:w w:val="95"/>
        </w:rPr>
        <w:t> </w:t>
      </w:r>
      <w:r>
        <w:rPr>
          <w:w w:val="95"/>
        </w:rPr>
        <w:t>инфекциялар </w:t>
      </w:r>
      <w:r>
        <w:rPr/>
        <w:t>маркерлерін зерттеуге қойылатын</w:t>
      </w:r>
      <w:r>
        <w:rPr>
          <w:spacing w:val="-18"/>
        </w:rPr>
        <w:t> </w:t>
      </w:r>
      <w:r>
        <w:rPr/>
        <w:t>талаптар</w:t>
      </w:r>
    </w:p>
    <w:p>
      <w:pPr>
        <w:pStyle w:val="ListParagraph"/>
        <w:numPr>
          <w:ilvl w:val="0"/>
          <w:numId w:val="3"/>
        </w:numPr>
        <w:tabs>
          <w:tab w:pos="1261" w:val="left" w:leader="none"/>
        </w:tabs>
        <w:spacing w:line="273" w:lineRule="auto" w:before="247" w:after="0"/>
        <w:ind w:left="120" w:right="216" w:firstLine="671"/>
        <w:jc w:val="both"/>
        <w:rPr>
          <w:sz w:val="28"/>
        </w:rPr>
      </w:pPr>
      <w:r>
        <w:rPr>
          <w:sz w:val="28"/>
        </w:rPr>
        <w:t>Қан және оның компоненттерінің әрбір донациялауда гемотрансмиссивтік </w:t>
      </w:r>
      <w:r>
        <w:rPr>
          <w:spacing w:val="2"/>
          <w:sz w:val="28"/>
        </w:rPr>
        <w:t>инфекциялар </w:t>
      </w:r>
      <w:r>
        <w:rPr>
          <w:sz w:val="28"/>
        </w:rPr>
        <w:t>(бұдан әрі – ГТИ) </w:t>
      </w:r>
      <w:r>
        <w:rPr>
          <w:spacing w:val="2"/>
          <w:sz w:val="28"/>
        </w:rPr>
        <w:t>маркерлерінің: үлгілерін АИТВ-1,2, </w:t>
      </w:r>
      <w:r>
        <w:rPr>
          <w:sz w:val="28"/>
        </w:rPr>
        <w:t>ВВГ, СВГ, мерездің бар-жоғана зертханалық зерттеу</w:t>
      </w:r>
      <w:r>
        <w:rPr>
          <w:spacing w:val="-7"/>
          <w:sz w:val="28"/>
        </w:rPr>
        <w:t> </w:t>
      </w:r>
      <w:r>
        <w:rPr>
          <w:sz w:val="28"/>
        </w:rPr>
        <w:t>жүргізіледі.</w:t>
      </w:r>
    </w:p>
    <w:p>
      <w:pPr>
        <w:pStyle w:val="BodyText"/>
        <w:spacing w:line="273" w:lineRule="auto" w:before="2"/>
        <w:ind w:right="178" w:firstLine="505"/>
        <w:jc w:val="both"/>
      </w:pPr>
      <w:r>
        <w:rPr/>
        <w:t>ГДЖ донорының қан үлгісі донорды донациялауға жолдап отырған медициналық ұйымында цитомегаловирустық инфекция, токсоплазмоз, І, ІІ түрдегі Т-лимфотроптық вирусының бар болуына қосымша зерттеледі.</w:t>
      </w:r>
    </w:p>
    <w:p>
      <w:pPr>
        <w:pStyle w:val="BodyText"/>
        <w:spacing w:line="273" w:lineRule="auto"/>
        <w:ind w:right="235" w:firstLine="800"/>
        <w:jc w:val="both"/>
      </w:pPr>
      <w:r>
        <w:rPr>
          <w:spacing w:val="2"/>
        </w:rPr>
        <w:t>Зерттелетін инфекциялық маркерлер тізбесі денсаулық сақтау </w:t>
      </w:r>
      <w:r>
        <w:rPr/>
        <w:t>саласындағы уәкілетті органның шешімімен эпидемиологиялық көрсеткіштер бойынша</w:t>
      </w:r>
      <w:r>
        <w:rPr>
          <w:spacing w:val="-52"/>
        </w:rPr>
        <w:t> </w:t>
      </w:r>
      <w:r>
        <w:rPr/>
        <w:t>кеңейтіледі.</w:t>
      </w:r>
    </w:p>
    <w:p>
      <w:pPr>
        <w:pStyle w:val="ListParagraph"/>
        <w:numPr>
          <w:ilvl w:val="0"/>
          <w:numId w:val="3"/>
        </w:numPr>
        <w:tabs>
          <w:tab w:pos="1091" w:val="left" w:leader="none"/>
        </w:tabs>
        <w:spacing w:line="273" w:lineRule="auto" w:before="1" w:after="0"/>
        <w:ind w:left="120" w:right="192" w:firstLine="529"/>
        <w:jc w:val="both"/>
        <w:rPr>
          <w:sz w:val="28"/>
        </w:rPr>
      </w:pPr>
      <w:r>
        <w:rPr>
          <w:sz w:val="28"/>
        </w:rPr>
        <w:t>Донорлық қан үлгілерін инфекциялық маркерлерге зертханалық зерттеу үшін іріктеу қан және оның компоненттерін донациялау уақытында бір реттік вакуумдық пробиркаларға</w:t>
      </w:r>
      <w:r>
        <w:rPr>
          <w:spacing w:val="-2"/>
          <w:sz w:val="28"/>
        </w:rPr>
        <w:t> </w:t>
      </w:r>
      <w:r>
        <w:rPr>
          <w:sz w:val="28"/>
        </w:rPr>
        <w:t>жүргізіледі.</w:t>
      </w:r>
    </w:p>
    <w:p>
      <w:pPr>
        <w:pStyle w:val="BodyText"/>
        <w:spacing w:line="273" w:lineRule="auto"/>
        <w:ind w:right="198" w:firstLine="560"/>
        <w:jc w:val="both"/>
      </w:pPr>
      <w:r>
        <w:rPr/>
        <w:t>Донорлық қан үлгілері бар пробиркаларының тұмшаланып жабылуы қан алудан бастап зертханалық зерттеуді өткізгенге дейінгі барлық кезеңде сақталады.</w:t>
      </w:r>
    </w:p>
    <w:p>
      <w:pPr>
        <w:pStyle w:val="BodyText"/>
        <w:spacing w:line="273" w:lineRule="auto"/>
        <w:ind w:right="214" w:firstLine="667"/>
        <w:jc w:val="both"/>
      </w:pPr>
      <w:r>
        <w:rPr/>
        <w:t>Донорлық қан үлгілерін сақтау диагностикалық реагенттерді және вакуумдық пробиркаларды өндірушісінің нұсқаулығына сәйкес жүргізіледі.</w:t>
      </w:r>
    </w:p>
    <w:p>
      <w:pPr>
        <w:spacing w:after="0" w:line="273" w:lineRule="auto"/>
        <w:jc w:val="both"/>
        <w:sectPr>
          <w:pgSz w:w="12240" w:h="15840"/>
          <w:pgMar w:top="680" w:bottom="280" w:left="720" w:right="740"/>
        </w:sectPr>
      </w:pPr>
    </w:p>
    <w:p>
      <w:pPr>
        <w:pStyle w:val="ListParagraph"/>
        <w:numPr>
          <w:ilvl w:val="0"/>
          <w:numId w:val="3"/>
        </w:numPr>
        <w:tabs>
          <w:tab w:pos="1499" w:val="left" w:leader="none"/>
          <w:tab w:pos="1763" w:val="left" w:leader="none"/>
          <w:tab w:pos="4003" w:val="left" w:leader="none"/>
          <w:tab w:pos="4953" w:val="left" w:leader="none"/>
          <w:tab w:pos="7084" w:val="left" w:leader="none"/>
          <w:tab w:pos="8687" w:val="left" w:leader="none"/>
        </w:tabs>
        <w:spacing w:line="273" w:lineRule="auto" w:before="60" w:after="0"/>
        <w:ind w:left="120" w:right="102" w:firstLine="870"/>
        <w:jc w:val="left"/>
        <w:rPr>
          <w:sz w:val="28"/>
        </w:rPr>
      </w:pPr>
      <w:r>
        <w:rPr>
          <w:spacing w:val="3"/>
          <w:sz w:val="28"/>
        </w:rPr>
        <w:t>Донорлық </w:t>
      </w:r>
      <w:r>
        <w:rPr>
          <w:spacing w:val="2"/>
          <w:sz w:val="28"/>
        </w:rPr>
        <w:t>қан </w:t>
      </w:r>
      <w:r>
        <w:rPr>
          <w:spacing w:val="3"/>
          <w:sz w:val="28"/>
        </w:rPr>
        <w:t>үлгілері </w:t>
      </w:r>
      <w:r>
        <w:rPr>
          <w:spacing w:val="2"/>
          <w:sz w:val="28"/>
        </w:rPr>
        <w:t>бар </w:t>
      </w:r>
      <w:r>
        <w:rPr>
          <w:spacing w:val="3"/>
          <w:sz w:val="28"/>
        </w:rPr>
        <w:t>пробиркалар центрифугалауға ұшырайды. </w:t>
      </w:r>
      <w:r>
        <w:rPr>
          <w:sz w:val="28"/>
        </w:rPr>
        <w:t>Центрифугалау режимі диагностикалық реагенттерді өндірушінің нұсқаулығына сәйкес </w:t>
      </w:r>
      <w:r>
        <w:rPr>
          <w:spacing w:val="3"/>
          <w:sz w:val="28"/>
        </w:rPr>
        <w:t>таңдалады.</w:t>
        <w:tab/>
        <w:t>Пробиркаларды</w:t>
        <w:tab/>
        <w:t>қайта</w:t>
        <w:tab/>
        <w:t>центрифугалау</w:t>
        <w:tab/>
        <w:t>реагенттер</w:t>
        <w:tab/>
        <w:t>өңдірушісінің </w:t>
      </w:r>
      <w:r>
        <w:rPr>
          <w:sz w:val="28"/>
        </w:rPr>
        <w:t>нұсқаулығына сәйкес</w:t>
      </w:r>
      <w:r>
        <w:rPr>
          <w:spacing w:val="-3"/>
          <w:sz w:val="28"/>
        </w:rPr>
        <w:t> </w:t>
      </w:r>
      <w:r>
        <w:rPr>
          <w:sz w:val="28"/>
        </w:rPr>
        <w:t>жүргізіледі.</w:t>
      </w:r>
    </w:p>
    <w:p>
      <w:pPr>
        <w:pStyle w:val="ListParagraph"/>
        <w:numPr>
          <w:ilvl w:val="0"/>
          <w:numId w:val="3"/>
        </w:numPr>
        <w:tabs>
          <w:tab w:pos="1015" w:val="left" w:leader="none"/>
        </w:tabs>
        <w:spacing w:line="273" w:lineRule="auto" w:before="2" w:after="0"/>
        <w:ind w:left="120" w:right="158" w:firstLine="466"/>
        <w:jc w:val="left"/>
        <w:rPr>
          <w:sz w:val="28"/>
        </w:rPr>
      </w:pPr>
      <w:r>
        <w:rPr>
          <w:sz w:val="28"/>
        </w:rPr>
        <w:t>Донорлық қан үлгілерін зертханалық зерттеу үшін Қазақстан Республикасында тіркелген және пайдалануға рұқсат етілген диагностикалық реагенттер</w:t>
      </w:r>
      <w:r>
        <w:rPr>
          <w:spacing w:val="-50"/>
          <w:sz w:val="28"/>
        </w:rPr>
        <w:t> </w:t>
      </w:r>
      <w:r>
        <w:rPr>
          <w:sz w:val="28"/>
        </w:rPr>
        <w:t>пайдаланылады.</w:t>
      </w:r>
    </w:p>
    <w:p>
      <w:pPr>
        <w:pStyle w:val="ListParagraph"/>
        <w:numPr>
          <w:ilvl w:val="0"/>
          <w:numId w:val="3"/>
        </w:numPr>
        <w:tabs>
          <w:tab w:pos="1322" w:val="left" w:leader="none"/>
        </w:tabs>
        <w:spacing w:line="273" w:lineRule="auto" w:before="1" w:after="0"/>
        <w:ind w:left="120" w:right="224" w:firstLine="722"/>
        <w:jc w:val="left"/>
        <w:rPr>
          <w:sz w:val="28"/>
        </w:rPr>
      </w:pPr>
      <w:r>
        <w:rPr>
          <w:sz w:val="28"/>
        </w:rPr>
        <w:t>Донорлық қан үлгілерін инфекциялық маркерлеріне зертханалық зерттеу мынадай әдістермен</w:t>
      </w:r>
      <w:r>
        <w:rPr>
          <w:spacing w:val="-3"/>
          <w:sz w:val="28"/>
        </w:rPr>
        <w:t> </w:t>
      </w:r>
      <w:r>
        <w:rPr>
          <w:sz w:val="28"/>
        </w:rPr>
        <w:t>жүргізіледі:</w:t>
      </w:r>
    </w:p>
    <w:p>
      <w:pPr>
        <w:pStyle w:val="BodyText"/>
        <w:ind w:left="539"/>
      </w:pPr>
      <w:r>
        <w:rPr/>
        <w:t>ГТИ маркерлерін иммунологиялық тестілеу;</w:t>
      </w:r>
    </w:p>
    <w:p>
      <w:pPr>
        <w:pStyle w:val="BodyText"/>
        <w:spacing w:line="273" w:lineRule="auto" w:before="45"/>
        <w:ind w:right="85" w:firstLine="431"/>
      </w:pPr>
      <w:r>
        <w:rPr/>
        <w:t>нуклеин қышқылдарын амплификациялау технологиясын (NAT-тестілеу) пайдалана отырып, молекулалық-биологиялық зерттеу.</w:t>
      </w:r>
    </w:p>
    <w:p>
      <w:pPr>
        <w:pStyle w:val="ListParagraph"/>
        <w:numPr>
          <w:ilvl w:val="0"/>
          <w:numId w:val="3"/>
        </w:numPr>
        <w:tabs>
          <w:tab w:pos="1242" w:val="left" w:leader="none"/>
        </w:tabs>
        <w:spacing w:line="273" w:lineRule="auto" w:before="1" w:after="0"/>
        <w:ind w:left="120" w:right="104" w:firstLine="656"/>
        <w:jc w:val="left"/>
        <w:rPr>
          <w:sz w:val="28"/>
        </w:rPr>
      </w:pPr>
      <w:r>
        <w:rPr>
          <w:sz w:val="28"/>
        </w:rPr>
        <w:t>Донорлық қан үлгілерін иммунологиялық тестілеу скринингілік зерттеуге ( серологиялық скрининг) және иммундық талдау (ИТ) әдістерімен орындалатын қайталама зерттеуге және дәл сондай әдістермен, сондай-ақ иммуноблотинг (ИБ) және</w:t>
      </w:r>
      <w:r>
        <w:rPr>
          <w:spacing w:val="-42"/>
          <w:sz w:val="28"/>
        </w:rPr>
        <w:t> </w:t>
      </w:r>
      <w:r>
        <w:rPr>
          <w:sz w:val="28"/>
        </w:rPr>
        <w:t>( немесе) бөлшектердің гемагглютинация (РГА)/агглютинация (РА) және Қазақстан </w:t>
      </w:r>
      <w:r>
        <w:rPr>
          <w:spacing w:val="2"/>
          <w:sz w:val="28"/>
        </w:rPr>
        <w:t>Республикасының аумағында пайдалануға </w:t>
      </w:r>
      <w:r>
        <w:rPr>
          <w:sz w:val="28"/>
        </w:rPr>
        <w:t>рұқсат </w:t>
      </w:r>
      <w:r>
        <w:rPr>
          <w:spacing w:val="2"/>
          <w:sz w:val="28"/>
        </w:rPr>
        <w:t>берілген </w:t>
      </w:r>
      <w:r>
        <w:rPr>
          <w:sz w:val="28"/>
        </w:rPr>
        <w:t>басқа да әдістермен орындалатын растаушы зерттеуге</w:t>
      </w:r>
      <w:r>
        <w:rPr>
          <w:spacing w:val="-4"/>
          <w:sz w:val="28"/>
        </w:rPr>
        <w:t> </w:t>
      </w:r>
      <w:r>
        <w:rPr>
          <w:sz w:val="28"/>
        </w:rPr>
        <w:t>бөлінеді.</w:t>
      </w:r>
    </w:p>
    <w:p>
      <w:pPr>
        <w:pStyle w:val="ListParagraph"/>
        <w:numPr>
          <w:ilvl w:val="0"/>
          <w:numId w:val="3"/>
        </w:numPr>
        <w:tabs>
          <w:tab w:pos="994" w:val="left" w:leader="none"/>
        </w:tabs>
        <w:spacing w:line="273" w:lineRule="auto" w:before="3" w:after="0"/>
        <w:ind w:left="120" w:right="183" w:firstLine="448"/>
        <w:jc w:val="both"/>
        <w:rPr>
          <w:sz w:val="28"/>
        </w:rPr>
      </w:pPr>
      <w:r>
        <w:rPr>
          <w:sz w:val="28"/>
        </w:rPr>
        <w:t>Донорлық қан үлгілерін АИТВ-1,2, ВВГ, СВГ, мерез маркерлеріне зертханалық зерттеу жабық үлгідегі автоматты талдауыштарда екі кезеңмен іске</w:t>
      </w:r>
      <w:r>
        <w:rPr>
          <w:spacing w:val="-23"/>
          <w:sz w:val="28"/>
        </w:rPr>
        <w:t> </w:t>
      </w:r>
      <w:r>
        <w:rPr>
          <w:sz w:val="28"/>
        </w:rPr>
        <w:t>асырылады:</w:t>
      </w:r>
    </w:p>
    <w:p>
      <w:pPr>
        <w:pStyle w:val="BodyText"/>
        <w:spacing w:line="273" w:lineRule="auto"/>
        <w:ind w:right="205" w:firstLine="570"/>
        <w:jc w:val="both"/>
      </w:pPr>
      <w:r>
        <w:rPr/>
        <w:t>I кезең – АИТВ-1,2, ВВГ, СВГ, мерез маркерлерінің бар болуына серологиялық зерттеу хемилюминесценттік иммундық талдаумен жүзеге асырылады;</w:t>
      </w:r>
    </w:p>
    <w:p>
      <w:pPr>
        <w:pStyle w:val="BodyText"/>
        <w:spacing w:line="273" w:lineRule="auto"/>
        <w:ind w:right="181" w:firstLine="420"/>
        <w:jc w:val="both"/>
      </w:pPr>
      <w:r>
        <w:rPr/>
        <w:t>II кезең – донорлық қан үлгілерін РНК АИТВ-1,2, СВГ және ДНК ВВГ бар</w:t>
      </w:r>
      <w:r>
        <w:rPr>
          <w:spacing w:val="-35"/>
        </w:rPr>
        <w:t> </w:t>
      </w:r>
      <w:r>
        <w:rPr/>
        <w:t>болуына NAT-тестілеу І кезеңдегі теріс нәтиже болғанда</w:t>
      </w:r>
      <w:r>
        <w:rPr>
          <w:spacing w:val="-11"/>
        </w:rPr>
        <w:t> </w:t>
      </w:r>
      <w:r>
        <w:rPr/>
        <w:t>жүргізіледі.</w:t>
      </w:r>
    </w:p>
    <w:p>
      <w:pPr>
        <w:pStyle w:val="BodyText"/>
        <w:spacing w:line="273" w:lineRule="auto"/>
        <w:ind w:right="211" w:firstLine="642"/>
        <w:jc w:val="both"/>
      </w:pPr>
      <w:r>
        <w:rPr/>
        <w:t>Донорлық қан үлгісінің инфекциялық қауіпсіздігі туралы нәтижені шұғыл алу қажет болғанда серологиялық скрининг пен NAT-тестілеуді қатар жүргізіледі.</w:t>
      </w:r>
    </w:p>
    <w:p>
      <w:pPr>
        <w:pStyle w:val="BodyText"/>
        <w:spacing w:line="273" w:lineRule="auto"/>
        <w:ind w:right="213" w:firstLine="659"/>
        <w:jc w:val="both"/>
      </w:pPr>
      <w:r>
        <w:rPr/>
        <w:t>Серологиялық скринингті және NAT-тестілеуді жүргізген кезде донорлық қан үлгілерін зерттеудің теріс нәтижелерін алу зерттелген инфекцияларға қатысты инфекцияланған емес деп есептеу үшін негіз болады.</w:t>
      </w:r>
    </w:p>
    <w:p>
      <w:pPr>
        <w:pStyle w:val="ListParagraph"/>
        <w:numPr>
          <w:ilvl w:val="0"/>
          <w:numId w:val="3"/>
        </w:numPr>
        <w:tabs>
          <w:tab w:pos="1525" w:val="left" w:leader="none"/>
        </w:tabs>
        <w:spacing w:line="273" w:lineRule="auto" w:before="1" w:after="0"/>
        <w:ind w:left="120" w:right="252" w:firstLine="892"/>
        <w:jc w:val="both"/>
        <w:rPr>
          <w:sz w:val="28"/>
        </w:rPr>
      </w:pPr>
      <w:r>
        <w:rPr>
          <w:spacing w:val="3"/>
          <w:sz w:val="28"/>
        </w:rPr>
        <w:t>Донорлық </w:t>
      </w:r>
      <w:r>
        <w:rPr>
          <w:spacing w:val="2"/>
          <w:sz w:val="28"/>
        </w:rPr>
        <w:t>қан </w:t>
      </w:r>
      <w:r>
        <w:rPr>
          <w:spacing w:val="3"/>
          <w:sz w:val="28"/>
        </w:rPr>
        <w:t>үлгілерін серологиялық скринингілеуде мынадай </w:t>
      </w:r>
      <w:r>
        <w:rPr>
          <w:spacing w:val="2"/>
          <w:sz w:val="28"/>
        </w:rPr>
        <w:t>ГТИ </w:t>
      </w:r>
      <w:r>
        <w:rPr>
          <w:sz w:val="28"/>
        </w:rPr>
        <w:t>маркерлеріне зерттеу</w:t>
      </w:r>
      <w:r>
        <w:rPr>
          <w:spacing w:val="-3"/>
          <w:sz w:val="28"/>
        </w:rPr>
        <w:t> </w:t>
      </w:r>
      <w:r>
        <w:rPr>
          <w:sz w:val="28"/>
        </w:rPr>
        <w:t>жүргізіледі:</w:t>
      </w:r>
    </w:p>
    <w:p>
      <w:pPr>
        <w:pStyle w:val="BodyText"/>
        <w:spacing w:line="273" w:lineRule="auto"/>
        <w:ind w:left="539" w:right="778"/>
      </w:pPr>
      <w:r>
        <w:rPr/>
        <w:t>АИТВ-1,2 антиденелері және біріктірілген тестідегі р24 антигені; сезімталдығы кемінде мл/0,5 МЕ антигені ВВГ (HBsAg) үстірт антигені;</w:t>
      </w:r>
    </w:p>
    <w:p>
      <w:pPr>
        <w:pStyle w:val="BodyText"/>
        <w:spacing w:line="273" w:lineRule="auto"/>
        <w:ind w:left="539"/>
      </w:pPr>
      <w:r>
        <w:rPr/>
        <w:t>біріктірілген тестідегі СВГ антиденелері немесе СВГ антиденелері мен антигендері; мерез қоздырғышына сомалық (жалпы) антиденелері.</w:t>
      </w:r>
    </w:p>
    <w:p>
      <w:pPr>
        <w:pStyle w:val="ListParagraph"/>
        <w:numPr>
          <w:ilvl w:val="0"/>
          <w:numId w:val="3"/>
        </w:numPr>
        <w:tabs>
          <w:tab w:pos="1162" w:val="left" w:leader="none"/>
        </w:tabs>
        <w:spacing w:line="273" w:lineRule="auto" w:before="1" w:after="0"/>
        <w:ind w:left="120" w:right="201" w:firstLine="589"/>
        <w:jc w:val="left"/>
        <w:rPr>
          <w:sz w:val="28"/>
        </w:rPr>
      </w:pPr>
      <w:r>
        <w:rPr>
          <w:sz w:val="28"/>
        </w:rPr>
        <w:t>Нәтижелердің қорытындысы реагенттер өңдірушісінің нұсқаулығына сәйкес жүзеге</w:t>
      </w:r>
      <w:r>
        <w:rPr>
          <w:spacing w:val="-2"/>
          <w:sz w:val="28"/>
        </w:rPr>
        <w:t> </w:t>
      </w:r>
      <w:r>
        <w:rPr>
          <w:sz w:val="28"/>
        </w:rPr>
        <w:t>асырылады.</w:t>
      </w:r>
    </w:p>
    <w:p>
      <w:pPr>
        <w:pStyle w:val="BodyText"/>
        <w:spacing w:line="273" w:lineRule="auto"/>
        <w:ind w:right="552" w:firstLine="982"/>
      </w:pPr>
      <w:r>
        <w:rPr/>
        <w:t>Серологиялық скринингілеудің нәтижесі бойынша мынадай қорытынды шығарылады:</w:t>
      </w:r>
    </w:p>
    <w:p>
      <w:pPr>
        <w:pStyle w:val="BodyText"/>
        <w:ind w:left="539"/>
      </w:pPr>
      <w:r>
        <w:rPr/>
        <w:t>теріс;</w:t>
      </w:r>
    </w:p>
    <w:p>
      <w:pPr>
        <w:spacing w:after="0"/>
        <w:sectPr>
          <w:pgSz w:w="12240" w:h="15840"/>
          <w:pgMar w:top="680" w:bottom="280" w:left="720" w:right="740"/>
        </w:sectPr>
      </w:pPr>
    </w:p>
    <w:p>
      <w:pPr>
        <w:pStyle w:val="BodyText"/>
        <w:spacing w:before="60"/>
        <w:ind w:left="539"/>
      </w:pPr>
      <w:r>
        <w:rPr/>
        <w:t>бастапқы-реактивті ("жұмыста").</w:t>
      </w:r>
    </w:p>
    <w:p>
      <w:pPr>
        <w:pStyle w:val="ListParagraph"/>
        <w:numPr>
          <w:ilvl w:val="0"/>
          <w:numId w:val="3"/>
        </w:numPr>
        <w:tabs>
          <w:tab w:pos="1388" w:val="left" w:leader="none"/>
        </w:tabs>
        <w:spacing w:line="273" w:lineRule="auto" w:before="46" w:after="0"/>
        <w:ind w:left="120" w:right="233" w:firstLine="778"/>
        <w:jc w:val="left"/>
        <w:rPr>
          <w:sz w:val="28"/>
        </w:rPr>
      </w:pPr>
      <w:r>
        <w:rPr>
          <w:spacing w:val="2"/>
          <w:sz w:val="28"/>
        </w:rPr>
        <w:t>Донациялаудан алынған </w:t>
      </w:r>
      <w:r>
        <w:rPr>
          <w:sz w:val="28"/>
        </w:rPr>
        <w:t>қан </w:t>
      </w:r>
      <w:r>
        <w:rPr>
          <w:spacing w:val="2"/>
          <w:sz w:val="28"/>
        </w:rPr>
        <w:t>үлгісінде серологиялық скрининг нәтижесі </w:t>
      </w:r>
      <w:r>
        <w:rPr>
          <w:sz w:val="28"/>
        </w:rPr>
        <w:t>бойынша "бастапқы – реактивті" нәтиже белгіленетін қан компоненттері</w:t>
      </w:r>
      <w:r>
        <w:rPr>
          <w:spacing w:val="-41"/>
          <w:sz w:val="28"/>
        </w:rPr>
        <w:t> </w:t>
      </w:r>
      <w:r>
        <w:rPr>
          <w:sz w:val="28"/>
        </w:rPr>
        <w:t>жойылады.</w:t>
      </w:r>
    </w:p>
    <w:p>
      <w:pPr>
        <w:pStyle w:val="BodyText"/>
        <w:spacing w:line="273" w:lineRule="auto"/>
        <w:ind w:firstLine="437"/>
      </w:pPr>
      <w:r>
        <w:rPr/>
        <w:t>Донорға қатысты тактика үлгіні қайта және растаушы иммунологиялық тестілеудің нәтижелері бойынша анықталады.</w:t>
      </w:r>
    </w:p>
    <w:p>
      <w:pPr>
        <w:pStyle w:val="ListParagraph"/>
        <w:numPr>
          <w:ilvl w:val="0"/>
          <w:numId w:val="3"/>
        </w:numPr>
        <w:tabs>
          <w:tab w:pos="1508" w:val="left" w:leader="none"/>
        </w:tabs>
        <w:spacing w:line="273" w:lineRule="auto" w:before="1" w:after="0"/>
        <w:ind w:left="120" w:right="250" w:firstLine="880"/>
        <w:jc w:val="left"/>
        <w:rPr>
          <w:sz w:val="28"/>
        </w:rPr>
      </w:pPr>
      <w:r>
        <w:rPr>
          <w:spacing w:val="2"/>
          <w:sz w:val="28"/>
        </w:rPr>
        <w:t>Серологиялық скринингте АИТВ-1,2 маркерлеріне бастапқы-реактивті </w:t>
      </w:r>
      <w:r>
        <w:rPr>
          <w:sz w:val="28"/>
        </w:rPr>
        <w:t>нәтижесін алған кезде қан үлгісіне екі қайталама зерттеу</w:t>
      </w:r>
      <w:r>
        <w:rPr>
          <w:spacing w:val="-18"/>
          <w:sz w:val="28"/>
        </w:rPr>
        <w:t> </w:t>
      </w:r>
      <w:r>
        <w:rPr>
          <w:sz w:val="28"/>
        </w:rPr>
        <w:t>жүргізіледі:</w:t>
      </w:r>
    </w:p>
    <w:p>
      <w:pPr>
        <w:pStyle w:val="BodyText"/>
        <w:spacing w:line="273" w:lineRule="auto" w:before="0"/>
        <w:ind w:right="552" w:firstLine="818"/>
      </w:pPr>
      <w:r>
        <w:rPr/>
        <w:t>бірінші қайталама – диагностикалық реагенттерді қосқанда, бірінші жасау шарттарын сақтай отырып;</w:t>
      </w:r>
    </w:p>
    <w:p>
      <w:pPr>
        <w:pStyle w:val="BodyText"/>
        <w:spacing w:line="273" w:lineRule="auto"/>
        <w:ind w:left="539" w:right="552"/>
      </w:pPr>
      <w:r>
        <w:rPr/>
        <w:t>екінші қайталама – басқа өндіруші-зауыттың диагностикалық реагенттерінде. Екі қайта жасауда теріс нәтиже шыққанда сынама теріс деп танылады.</w:t>
      </w:r>
    </w:p>
    <w:p>
      <w:pPr>
        <w:pStyle w:val="BodyText"/>
        <w:tabs>
          <w:tab w:pos="1299" w:val="left" w:leader="none"/>
          <w:tab w:pos="1813" w:val="left" w:leader="none"/>
          <w:tab w:pos="4577" w:val="left" w:leader="none"/>
          <w:tab w:pos="5587" w:val="left" w:leader="none"/>
          <w:tab w:pos="7030" w:val="left" w:leader="none"/>
          <w:tab w:pos="7866" w:val="left" w:leader="none"/>
          <w:tab w:pos="9843" w:val="left" w:leader="none"/>
        </w:tabs>
        <w:spacing w:line="273" w:lineRule="auto"/>
        <w:ind w:right="106" w:firstLine="432"/>
      </w:pPr>
      <w:r>
        <w:rPr/>
        <w:t>Донорлық қан үлгісін қайта зерттегенде болмағанда бір күмәнді немесе оң нәтижені </w:t>
      </w:r>
      <w:r>
        <w:rPr>
          <w:spacing w:val="3"/>
        </w:rPr>
        <w:t>алғанда</w:t>
        <w:tab/>
      </w:r>
      <w:r>
        <w:rPr>
          <w:spacing w:val="2"/>
        </w:rPr>
        <w:t>ол</w:t>
        <w:tab/>
      </w:r>
      <w:r>
        <w:rPr>
          <w:spacing w:val="4"/>
        </w:rPr>
        <w:t>қайталама-реактивті</w:t>
        <w:tab/>
      </w:r>
      <w:r>
        <w:rPr>
          <w:spacing w:val="3"/>
        </w:rPr>
        <w:t>болып</w:t>
        <w:tab/>
        <w:t>танылады</w:t>
        <w:tab/>
        <w:t>және</w:t>
        <w:tab/>
      </w:r>
      <w:r>
        <w:rPr>
          <w:spacing w:val="4"/>
        </w:rPr>
        <w:t>Дерматология</w:t>
        <w:tab/>
      </w:r>
      <w:r>
        <w:rPr>
          <w:spacing w:val="3"/>
        </w:rPr>
        <w:t>және </w:t>
      </w:r>
      <w:r>
        <w:rPr/>
        <w:t>инфекциялық аурулар орталығының зертханасына жолдауға</w:t>
      </w:r>
      <w:r>
        <w:rPr>
          <w:spacing w:val="-11"/>
        </w:rPr>
        <w:t> </w:t>
      </w:r>
      <w:r>
        <w:rPr/>
        <w:t>жатады.</w:t>
      </w:r>
    </w:p>
    <w:p>
      <w:pPr>
        <w:pStyle w:val="ListParagraph"/>
        <w:numPr>
          <w:ilvl w:val="0"/>
          <w:numId w:val="3"/>
        </w:numPr>
        <w:tabs>
          <w:tab w:pos="1057" w:val="left" w:leader="none"/>
        </w:tabs>
        <w:spacing w:line="273" w:lineRule="auto" w:before="2" w:after="0"/>
        <w:ind w:left="120" w:right="188" w:firstLine="501"/>
        <w:jc w:val="left"/>
        <w:rPr>
          <w:sz w:val="28"/>
        </w:rPr>
      </w:pPr>
      <w:r>
        <w:rPr>
          <w:sz w:val="28"/>
        </w:rPr>
        <w:t>Серологиялық скринингте ВГВ (HBsAg) үстірт антигеніне бастапқы-реактивті нәтижесін алған кезде қан үлгісіне екі қайталама және растаушы зерттеу</w:t>
      </w:r>
      <w:r>
        <w:rPr>
          <w:spacing w:val="-44"/>
          <w:sz w:val="28"/>
        </w:rPr>
        <w:t> </w:t>
      </w:r>
      <w:r>
        <w:rPr>
          <w:sz w:val="28"/>
        </w:rPr>
        <w:t>жүргізіледі:</w:t>
      </w:r>
    </w:p>
    <w:p>
      <w:pPr>
        <w:pStyle w:val="BodyText"/>
        <w:spacing w:line="273" w:lineRule="auto"/>
        <w:ind w:right="552" w:firstLine="818"/>
      </w:pPr>
      <w:r>
        <w:rPr/>
        <w:t>бірінші қайталама – диагностикалық реагенттерді қосқанда, бірінші жасау шарттарын сақтай отырып;</w:t>
      </w:r>
    </w:p>
    <w:p>
      <w:pPr>
        <w:pStyle w:val="BodyText"/>
        <w:spacing w:line="273" w:lineRule="auto" w:before="0"/>
        <w:ind w:left="865" w:right="552" w:hanging="326"/>
      </w:pPr>
      <w:r>
        <w:rPr/>
        <w:t>екінші қайталама – басқа өндіруші-зауыттың диагностикалық реагенттерінде; растаушы – HBsAg бейтараптандыру реакциясын жасайтын диагностикалық</w:t>
      </w:r>
    </w:p>
    <w:p>
      <w:pPr>
        <w:pStyle w:val="BodyText"/>
      </w:pPr>
      <w:r>
        <w:rPr/>
        <w:t>реагенттерінде.</w:t>
      </w:r>
    </w:p>
    <w:p>
      <w:pPr>
        <w:pStyle w:val="BodyText"/>
        <w:spacing w:line="273" w:lineRule="auto" w:before="46"/>
        <w:ind w:right="552" w:firstLine="592"/>
      </w:pPr>
      <w:r>
        <w:rPr/>
        <w:t>Қайталама және растау зерттеуде теріс нәтиже алынған кезде сынама теріс деп танылады.</w:t>
      </w:r>
    </w:p>
    <w:p>
      <w:pPr>
        <w:pStyle w:val="BodyText"/>
        <w:ind w:left="548"/>
      </w:pPr>
      <w:r>
        <w:rPr/>
        <w:t>Қайталама және растау зерттеуде оң нәтиже алынған кезде сынама оң деп</w:t>
      </w:r>
      <w:r>
        <w:rPr>
          <w:spacing w:val="-20"/>
        </w:rPr>
        <w:t> </w:t>
      </w:r>
      <w:r>
        <w:rPr/>
        <w:t>танылады</w:t>
      </w:r>
    </w:p>
    <w:p>
      <w:pPr>
        <w:pStyle w:val="BodyText"/>
        <w:spacing w:before="45"/>
      </w:pPr>
      <w:r>
        <w:rPr/>
        <w:t>.</w:t>
      </w:r>
    </w:p>
    <w:p>
      <w:pPr>
        <w:pStyle w:val="BodyText"/>
        <w:spacing w:before="46"/>
        <w:ind w:left="559"/>
      </w:pPr>
      <w:r>
        <w:rPr/>
        <w:t>Қайталама және растау зерттеудегі нәтижелер әр түрлі болған жағдайда</w:t>
      </w:r>
      <w:r>
        <w:rPr>
          <w:spacing w:val="-3"/>
        </w:rPr>
        <w:t> </w:t>
      </w:r>
      <w:r>
        <w:rPr/>
        <w:t>қорытынды</w:t>
      </w:r>
    </w:p>
    <w:p>
      <w:pPr>
        <w:pStyle w:val="BodyText"/>
        <w:spacing w:line="273" w:lineRule="auto" w:before="45"/>
        <w:ind w:right="552"/>
      </w:pPr>
      <w:r>
        <w:rPr/>
        <w:t>нәтиже белгісіз ретінде пайымдалады, осы сынама инфекцияланған болуы мүмкін дегенді білдіреді.</w:t>
      </w:r>
    </w:p>
    <w:p>
      <w:pPr>
        <w:pStyle w:val="ListParagraph"/>
        <w:numPr>
          <w:ilvl w:val="0"/>
          <w:numId w:val="3"/>
        </w:numPr>
        <w:tabs>
          <w:tab w:pos="1196" w:val="left" w:leader="none"/>
        </w:tabs>
        <w:spacing w:line="273" w:lineRule="auto" w:before="1" w:after="0"/>
        <w:ind w:left="120" w:right="206" w:firstLine="618"/>
        <w:jc w:val="left"/>
        <w:rPr>
          <w:sz w:val="28"/>
        </w:rPr>
      </w:pPr>
      <w:r>
        <w:rPr>
          <w:sz w:val="28"/>
        </w:rPr>
        <w:t>Серологиялық скринингте СГВ маркерлеріне бастапқы-реактивті нәтижесін алған кезде қан үлгісіне қайталама және растаушы зерттеу</w:t>
      </w:r>
      <w:r>
        <w:rPr>
          <w:spacing w:val="-17"/>
          <w:sz w:val="28"/>
        </w:rPr>
        <w:t> </w:t>
      </w:r>
      <w:r>
        <w:rPr>
          <w:sz w:val="28"/>
        </w:rPr>
        <w:t>жүргізіледі:</w:t>
      </w:r>
    </w:p>
    <w:p>
      <w:pPr>
        <w:pStyle w:val="BodyText"/>
        <w:spacing w:line="273" w:lineRule="auto"/>
        <w:ind w:right="552" w:firstLine="818"/>
      </w:pPr>
      <w:r>
        <w:rPr/>
        <w:t>бірінші қайталама – диагностикалық реагенттерді қосқанда, бірінші жасау шарттарын сақтай отырып;</w:t>
      </w:r>
    </w:p>
    <w:p>
      <w:pPr>
        <w:pStyle w:val="BodyText"/>
        <w:spacing w:line="273" w:lineRule="auto"/>
        <w:ind w:left="732" w:hanging="194"/>
      </w:pPr>
      <w:r>
        <w:rPr/>
        <w:t>екінші қайталама – басқа өндіруші-зауыттың диагностикалық реагенттерінде; растаушы – растаушы реагенттер санатына жататын реагенттерінде (ИФТ, ИБ)</w:t>
      </w:r>
    </w:p>
    <w:p>
      <w:pPr>
        <w:pStyle w:val="BodyText"/>
      </w:pPr>
      <w:r>
        <w:rPr/>
        <w:t>әдістемрімен.</w:t>
      </w:r>
    </w:p>
    <w:p>
      <w:pPr>
        <w:pStyle w:val="BodyText"/>
        <w:spacing w:line="273" w:lineRule="auto" w:before="46"/>
        <w:ind w:right="552" w:firstLine="592"/>
      </w:pPr>
      <w:r>
        <w:rPr/>
        <w:t>Қайталама және растау зерттеуде теріс нәтиже алынған кезде сынама теріс деп танылады.</w:t>
      </w:r>
    </w:p>
    <w:p>
      <w:pPr>
        <w:pStyle w:val="BodyText"/>
        <w:ind w:left="548"/>
      </w:pPr>
      <w:r>
        <w:rPr/>
        <w:t>Қайталама және растау зерттеуде оң нәтиже алынған кезде сынама оң деп танылады</w:t>
      </w:r>
    </w:p>
    <w:p>
      <w:pPr>
        <w:pStyle w:val="BodyText"/>
        <w:spacing w:before="45"/>
      </w:pPr>
      <w:r>
        <w:rPr/>
        <w:t>.</w:t>
      </w:r>
    </w:p>
    <w:p>
      <w:pPr>
        <w:spacing w:after="0"/>
        <w:sectPr>
          <w:pgSz w:w="12240" w:h="15840"/>
          <w:pgMar w:top="680" w:bottom="280" w:left="720" w:right="740"/>
        </w:sectPr>
      </w:pPr>
    </w:p>
    <w:p>
      <w:pPr>
        <w:pStyle w:val="BodyText"/>
        <w:spacing w:line="273" w:lineRule="auto" w:before="60"/>
        <w:ind w:firstLine="439"/>
      </w:pPr>
      <w:r>
        <w:rPr/>
        <w:t>Қайталама және растау зерттеудегі нәтижелер әр түрлі болған жағдайда қорытынды нәтиже белгісіз ретінде пайымдалады, осы сынама инфекцияланған болуы мүмкін дегенді білдіреді.</w:t>
      </w:r>
    </w:p>
    <w:p>
      <w:pPr>
        <w:pStyle w:val="ListParagraph"/>
        <w:numPr>
          <w:ilvl w:val="0"/>
          <w:numId w:val="3"/>
        </w:numPr>
        <w:tabs>
          <w:tab w:pos="1106" w:val="left" w:leader="none"/>
        </w:tabs>
        <w:spacing w:line="273" w:lineRule="auto" w:before="2" w:after="0"/>
        <w:ind w:left="120" w:right="195" w:firstLine="542"/>
        <w:jc w:val="left"/>
        <w:rPr>
          <w:sz w:val="28"/>
        </w:rPr>
      </w:pPr>
      <w:r>
        <w:rPr>
          <w:sz w:val="28"/>
        </w:rPr>
        <w:t>Мерез қоздырғышына бастапқы-реактивті нәтижесін алған кезде қан үлгісіне қайталама зерттеу</w:t>
      </w:r>
      <w:r>
        <w:rPr>
          <w:spacing w:val="-3"/>
          <w:sz w:val="28"/>
        </w:rPr>
        <w:t> </w:t>
      </w:r>
      <w:r>
        <w:rPr>
          <w:sz w:val="28"/>
        </w:rPr>
        <w:t>жүргізіледі:</w:t>
      </w:r>
    </w:p>
    <w:p>
      <w:pPr>
        <w:pStyle w:val="BodyText"/>
        <w:spacing w:line="273" w:lineRule="auto" w:before="0"/>
        <w:ind w:right="552" w:firstLine="818"/>
      </w:pPr>
      <w:r>
        <w:rPr/>
        <w:t>бірінші қайталама – диагностикалық реагенттерді қосқанда, бірінші жасау шарттарын сақтай отырып;</w:t>
      </w:r>
    </w:p>
    <w:p>
      <w:pPr>
        <w:pStyle w:val="BodyText"/>
        <w:spacing w:line="273" w:lineRule="auto"/>
        <w:ind w:left="616" w:right="107" w:hanging="78"/>
      </w:pPr>
      <w:r>
        <w:rPr/>
        <w:t>екінші қайталама – басқа өндіруші-зауыттың диагностикалық реагенттерінде; үшінші – G класының антиденелерін анықтайтын тест-жүйелерінде ИФТ әдісімен</w:t>
      </w:r>
    </w:p>
    <w:p>
      <w:pPr>
        <w:pStyle w:val="BodyText"/>
      </w:pPr>
      <w:r>
        <w:rPr/>
        <w:t>немесе РПГТ әдісімен.</w:t>
      </w:r>
    </w:p>
    <w:p>
      <w:pPr>
        <w:pStyle w:val="BodyText"/>
        <w:spacing w:line="273" w:lineRule="auto" w:before="46"/>
        <w:ind w:right="552" w:firstLine="592"/>
      </w:pPr>
      <w:r>
        <w:rPr/>
        <w:t>Қайталама және растау зерттеуде теріс нәтиже алынған кезде сынама теріс деп танылады.</w:t>
      </w:r>
    </w:p>
    <w:p>
      <w:pPr>
        <w:pStyle w:val="BodyText"/>
        <w:ind w:left="548"/>
      </w:pPr>
      <w:r>
        <w:rPr/>
        <w:t>Қайталама және растау зерттеуде оң нәтиже алынған кезде сынама оң деп</w:t>
      </w:r>
      <w:r>
        <w:rPr>
          <w:spacing w:val="-20"/>
        </w:rPr>
        <w:t> </w:t>
      </w:r>
      <w:r>
        <w:rPr/>
        <w:t>танылады</w:t>
      </w:r>
    </w:p>
    <w:p>
      <w:pPr>
        <w:pStyle w:val="BodyText"/>
        <w:spacing w:before="45"/>
      </w:pPr>
      <w:r>
        <w:rPr/>
        <w:t>.</w:t>
      </w:r>
    </w:p>
    <w:p>
      <w:pPr>
        <w:pStyle w:val="BodyText"/>
        <w:spacing w:before="46"/>
        <w:ind w:left="559"/>
      </w:pPr>
      <w:r>
        <w:rPr/>
        <w:t>Қайталама және растау зерттеудегі нәтижелер әр түрлі болған жағдайда</w:t>
      </w:r>
      <w:r>
        <w:rPr>
          <w:spacing w:val="-3"/>
        </w:rPr>
        <w:t> </w:t>
      </w:r>
      <w:r>
        <w:rPr/>
        <w:t>қорытынды</w:t>
      </w:r>
    </w:p>
    <w:p>
      <w:pPr>
        <w:pStyle w:val="BodyText"/>
        <w:spacing w:line="273" w:lineRule="auto" w:before="45"/>
        <w:ind w:right="179"/>
        <w:jc w:val="both"/>
      </w:pPr>
      <w:r>
        <w:rPr/>
        <w:t>нәтиже белгісіз ретінде пайымдалады, осы сынама инфекцияланған бола алады дегенді білдіреді.</w:t>
      </w:r>
    </w:p>
    <w:p>
      <w:pPr>
        <w:pStyle w:val="ListParagraph"/>
        <w:numPr>
          <w:ilvl w:val="0"/>
          <w:numId w:val="3"/>
        </w:numPr>
        <w:tabs>
          <w:tab w:pos="1247" w:val="left" w:leader="none"/>
        </w:tabs>
        <w:spacing w:line="273" w:lineRule="auto" w:before="1" w:after="0"/>
        <w:ind w:left="120" w:right="106" w:firstLine="659"/>
        <w:jc w:val="both"/>
        <w:rPr>
          <w:sz w:val="28"/>
        </w:rPr>
      </w:pPr>
      <w:r>
        <w:rPr>
          <w:sz w:val="28"/>
        </w:rPr>
        <w:t>Донорлық қанның бастапқы-реактивтік үлгілерін ВГВ, СГВ, мерез, АИТВ маркерлерінің бар болуына қайталама және растаушы зерттеулерді жүргізгеннен кейін теріс нәтижені алған кезде донор донорлық қан үлгілерін зертханалық зерттеу үшін</w:t>
      </w:r>
      <w:r>
        <w:rPr>
          <w:spacing w:val="-33"/>
          <w:sz w:val="28"/>
        </w:rPr>
        <w:t> </w:t>
      </w:r>
      <w:r>
        <w:rPr>
          <w:sz w:val="28"/>
        </w:rPr>
        <w:t>осы Талаптарда белгіленген әдістермен кейінінен бақылау зертетумен қан донациялауынан 6 ай мерзіміне</w:t>
      </w:r>
      <w:r>
        <w:rPr>
          <w:spacing w:val="-4"/>
          <w:sz w:val="28"/>
        </w:rPr>
        <w:t> </w:t>
      </w:r>
      <w:r>
        <w:rPr>
          <w:sz w:val="28"/>
        </w:rPr>
        <w:t>шеттетіледі.</w:t>
      </w:r>
    </w:p>
    <w:p>
      <w:pPr>
        <w:pStyle w:val="BodyText"/>
        <w:spacing w:line="273" w:lineRule="auto" w:before="3"/>
        <w:ind w:right="104" w:firstLine="431"/>
        <w:jc w:val="both"/>
      </w:pPr>
      <w:r>
        <w:rPr/>
        <w:t>Донорды донорлыққа жіберу бақылауыш талдау кезінде теріс нәтижелерді алғаннан кейін ғана жүзеге асырылады.</w:t>
      </w:r>
    </w:p>
    <w:p>
      <w:pPr>
        <w:pStyle w:val="ListParagraph"/>
        <w:numPr>
          <w:ilvl w:val="0"/>
          <w:numId w:val="3"/>
        </w:numPr>
        <w:tabs>
          <w:tab w:pos="1264" w:val="left" w:leader="none"/>
        </w:tabs>
        <w:spacing w:line="273" w:lineRule="auto" w:before="0" w:after="0"/>
        <w:ind w:left="120" w:right="220" w:firstLine="672"/>
        <w:jc w:val="both"/>
        <w:rPr>
          <w:sz w:val="28"/>
        </w:rPr>
      </w:pPr>
      <w:r>
        <w:rPr>
          <w:sz w:val="28"/>
        </w:rPr>
        <w:t>ВВГ, СВГ және мерез маркерлерінің бар болуына қайталама және растау зерттеуде оң нәтиже алғанда донор қан донорлығынан мерзімсіз</w:t>
      </w:r>
      <w:r>
        <w:rPr>
          <w:spacing w:val="-22"/>
          <w:sz w:val="28"/>
        </w:rPr>
        <w:t> </w:t>
      </w:r>
      <w:r>
        <w:rPr>
          <w:sz w:val="28"/>
        </w:rPr>
        <w:t>шеттетіледі.</w:t>
      </w:r>
    </w:p>
    <w:p>
      <w:pPr>
        <w:pStyle w:val="ListParagraph"/>
        <w:numPr>
          <w:ilvl w:val="0"/>
          <w:numId w:val="3"/>
        </w:numPr>
        <w:tabs>
          <w:tab w:pos="1223" w:val="left" w:leader="none"/>
        </w:tabs>
        <w:spacing w:line="273" w:lineRule="auto" w:before="1" w:after="0"/>
        <w:ind w:left="120" w:right="210" w:firstLine="640"/>
        <w:jc w:val="both"/>
        <w:rPr>
          <w:sz w:val="28"/>
        </w:rPr>
      </w:pPr>
      <w:r>
        <w:rPr>
          <w:sz w:val="28"/>
        </w:rPr>
        <w:t>АИТВ антиденелерінің бар болуына қайталама-реактивті нәтижені алғанда донор дерматология және инфекциялық аурулар орталығы зертханасынан нәтиже алынғанша донорлықтан</w:t>
      </w:r>
      <w:r>
        <w:rPr>
          <w:spacing w:val="-3"/>
          <w:sz w:val="28"/>
        </w:rPr>
        <w:t> </w:t>
      </w:r>
      <w:r>
        <w:rPr>
          <w:sz w:val="28"/>
        </w:rPr>
        <w:t>шеттетіледі.</w:t>
      </w:r>
    </w:p>
    <w:p>
      <w:pPr>
        <w:pStyle w:val="BodyText"/>
        <w:spacing w:line="273" w:lineRule="auto" w:before="2"/>
        <w:ind w:right="196" w:firstLine="560"/>
        <w:jc w:val="both"/>
      </w:pPr>
      <w:r>
        <w:rPr/>
        <w:t>Дерматология және инфекциялық аурулар орталығы зертханасынан оң нәтижені алған кезде донор донорлықтан мерзімсіз шеттетіледі, күмәнді нәтижені алғанда - донор қорытынды нәтижені алғанға дейін, теріс нәтижені алғанда - 6 айға</w:t>
      </w:r>
      <w:r>
        <w:rPr>
          <w:spacing w:val="-51"/>
        </w:rPr>
        <w:t> </w:t>
      </w:r>
      <w:r>
        <w:rPr/>
        <w:t>шеттетіледі.</w:t>
      </w:r>
    </w:p>
    <w:p>
      <w:pPr>
        <w:pStyle w:val="BodyText"/>
        <w:spacing w:line="273" w:lineRule="auto"/>
        <w:ind w:right="193" w:firstLine="532"/>
        <w:jc w:val="both"/>
      </w:pPr>
      <w:r>
        <w:rPr/>
        <w:t>Донор алты айлық мерзім аяқталғаннан кейін қайта келгенде донорлыққа жіберу бақылауыш талдаудың теріс нәтижесін алғаннан кейін ғана жүзеге асырылады.</w:t>
      </w:r>
    </w:p>
    <w:p>
      <w:pPr>
        <w:pStyle w:val="BodyText"/>
        <w:spacing w:line="273" w:lineRule="auto"/>
        <w:ind w:right="210" w:firstLine="640"/>
        <w:jc w:val="both"/>
      </w:pPr>
      <w:r>
        <w:rPr/>
        <w:t>Инфекциялар маркерлеріне зерттегеннен кейін бастапқы-оң нәтижелерін алған кезде донор донорлықтан мерзімсіз шеттетіледі.</w:t>
      </w:r>
    </w:p>
    <w:p>
      <w:pPr>
        <w:pStyle w:val="ListParagraph"/>
        <w:numPr>
          <w:ilvl w:val="0"/>
          <w:numId w:val="3"/>
        </w:numPr>
        <w:tabs>
          <w:tab w:pos="1264" w:val="left" w:leader="none"/>
        </w:tabs>
        <w:spacing w:line="273" w:lineRule="auto" w:before="1" w:after="0"/>
        <w:ind w:left="120" w:right="216" w:firstLine="672"/>
        <w:jc w:val="both"/>
        <w:rPr>
          <w:sz w:val="28"/>
        </w:rPr>
      </w:pPr>
      <w:r>
        <w:rPr>
          <w:sz w:val="28"/>
        </w:rPr>
        <w:t>ВВГ, СВГ және мерез маркерлерінің бар болуына қайталама және растау зерттеуде</w:t>
      </w:r>
      <w:r>
        <w:rPr>
          <w:spacing w:val="48"/>
          <w:sz w:val="28"/>
        </w:rPr>
        <w:t> </w:t>
      </w:r>
      <w:r>
        <w:rPr>
          <w:sz w:val="28"/>
        </w:rPr>
        <w:t>белгісіз</w:t>
      </w:r>
      <w:r>
        <w:rPr>
          <w:spacing w:val="50"/>
          <w:sz w:val="28"/>
        </w:rPr>
        <w:t> </w:t>
      </w:r>
      <w:r>
        <w:rPr>
          <w:sz w:val="28"/>
        </w:rPr>
        <w:t>нәтижені</w:t>
      </w:r>
      <w:r>
        <w:rPr>
          <w:spacing w:val="48"/>
          <w:sz w:val="28"/>
        </w:rPr>
        <w:t> </w:t>
      </w:r>
      <w:r>
        <w:rPr>
          <w:sz w:val="28"/>
        </w:rPr>
        <w:t>алған</w:t>
      </w:r>
      <w:r>
        <w:rPr>
          <w:spacing w:val="50"/>
          <w:sz w:val="28"/>
        </w:rPr>
        <w:t> </w:t>
      </w:r>
      <w:r>
        <w:rPr>
          <w:sz w:val="28"/>
        </w:rPr>
        <w:t>кезде</w:t>
      </w:r>
      <w:r>
        <w:rPr>
          <w:spacing w:val="49"/>
          <w:sz w:val="28"/>
        </w:rPr>
        <w:t> </w:t>
      </w:r>
      <w:r>
        <w:rPr>
          <w:sz w:val="28"/>
        </w:rPr>
        <w:t>донор</w:t>
      </w:r>
      <w:r>
        <w:rPr>
          <w:spacing w:val="49"/>
          <w:sz w:val="28"/>
        </w:rPr>
        <w:t> </w:t>
      </w:r>
      <w:r>
        <w:rPr>
          <w:sz w:val="28"/>
        </w:rPr>
        <w:t>донорлық</w:t>
      </w:r>
      <w:r>
        <w:rPr>
          <w:spacing w:val="49"/>
          <w:sz w:val="28"/>
        </w:rPr>
        <w:t> </w:t>
      </w:r>
      <w:r>
        <w:rPr>
          <w:sz w:val="28"/>
        </w:rPr>
        <w:t>қан</w:t>
      </w:r>
      <w:r>
        <w:rPr>
          <w:spacing w:val="49"/>
          <w:sz w:val="28"/>
        </w:rPr>
        <w:t> </w:t>
      </w:r>
      <w:r>
        <w:rPr>
          <w:sz w:val="28"/>
        </w:rPr>
        <w:t>үлгілерін</w:t>
      </w:r>
      <w:r>
        <w:rPr>
          <w:spacing w:val="50"/>
          <w:sz w:val="28"/>
        </w:rPr>
        <w:t> </w:t>
      </w:r>
      <w:r>
        <w:rPr>
          <w:sz w:val="28"/>
        </w:rPr>
        <w:t>зертханалық</w:t>
      </w:r>
    </w:p>
    <w:p>
      <w:pPr>
        <w:spacing w:after="0" w:line="273" w:lineRule="auto"/>
        <w:jc w:val="both"/>
        <w:rPr>
          <w:sz w:val="28"/>
        </w:rPr>
        <w:sectPr>
          <w:pgSz w:w="12240" w:h="15840"/>
          <w:pgMar w:top="680" w:bottom="280" w:left="720" w:right="740"/>
        </w:sectPr>
      </w:pPr>
    </w:p>
    <w:p>
      <w:pPr>
        <w:pStyle w:val="BodyText"/>
        <w:spacing w:line="273" w:lineRule="auto" w:before="60"/>
        <w:ind w:right="281"/>
        <w:jc w:val="both"/>
      </w:pPr>
      <w:r>
        <w:rPr/>
        <w:t>зерттеу үшін осы Талаптарда белгіленген ГТИ әдістерімен кейінінен бақылау зертетумен донорлықтан 6 ай мерзіміне шеттетіледі.</w:t>
      </w:r>
    </w:p>
    <w:p>
      <w:pPr>
        <w:pStyle w:val="BodyText"/>
        <w:spacing w:line="273" w:lineRule="auto"/>
        <w:ind w:right="193" w:firstLine="532"/>
        <w:jc w:val="both"/>
      </w:pPr>
      <w:r>
        <w:rPr/>
        <w:t>Донор алты айлық мерзім аяқталғаннан кейін қайта келгенде донорлыққа жіберу бақылауыш талдаудың теріс нәтижесін алғаннан кейін ғана жүзеге асырылады.</w:t>
      </w:r>
    </w:p>
    <w:p>
      <w:pPr>
        <w:pStyle w:val="BodyText"/>
        <w:spacing w:line="273" w:lineRule="auto"/>
        <w:ind w:right="210" w:firstLine="640"/>
        <w:jc w:val="both"/>
      </w:pPr>
      <w:r>
        <w:rPr/>
        <w:t>Инфекциялар маркерлеріне зерттегеннен кейін бастапқы-оң нәтижелерін алған кезде донор донорлықтан өмір бойы шеттетіледі.</w:t>
      </w:r>
    </w:p>
    <w:p>
      <w:pPr>
        <w:pStyle w:val="ListParagraph"/>
        <w:numPr>
          <w:ilvl w:val="0"/>
          <w:numId w:val="3"/>
        </w:numPr>
        <w:tabs>
          <w:tab w:pos="1204" w:val="left" w:leader="none"/>
        </w:tabs>
        <w:spacing w:line="273" w:lineRule="auto" w:before="1" w:after="0"/>
        <w:ind w:left="120" w:right="197" w:firstLine="623"/>
        <w:jc w:val="both"/>
        <w:rPr>
          <w:sz w:val="28"/>
        </w:rPr>
      </w:pPr>
      <w:r>
        <w:rPr>
          <w:sz w:val="28"/>
        </w:rPr>
        <w:t>Қолайсыз эпидемиологиялық жағдай (мысалы, аурулардың өршіп көбейген жағдайлары) кезінде донор денсаулық сақтау саласындағы уәкілетті орган белгілеген эпидемиологиялық жағдайға сәйкес донорлықтан</w:t>
      </w:r>
      <w:r>
        <w:rPr>
          <w:spacing w:val="-8"/>
          <w:sz w:val="28"/>
        </w:rPr>
        <w:t> </w:t>
      </w:r>
      <w:r>
        <w:rPr>
          <w:sz w:val="28"/>
        </w:rPr>
        <w:t>шеттетіледі.</w:t>
      </w:r>
    </w:p>
    <w:p>
      <w:pPr>
        <w:pStyle w:val="ListParagraph"/>
        <w:numPr>
          <w:ilvl w:val="0"/>
          <w:numId w:val="3"/>
        </w:numPr>
        <w:tabs>
          <w:tab w:pos="964" w:val="left" w:leader="none"/>
        </w:tabs>
        <w:spacing w:line="273" w:lineRule="auto" w:before="1" w:after="0"/>
        <w:ind w:left="120" w:right="107" w:firstLine="422"/>
        <w:jc w:val="both"/>
        <w:rPr>
          <w:sz w:val="28"/>
        </w:rPr>
      </w:pPr>
      <w:r>
        <w:rPr>
          <w:sz w:val="28"/>
        </w:rPr>
        <w:t>Серологиялық скрингінің теріс нәтижелері бар донорлық қан үлгілері</w:t>
      </w:r>
      <w:r>
        <w:rPr>
          <w:spacing w:val="-35"/>
          <w:sz w:val="28"/>
        </w:rPr>
        <w:t> </w:t>
      </w:r>
      <w:r>
        <w:rPr>
          <w:sz w:val="28"/>
        </w:rPr>
        <w:t>АИТВ-1,2, ВГВ, СГВ генетикалық материалының бар болуына NAT-тестілеуге</w:t>
      </w:r>
      <w:r>
        <w:rPr>
          <w:spacing w:val="-25"/>
          <w:sz w:val="28"/>
        </w:rPr>
        <w:t> </w:t>
      </w:r>
      <w:r>
        <w:rPr>
          <w:sz w:val="28"/>
        </w:rPr>
        <w:t>жіберіледі.</w:t>
      </w:r>
    </w:p>
    <w:p>
      <w:pPr>
        <w:pStyle w:val="ListParagraph"/>
        <w:numPr>
          <w:ilvl w:val="0"/>
          <w:numId w:val="3"/>
        </w:numPr>
        <w:tabs>
          <w:tab w:pos="1097" w:val="left" w:leader="none"/>
        </w:tabs>
        <w:spacing w:line="273" w:lineRule="auto" w:before="1" w:after="0"/>
        <w:ind w:left="120" w:right="194" w:firstLine="534"/>
        <w:jc w:val="both"/>
        <w:rPr>
          <w:sz w:val="28"/>
        </w:rPr>
      </w:pPr>
      <w:r>
        <w:rPr>
          <w:sz w:val="28"/>
        </w:rPr>
        <w:t>NAT-тестілеуді жүргізген кезде зерттеуге жіберілген қан үлгілерінен 6 үлгіге дейінгі минипулдар</w:t>
      </w:r>
      <w:r>
        <w:rPr>
          <w:spacing w:val="-3"/>
          <w:sz w:val="28"/>
        </w:rPr>
        <w:t> </w:t>
      </w:r>
      <w:r>
        <w:rPr>
          <w:sz w:val="28"/>
        </w:rPr>
        <w:t>қалыптасады.</w:t>
      </w:r>
    </w:p>
    <w:p>
      <w:pPr>
        <w:pStyle w:val="BodyText"/>
        <w:spacing w:line="273" w:lineRule="auto"/>
        <w:ind w:right="190" w:firstLine="503"/>
        <w:jc w:val="both"/>
      </w:pPr>
      <w:r>
        <w:rPr/>
        <w:t>Минипулды зерттеудің оң нәтижесі белгіленген кезде минипулдың әр үлгісі үшін оң зерттеу нәтижесі бар үлгіні анықтау мақсатында қайталама NAT-тест жүргізіледі.</w:t>
      </w:r>
    </w:p>
    <w:p>
      <w:pPr>
        <w:pStyle w:val="BodyText"/>
        <w:spacing w:line="273" w:lineRule="auto"/>
        <w:ind w:right="230" w:firstLine="756"/>
        <w:jc w:val="both"/>
      </w:pPr>
      <w:r>
        <w:rPr/>
        <w:t>Жеке NAT-тесттің нәтижесі бойынша оң нәтиже белгіленетін қан үлгісінде донациядан алынған қан компоненттері жойылады.</w:t>
      </w:r>
    </w:p>
    <w:p>
      <w:pPr>
        <w:pStyle w:val="BodyText"/>
        <w:spacing w:line="273" w:lineRule="auto"/>
        <w:ind w:firstLine="462"/>
      </w:pPr>
      <w:r>
        <w:rPr/>
        <w:t>Қан үлгісі АИТВ жеке NAT-тесттің нәтижесі бойынша оң нәтиже көрсеткен донор Дерматология және инфекциялық аурулар орталығы зертханасынан растаушы нәтижелерін алғанға дейін донорлықтан шеттетіледі.</w:t>
      </w:r>
    </w:p>
    <w:p>
      <w:pPr>
        <w:pStyle w:val="BodyText"/>
        <w:spacing w:line="273" w:lineRule="auto"/>
        <w:ind w:right="174" w:firstLine="425"/>
        <w:jc w:val="both"/>
      </w:pPr>
      <w:r>
        <w:rPr/>
        <w:t>Дерматология және инфекциялық аурулар орталығы зертханасынан оң</w:t>
      </w:r>
      <w:r>
        <w:rPr>
          <w:spacing w:val="-24"/>
        </w:rPr>
        <w:t> </w:t>
      </w:r>
      <w:r>
        <w:rPr/>
        <w:t>нәтижелерді алған кезде донор донорлықтан өмір бойы шеттетіледі, күмәнді нәтижені алғанда - донор қорытынды нәтижені алғанға дейін, теріс нәтижені алғанда - 6 айға</w:t>
      </w:r>
      <w:r>
        <w:rPr>
          <w:spacing w:val="-50"/>
        </w:rPr>
        <w:t> </w:t>
      </w:r>
      <w:r>
        <w:rPr/>
        <w:t>шеттетіледі.</w:t>
      </w:r>
    </w:p>
    <w:p>
      <w:pPr>
        <w:pStyle w:val="BodyText"/>
        <w:spacing w:line="273" w:lineRule="auto" w:before="2"/>
        <w:ind w:right="193" w:firstLine="532"/>
        <w:jc w:val="both"/>
      </w:pPr>
      <w:r>
        <w:rPr/>
        <w:t>Донор алты айлық мерзім аяқталғаннан кейін қайта келгенде донорлыққа жіберу бақылауыш талдаудың теріс нәтижесін алғаннан кейін ғана жүзеге асырылады.</w:t>
      </w:r>
    </w:p>
    <w:p>
      <w:pPr>
        <w:pStyle w:val="BodyText"/>
        <w:spacing w:line="273" w:lineRule="auto"/>
        <w:ind w:firstLine="724"/>
      </w:pPr>
      <w:r>
        <w:rPr/>
        <w:t>Егер АИТВ-ге зерттеудің бақылауыш NAT-тестілеудің нәтижелері оі немесе күмәнді нәтижені көрсеткен болса, қан үлгісі Дерматология және инфекциялық аурулар орталығы зертханасына қайта жіберіледі, ал донор донорлықтан өмір бойы шеттетіледі.</w:t>
      </w:r>
    </w:p>
    <w:p>
      <w:pPr>
        <w:pStyle w:val="ListParagraph"/>
        <w:numPr>
          <w:ilvl w:val="0"/>
          <w:numId w:val="3"/>
        </w:numPr>
        <w:tabs>
          <w:tab w:pos="1317" w:val="left" w:leader="none"/>
        </w:tabs>
        <w:spacing w:line="273" w:lineRule="auto" w:before="1" w:after="0"/>
        <w:ind w:left="120" w:right="200" w:firstLine="717"/>
        <w:jc w:val="both"/>
        <w:rPr>
          <w:sz w:val="28"/>
        </w:rPr>
      </w:pPr>
      <w:r>
        <w:rPr>
          <w:sz w:val="28"/>
        </w:rPr>
        <w:t>ВГВ </w:t>
      </w:r>
      <w:r>
        <w:rPr>
          <w:spacing w:val="2"/>
          <w:sz w:val="28"/>
        </w:rPr>
        <w:t>және </w:t>
      </w:r>
      <w:r>
        <w:rPr>
          <w:sz w:val="28"/>
        </w:rPr>
        <w:t>СГВ </w:t>
      </w:r>
      <w:r>
        <w:rPr>
          <w:spacing w:val="2"/>
          <w:sz w:val="28"/>
        </w:rPr>
        <w:t>NAT-оң нәтижелері </w:t>
      </w:r>
      <w:r>
        <w:rPr>
          <w:sz w:val="28"/>
        </w:rPr>
        <w:t>бар </w:t>
      </w:r>
      <w:r>
        <w:rPr>
          <w:spacing w:val="2"/>
          <w:sz w:val="28"/>
        </w:rPr>
        <w:t>донорларды бақылауыш зерттеу </w:t>
      </w:r>
      <w:r>
        <w:rPr>
          <w:sz w:val="28"/>
        </w:rPr>
        <w:t>донорлық қан үлгілерін инфекциялық маркерлерге зертханалық зерттеу үшін осы Талаптарда белгіленген әдістермен скрингілеуде оң нәтижені алғаннан кейін 6 айдан бұрын емес мерзімде</w:t>
      </w:r>
      <w:r>
        <w:rPr>
          <w:spacing w:val="-4"/>
          <w:sz w:val="28"/>
        </w:rPr>
        <w:t> </w:t>
      </w:r>
      <w:r>
        <w:rPr>
          <w:sz w:val="28"/>
        </w:rPr>
        <w:t>жүргізіледі.</w:t>
      </w:r>
    </w:p>
    <w:p>
      <w:pPr>
        <w:pStyle w:val="BodyText"/>
        <w:spacing w:line="273" w:lineRule="auto" w:before="2"/>
        <w:ind w:right="213" w:firstLine="949"/>
        <w:jc w:val="both"/>
      </w:pPr>
      <w:r>
        <w:rPr/>
        <w:t>ВВГ ДНҚ оң нәтиже болған донор тіркелген жері бойынша бастапқы медициналық-санитариялық көмек медициналық ұйымынан ВВГ жүрек тәрізді антигеніне (анти-HBcorAg) антиденелердің (жиынтық) жоқтығын растайтын зерттеу нәтижесін қосымша ұсынады.</w:t>
      </w:r>
    </w:p>
    <w:p>
      <w:pPr>
        <w:pStyle w:val="BodyText"/>
        <w:spacing w:line="273" w:lineRule="auto" w:before="2"/>
        <w:ind w:right="191" w:firstLine="484"/>
        <w:jc w:val="both"/>
      </w:pPr>
      <w:r>
        <w:rPr/>
        <w:t>ВВГ ДНҚ бір реттік оң нәтижесі және ВВГ жүрек тәрізді антиген (анти-HBcorAg) антиденелердің (жиынтық) болуына оң нәтижесі бар донор донациядан өмір бойы шеттетіледі және бақылаушы зерттеулерге қатыстырылмайды.</w:t>
      </w:r>
    </w:p>
    <w:p>
      <w:pPr>
        <w:spacing w:after="0" w:line="273" w:lineRule="auto"/>
        <w:jc w:val="both"/>
        <w:sectPr>
          <w:pgSz w:w="12240" w:h="15840"/>
          <w:pgMar w:top="680" w:bottom="280" w:left="720" w:right="740"/>
        </w:sectPr>
      </w:pPr>
    </w:p>
    <w:p>
      <w:pPr>
        <w:pStyle w:val="BodyText"/>
        <w:spacing w:line="273" w:lineRule="auto" w:before="60"/>
        <w:ind w:right="177" w:firstLine="423"/>
        <w:jc w:val="both"/>
      </w:pPr>
      <w:r>
        <w:rPr/>
        <w:t>Бақылаушы зерттеудің нәтижесі теріс болған кезде донор қан тапсыруға</w:t>
      </w:r>
      <w:r>
        <w:rPr>
          <w:spacing w:val="-33"/>
        </w:rPr>
        <w:t> </w:t>
      </w:r>
      <w:r>
        <w:rPr/>
        <w:t>жіберіледі, оң нәтиже болғанда қан донациясынан өмір бойы</w:t>
      </w:r>
      <w:r>
        <w:rPr>
          <w:spacing w:val="-11"/>
        </w:rPr>
        <w:t> </w:t>
      </w:r>
      <w:r>
        <w:rPr/>
        <w:t>шеттетіледі.</w:t>
      </w:r>
    </w:p>
    <w:p>
      <w:pPr>
        <w:pStyle w:val="ListParagraph"/>
        <w:numPr>
          <w:ilvl w:val="0"/>
          <w:numId w:val="3"/>
        </w:numPr>
        <w:tabs>
          <w:tab w:pos="1026" w:val="left" w:leader="none"/>
        </w:tabs>
        <w:spacing w:line="273" w:lineRule="auto" w:before="1" w:after="0"/>
        <w:ind w:left="120" w:right="106" w:firstLine="475"/>
        <w:jc w:val="both"/>
        <w:rPr>
          <w:sz w:val="28"/>
        </w:rPr>
      </w:pPr>
      <w:r>
        <w:rPr>
          <w:sz w:val="28"/>
        </w:rPr>
        <w:t>Зертханалық зерттеулердің нәтижелері туралы хаттамалар (есептер) автоматты талдауыштарда басып шығарылады, оған зертхананың біреуі дәрігер болатын кемінде екі маманы қол қояды, қағаз тасығыштағы құжаттарды сақтау 5 жыл жүзеге</w:t>
      </w:r>
      <w:r>
        <w:rPr>
          <w:spacing w:val="-20"/>
          <w:sz w:val="28"/>
        </w:rPr>
        <w:t> </w:t>
      </w:r>
      <w:r>
        <w:rPr>
          <w:sz w:val="28"/>
        </w:rPr>
        <w:t>асырылады</w:t>
      </w:r>
    </w:p>
    <w:p>
      <w:pPr>
        <w:pStyle w:val="BodyText"/>
      </w:pPr>
      <w:r>
        <w:rPr/>
        <w:t>.</w:t>
      </w:r>
    </w:p>
    <w:p>
      <w:pPr>
        <w:pStyle w:val="ListParagraph"/>
        <w:numPr>
          <w:ilvl w:val="0"/>
          <w:numId w:val="3"/>
        </w:numPr>
        <w:tabs>
          <w:tab w:pos="1126" w:val="left" w:leader="none"/>
        </w:tabs>
        <w:spacing w:line="273" w:lineRule="auto" w:before="46" w:after="0"/>
        <w:ind w:left="120" w:right="199" w:firstLine="558"/>
        <w:jc w:val="left"/>
        <w:rPr>
          <w:sz w:val="28"/>
        </w:rPr>
      </w:pPr>
      <w:r>
        <w:rPr>
          <w:sz w:val="28"/>
        </w:rPr>
        <w:t>Қағазсыз құжат айналымы болған кезде автоматты талдауыштардан алынған зертханалық зерттеулердің нәтижелері ақпараттық бағдарламаға жіберіледі және </w:t>
      </w:r>
      <w:r>
        <w:rPr>
          <w:spacing w:val="2"/>
          <w:sz w:val="28"/>
        </w:rPr>
        <w:t>жауапты дәрігер мақұлдағаннан кейін донорлардың электрондық карталарына </w:t>
      </w:r>
      <w:r>
        <w:rPr>
          <w:sz w:val="28"/>
        </w:rPr>
        <w:t>жүктеледі.</w:t>
      </w:r>
    </w:p>
    <w:p>
      <w:pPr>
        <w:pStyle w:val="ListParagraph"/>
        <w:numPr>
          <w:ilvl w:val="0"/>
          <w:numId w:val="3"/>
        </w:numPr>
        <w:tabs>
          <w:tab w:pos="1412" w:val="left" w:leader="none"/>
          <w:tab w:pos="2545" w:val="left" w:leader="none"/>
          <w:tab w:pos="4272" w:val="left" w:leader="none"/>
          <w:tab w:pos="6020" w:val="left" w:leader="none"/>
          <w:tab w:pos="8033" w:val="left" w:leader="none"/>
          <w:tab w:pos="9662" w:val="left" w:leader="none"/>
        </w:tabs>
        <w:spacing w:line="273" w:lineRule="auto" w:before="2" w:after="0"/>
        <w:ind w:left="120" w:right="189" w:firstLine="796"/>
        <w:jc w:val="left"/>
        <w:rPr>
          <w:sz w:val="28"/>
        </w:rPr>
      </w:pPr>
      <w:r>
        <w:rPr>
          <w:spacing w:val="2"/>
          <w:sz w:val="28"/>
        </w:rPr>
        <w:t>Қағазсыз құжат айналымы болған кезде </w:t>
      </w:r>
      <w:r>
        <w:rPr>
          <w:spacing w:val="3"/>
          <w:sz w:val="28"/>
        </w:rPr>
        <w:t>иммунологиялық </w:t>
      </w:r>
      <w:r>
        <w:rPr>
          <w:spacing w:val="2"/>
          <w:sz w:val="28"/>
        </w:rPr>
        <w:t>тестілеу </w:t>
      </w:r>
      <w:r>
        <w:rPr>
          <w:sz w:val="28"/>
        </w:rPr>
        <w:t>мен </w:t>
      </w:r>
      <w:r>
        <w:rPr>
          <w:spacing w:val="5"/>
          <w:sz w:val="28"/>
        </w:rPr>
        <w:t>NAT-тестілеудің</w:t>
        <w:tab/>
        <w:t>нәтижелері</w:t>
        <w:tab/>
        <w:t>ақпараттық</w:t>
        <w:tab/>
        <w:t>бағдарламада</w:t>
        <w:tab/>
        <w:t>автоматты</w:t>
        <w:tab/>
      </w:r>
      <w:r>
        <w:rPr>
          <w:spacing w:val="4"/>
          <w:sz w:val="28"/>
        </w:rPr>
        <w:t>түрде </w:t>
      </w:r>
      <w:r>
        <w:rPr>
          <w:sz w:val="28"/>
        </w:rPr>
        <w:t>қалыптастырылады, екі данада шығарылады, деректерді жауапты дәрігер салыстырып тексереді және оған қол қояды. Бір дана дайындалған қанды іріктеу үшін беріледі, екіншісі зертханада</w:t>
      </w:r>
      <w:r>
        <w:rPr>
          <w:spacing w:val="-3"/>
          <w:sz w:val="28"/>
        </w:rPr>
        <w:t> </w:t>
      </w:r>
      <w:r>
        <w:rPr>
          <w:sz w:val="28"/>
        </w:rPr>
        <w:t>мұрағатталады.</w:t>
      </w:r>
    </w:p>
    <w:p>
      <w:pPr>
        <w:pStyle w:val="BodyText"/>
        <w:spacing w:line="273" w:lineRule="auto" w:before="2"/>
        <w:ind w:firstLine="642"/>
      </w:pPr>
      <w:r>
        <w:rPr/>
        <w:t>Қағазсыз құжат айналымы болмаған жағдайда құжаттау зертхананың жауапты медицина қызметкерлерінің қолы қойылған қағаз тасығыштарда орындалады.</w:t>
      </w:r>
    </w:p>
    <w:p>
      <w:pPr>
        <w:pStyle w:val="ListParagraph"/>
        <w:numPr>
          <w:ilvl w:val="0"/>
          <w:numId w:val="3"/>
        </w:numPr>
        <w:tabs>
          <w:tab w:pos="1099" w:val="left" w:leader="none"/>
        </w:tabs>
        <w:spacing w:line="273" w:lineRule="auto" w:before="1" w:after="0"/>
        <w:ind w:left="120" w:right="196" w:firstLine="535"/>
        <w:jc w:val="both"/>
        <w:rPr>
          <w:sz w:val="28"/>
        </w:rPr>
      </w:pPr>
      <w:r>
        <w:rPr>
          <w:sz w:val="28"/>
        </w:rPr>
        <w:t>ВВГ және СВГ зерттеуде оң нәтиже болғанда негізгі мәліметтері көрсетілген донор көрсетілген туралы ақпарат диагнозды қою үшін донордың тұрғылықты орны бойынша аумақтық денсаулық сақтау ұйымына айына бір рет</w:t>
      </w:r>
      <w:r>
        <w:rPr>
          <w:spacing w:val="-17"/>
          <w:sz w:val="28"/>
        </w:rPr>
        <w:t> </w:t>
      </w:r>
      <w:r>
        <w:rPr>
          <w:sz w:val="28"/>
        </w:rPr>
        <w:t>беріледі.</w:t>
      </w:r>
    </w:p>
    <w:p>
      <w:pPr>
        <w:pStyle w:val="ListParagraph"/>
        <w:numPr>
          <w:ilvl w:val="0"/>
          <w:numId w:val="3"/>
        </w:numPr>
        <w:tabs>
          <w:tab w:pos="1443" w:val="left" w:leader="none"/>
        </w:tabs>
        <w:spacing w:line="273" w:lineRule="auto" w:before="1" w:after="0"/>
        <w:ind w:left="120" w:right="104" w:firstLine="823"/>
        <w:jc w:val="left"/>
        <w:rPr>
          <w:sz w:val="28"/>
        </w:rPr>
      </w:pPr>
      <w:r>
        <w:rPr>
          <w:spacing w:val="2"/>
          <w:sz w:val="28"/>
        </w:rPr>
        <w:t>Мерез </w:t>
      </w:r>
      <w:r>
        <w:rPr>
          <w:spacing w:val="3"/>
          <w:sz w:val="28"/>
        </w:rPr>
        <w:t>маркерлеріне зерттеуде </w:t>
      </w:r>
      <w:r>
        <w:rPr>
          <w:sz w:val="28"/>
        </w:rPr>
        <w:t>оң </w:t>
      </w:r>
      <w:r>
        <w:rPr>
          <w:spacing w:val="3"/>
          <w:sz w:val="28"/>
        </w:rPr>
        <w:t>нәтиже болғанда негізгі мәліметтері </w:t>
      </w:r>
      <w:r>
        <w:rPr>
          <w:sz w:val="28"/>
        </w:rPr>
        <w:t>көрсетілген донор туралы ақпарат тері-венеролиялық ауруханаға (диспансер) айына бір рет</w:t>
      </w:r>
      <w:r>
        <w:rPr>
          <w:spacing w:val="-2"/>
          <w:sz w:val="28"/>
        </w:rPr>
        <w:t> </w:t>
      </w:r>
      <w:r>
        <w:rPr>
          <w:sz w:val="28"/>
        </w:rPr>
        <w:t>беріледі.</w:t>
      </w:r>
    </w:p>
    <w:p>
      <w:pPr>
        <w:spacing w:after="0" w:line="273" w:lineRule="auto"/>
        <w:jc w:val="left"/>
        <w:rPr>
          <w:sz w:val="28"/>
        </w:rPr>
        <w:sectPr>
          <w:pgSz w:w="12240" w:h="15840"/>
          <w:pgMar w:top="680" w:bottom="280" w:left="720" w:right="740"/>
        </w:sectPr>
      </w:pPr>
    </w:p>
    <w:p>
      <w:pPr>
        <w:pStyle w:val="ListParagraph"/>
        <w:numPr>
          <w:ilvl w:val="0"/>
          <w:numId w:val="3"/>
        </w:numPr>
        <w:tabs>
          <w:tab w:pos="1272" w:val="left" w:leader="none"/>
        </w:tabs>
        <w:spacing w:line="273" w:lineRule="auto" w:before="2" w:after="0"/>
        <w:ind w:left="120" w:right="0" w:firstLine="680"/>
        <w:jc w:val="left"/>
        <w:rPr>
          <w:sz w:val="28"/>
        </w:rPr>
      </w:pPr>
      <w:r>
        <w:rPr>
          <w:sz w:val="28"/>
        </w:rPr>
        <w:t>Жеке ақпарат Кодекстің 273-бабы 4-тармағының беріледі.</w:t>
      </w:r>
    </w:p>
    <w:p>
      <w:pPr>
        <w:pStyle w:val="BodyText"/>
        <w:spacing w:before="2"/>
        <w:ind w:left="82"/>
      </w:pPr>
      <w:r>
        <w:rPr/>
        <w:br w:type="column"/>
      </w:r>
      <w:r>
        <w:rPr/>
        <w:t>2)</w:t>
      </w:r>
      <w:r>
        <w:rPr>
          <w:spacing w:val="53"/>
        </w:rPr>
        <w:t> </w:t>
      </w:r>
      <w:r>
        <w:rPr/>
        <w:t>тармақшасына</w:t>
      </w:r>
    </w:p>
    <w:p>
      <w:pPr>
        <w:pStyle w:val="BodyText"/>
        <w:spacing w:before="2"/>
        <w:ind w:left="77"/>
      </w:pPr>
      <w:r>
        <w:rPr/>
        <w:br w:type="column"/>
      </w:r>
      <w:r>
        <w:rPr/>
        <w:t>сәйкес</w:t>
      </w:r>
    </w:p>
    <w:p>
      <w:pPr>
        <w:spacing w:after="0"/>
        <w:sectPr>
          <w:type w:val="continuous"/>
          <w:pgSz w:w="12240" w:h="15840"/>
          <w:pgMar w:top="840" w:bottom="280" w:left="720" w:right="740"/>
          <w:cols w:num="3" w:equalWidth="0">
            <w:col w:w="7402" w:space="40"/>
            <w:col w:w="2212" w:space="39"/>
            <w:col w:w="1087"/>
          </w:cols>
        </w:sectPr>
      </w:pPr>
    </w:p>
    <w:p>
      <w:pPr>
        <w:pStyle w:val="ListParagraph"/>
        <w:numPr>
          <w:ilvl w:val="0"/>
          <w:numId w:val="3"/>
        </w:numPr>
        <w:tabs>
          <w:tab w:pos="1368" w:val="left" w:leader="none"/>
        </w:tabs>
        <w:spacing w:line="273" w:lineRule="auto" w:before="1" w:after="0"/>
        <w:ind w:left="120" w:right="197" w:firstLine="761"/>
        <w:jc w:val="both"/>
        <w:rPr>
          <w:sz w:val="28"/>
        </w:rPr>
      </w:pPr>
      <w:r>
        <w:rPr>
          <w:spacing w:val="2"/>
          <w:sz w:val="28"/>
        </w:rPr>
        <w:t>Донорлық </w:t>
      </w:r>
      <w:r>
        <w:rPr>
          <w:sz w:val="28"/>
        </w:rPr>
        <w:t>қан </w:t>
      </w:r>
      <w:r>
        <w:rPr>
          <w:spacing w:val="2"/>
          <w:sz w:val="28"/>
        </w:rPr>
        <w:t>үлгілерін инфекциялық маркерлерге зертханалық зерттеу </w:t>
      </w:r>
      <w:r>
        <w:rPr>
          <w:sz w:val="28"/>
        </w:rPr>
        <w:t>сапасына сараптамалық бағалау жүргізудің мүмкіндігін қамтамасыз ету үшін әрбір донацияның донорлық қан үлгілерінің сарысуына немесе плазмасына кемінде 1,5 мл. көлемінде мұрағаттау</w:t>
      </w:r>
      <w:r>
        <w:rPr>
          <w:spacing w:val="-3"/>
          <w:sz w:val="28"/>
        </w:rPr>
        <w:t> </w:t>
      </w:r>
      <w:r>
        <w:rPr>
          <w:sz w:val="28"/>
        </w:rPr>
        <w:t>жүргізіледі.</w:t>
      </w:r>
    </w:p>
    <w:p>
      <w:pPr>
        <w:pStyle w:val="ListParagraph"/>
        <w:numPr>
          <w:ilvl w:val="0"/>
          <w:numId w:val="3"/>
        </w:numPr>
        <w:tabs>
          <w:tab w:pos="1210" w:val="left" w:leader="none"/>
        </w:tabs>
        <w:spacing w:line="271" w:lineRule="auto" w:before="2" w:after="0"/>
        <w:ind w:left="120" w:right="191" w:firstLine="627"/>
        <w:jc w:val="both"/>
        <w:rPr>
          <w:sz w:val="28"/>
        </w:rPr>
      </w:pPr>
      <w:r>
        <w:rPr>
          <w:sz w:val="28"/>
        </w:rPr>
        <w:t>Оң немесе теріс нәтижелері бар донорлық қан үлгілерінің сарысуы немесе плазма үлгілерін сақтау шектелген қол жетімділік талаптарын сақтай отырып, - </w:t>
      </w:r>
      <w:r>
        <w:rPr>
          <w:spacing w:val="2"/>
          <w:sz w:val="28"/>
        </w:rPr>
        <w:t>35</w:t>
      </w:r>
      <w:r>
        <w:rPr>
          <w:spacing w:val="2"/>
          <w:position w:val="12"/>
          <w:sz w:val="23"/>
        </w:rPr>
        <w:t>о</w:t>
      </w:r>
      <w:r>
        <w:rPr>
          <w:spacing w:val="2"/>
          <w:sz w:val="28"/>
        </w:rPr>
        <w:t>С </w:t>
      </w:r>
      <w:r>
        <w:rPr>
          <w:sz w:val="28"/>
        </w:rPr>
        <w:t>бастап және одан төмен температурада 3 жыл бойы жеке жүзеге</w:t>
      </w:r>
      <w:r>
        <w:rPr>
          <w:spacing w:val="-21"/>
          <w:sz w:val="28"/>
        </w:rPr>
        <w:t> </w:t>
      </w:r>
      <w:r>
        <w:rPr>
          <w:sz w:val="28"/>
        </w:rPr>
        <w:t>асырылады.</w:t>
      </w:r>
    </w:p>
    <w:p>
      <w:pPr>
        <w:pStyle w:val="BodyText"/>
        <w:spacing w:line="273" w:lineRule="auto" w:before="6"/>
        <w:ind w:firstLine="776"/>
      </w:pPr>
      <w:r>
        <w:rPr/>
        <w:t>Қан үлгілерін сақтау рұқсат етілетін қол жетімділігі бар үй-жайында және биологиялық қауіпсіздік шараларын сақтай отырып, жүзеге асырылады. Сақтау мерзімі аяқталғаннан кейін жою актісінің негізінде қан үлгілерін жою жүргізіледі.</w:t>
      </w:r>
    </w:p>
    <w:p>
      <w:pPr>
        <w:pStyle w:val="Heading1"/>
        <w:numPr>
          <w:ilvl w:val="0"/>
          <w:numId w:val="13"/>
        </w:numPr>
        <w:tabs>
          <w:tab w:pos="378" w:val="left" w:leader="none"/>
        </w:tabs>
        <w:spacing w:line="280" w:lineRule="auto" w:before="266" w:after="0"/>
        <w:ind w:left="120" w:right="959" w:firstLine="0"/>
        <w:jc w:val="left"/>
      </w:pPr>
      <w:r>
        <w:rPr>
          <w:w w:val="95"/>
        </w:rPr>
        <w:t>параграф. Дайын өнімнің сәйкестігін және қан өнімдерінің стерильдігін </w:t>
      </w:r>
      <w:r>
        <w:rPr/>
        <w:t>бақылауға қойылатын</w:t>
      </w:r>
      <w:r>
        <w:rPr>
          <w:spacing w:val="-8"/>
        </w:rPr>
        <w:t> </w:t>
      </w:r>
      <w:r>
        <w:rPr/>
        <w:t>талаптар</w:t>
      </w:r>
    </w:p>
    <w:p>
      <w:pPr>
        <w:spacing w:after="0" w:line="280" w:lineRule="auto"/>
        <w:jc w:val="left"/>
        <w:sectPr>
          <w:type w:val="continuous"/>
          <w:pgSz w:w="12240" w:h="15840"/>
          <w:pgMar w:top="840" w:bottom="280" w:left="720" w:right="740"/>
        </w:sectPr>
      </w:pPr>
    </w:p>
    <w:p>
      <w:pPr>
        <w:pStyle w:val="ListParagraph"/>
        <w:numPr>
          <w:ilvl w:val="0"/>
          <w:numId w:val="3"/>
        </w:numPr>
        <w:tabs>
          <w:tab w:pos="980" w:val="left" w:leader="none"/>
        </w:tabs>
        <w:spacing w:line="273" w:lineRule="auto" w:before="60" w:after="0"/>
        <w:ind w:left="120" w:right="177" w:firstLine="436"/>
        <w:jc w:val="right"/>
        <w:rPr>
          <w:sz w:val="28"/>
        </w:rPr>
      </w:pPr>
      <w:r>
        <w:rPr>
          <w:sz w:val="28"/>
        </w:rPr>
        <w:t>Дайын өнімнің сәйкестігін бақылау Сапа көрсеткіштерінде белгіленген сапалық және</w:t>
      </w:r>
      <w:r>
        <w:rPr>
          <w:spacing w:val="-7"/>
          <w:sz w:val="28"/>
        </w:rPr>
        <w:t> </w:t>
      </w:r>
      <w:r>
        <w:rPr>
          <w:sz w:val="28"/>
        </w:rPr>
        <w:t>сандық</w:t>
      </w:r>
      <w:r>
        <w:rPr>
          <w:spacing w:val="-6"/>
          <w:sz w:val="28"/>
        </w:rPr>
        <w:t> </w:t>
      </w:r>
      <w:r>
        <w:rPr>
          <w:sz w:val="28"/>
        </w:rPr>
        <w:t>құрамын</w:t>
      </w:r>
      <w:r>
        <w:rPr>
          <w:spacing w:val="-6"/>
          <w:sz w:val="28"/>
        </w:rPr>
        <w:t> </w:t>
      </w:r>
      <w:r>
        <w:rPr>
          <w:sz w:val="28"/>
        </w:rPr>
        <w:t>растау</w:t>
      </w:r>
      <w:r>
        <w:rPr>
          <w:spacing w:val="-6"/>
          <w:sz w:val="28"/>
        </w:rPr>
        <w:t> </w:t>
      </w:r>
      <w:r>
        <w:rPr>
          <w:sz w:val="28"/>
        </w:rPr>
        <w:t>үшін</w:t>
      </w:r>
      <w:r>
        <w:rPr>
          <w:spacing w:val="-6"/>
          <w:sz w:val="28"/>
        </w:rPr>
        <w:t> </w:t>
      </w:r>
      <w:r>
        <w:rPr>
          <w:sz w:val="28"/>
        </w:rPr>
        <w:t>зертханалық</w:t>
      </w:r>
      <w:r>
        <w:rPr>
          <w:spacing w:val="-6"/>
          <w:sz w:val="28"/>
        </w:rPr>
        <w:t> </w:t>
      </w:r>
      <w:r>
        <w:rPr>
          <w:sz w:val="28"/>
        </w:rPr>
        <w:t>зерттеулер</w:t>
      </w:r>
      <w:r>
        <w:rPr>
          <w:spacing w:val="-6"/>
          <w:sz w:val="28"/>
        </w:rPr>
        <w:t> </w:t>
      </w:r>
      <w:r>
        <w:rPr>
          <w:sz w:val="28"/>
        </w:rPr>
        <w:t>арқылы</w:t>
      </w:r>
      <w:r>
        <w:rPr>
          <w:spacing w:val="-6"/>
          <w:sz w:val="28"/>
        </w:rPr>
        <w:t> </w:t>
      </w:r>
      <w:r>
        <w:rPr>
          <w:sz w:val="28"/>
        </w:rPr>
        <w:t>жүзеге</w:t>
      </w:r>
      <w:r>
        <w:rPr>
          <w:spacing w:val="-6"/>
          <w:sz w:val="28"/>
        </w:rPr>
        <w:t> </w:t>
      </w:r>
      <w:r>
        <w:rPr>
          <w:sz w:val="28"/>
        </w:rPr>
        <w:t>асырылады.</w:t>
      </w:r>
    </w:p>
    <w:p>
      <w:pPr>
        <w:pStyle w:val="BodyText"/>
        <w:spacing w:line="273" w:lineRule="auto"/>
        <w:ind w:right="239" w:firstLine="814"/>
        <w:jc w:val="both"/>
      </w:pPr>
      <w:r>
        <w:rPr/>
        <w:t>Сапа көрсеткіштерінде басқасы регламенттелмеген болса, шығарылған қан өнімдерінің кемінде 1% тестілеуге ұшырайды.</w:t>
      </w:r>
    </w:p>
    <w:p>
      <w:pPr>
        <w:pStyle w:val="BodyText"/>
        <w:spacing w:line="273" w:lineRule="auto"/>
        <w:ind w:right="240" w:firstLine="815"/>
        <w:jc w:val="both"/>
      </w:pPr>
      <w:r>
        <w:rPr/>
        <w:t>Ауытқулары бар өнімнің жол берілетін пайызы да Сапа көрсеткіштерінде белгіленеді.</w:t>
      </w:r>
    </w:p>
    <w:p>
      <w:pPr>
        <w:pStyle w:val="BodyText"/>
        <w:spacing w:line="273" w:lineRule="auto"/>
        <w:ind w:right="208" w:firstLine="964"/>
        <w:jc w:val="both"/>
      </w:pPr>
      <w:r>
        <w:rPr/>
        <w:t>Сапаны зертханалық зерттеу үшін қан өнімдерінің үлгілерін іріктеудің номенклатурасы мен мерзімділігі қан қызметі ұйымының бірінші басшысы бекіткен тоқсан сайынғы жоспар-тапсырмалармен белгіленеді.</w:t>
      </w:r>
    </w:p>
    <w:p>
      <w:pPr>
        <w:pStyle w:val="BodyText"/>
        <w:ind w:left="539"/>
        <w:jc w:val="both"/>
      </w:pPr>
      <w:r>
        <w:rPr/>
        <w:t>Қан өнімдерінің бақылау үлгілерін алу құжатталады.</w:t>
      </w:r>
    </w:p>
    <w:p>
      <w:pPr>
        <w:pStyle w:val="BodyText"/>
        <w:spacing w:line="273" w:lineRule="auto" w:before="46"/>
        <w:ind w:right="278" w:firstLine="1043"/>
        <w:jc w:val="both"/>
      </w:pPr>
      <w:r>
        <w:rPr/>
        <w:t>Қан өнімдерінің сапасын зертханалық зерттеу нәтижелері есепке алу құжаттамасына енгізіледі.</w:t>
      </w:r>
    </w:p>
    <w:p>
      <w:pPr>
        <w:pStyle w:val="ListParagraph"/>
        <w:numPr>
          <w:ilvl w:val="0"/>
          <w:numId w:val="3"/>
        </w:numPr>
        <w:tabs>
          <w:tab w:pos="1038" w:val="left" w:leader="none"/>
          <w:tab w:pos="1230" w:val="left" w:leader="none"/>
          <w:tab w:pos="1846" w:val="left" w:leader="none"/>
          <w:tab w:pos="4012" w:val="left" w:leader="none"/>
          <w:tab w:pos="5136" w:val="left" w:leader="none"/>
          <w:tab w:pos="7069" w:val="left" w:leader="none"/>
          <w:tab w:pos="8142" w:val="left" w:leader="none"/>
          <w:tab w:pos="9600" w:val="left" w:leader="none"/>
        </w:tabs>
        <w:spacing w:line="273" w:lineRule="auto" w:before="1" w:after="0"/>
        <w:ind w:left="120" w:right="185" w:firstLine="645"/>
        <w:jc w:val="left"/>
        <w:rPr>
          <w:sz w:val="28"/>
        </w:rPr>
      </w:pPr>
      <w:r>
        <w:rPr>
          <w:sz w:val="28"/>
        </w:rPr>
        <w:t>Егер қан өнімінің іріктелген үлгісін зертханалық зерттеу кезінде қосымша ерітіндіні қосу кезінде гемоглобин, гематокрит, гематокрит, қалдық лейкоциттер, VIII, pH факторы сияқты сапа талаптарының бір немесе бірнеше көрсеткіштерінің Сапа көрсеткіштерінің талаптарынан 5%-дан астам ауытқуы анықталса, сондай-ақ егер реципиент үшін қауіпті бактериялық контаминация, гемолиз және (немесе) қалдық </w:t>
      </w:r>
      <w:r>
        <w:rPr>
          <w:spacing w:val="2"/>
          <w:sz w:val="28"/>
        </w:rPr>
        <w:t>ақуыз</w:t>
        <w:tab/>
        <w:t>және</w:t>
        <w:tab/>
      </w:r>
      <w:r>
        <w:rPr>
          <w:spacing w:val="3"/>
          <w:sz w:val="28"/>
        </w:rPr>
        <w:t>осмолярлықтың</w:t>
        <w:tab/>
        <w:t>жоғары</w:t>
        <w:tab/>
        <w:t>көрсеткіштері</w:t>
        <w:tab/>
      </w:r>
      <w:r>
        <w:rPr>
          <w:spacing w:val="2"/>
          <w:sz w:val="28"/>
        </w:rPr>
        <w:t>сияқты</w:t>
        <w:tab/>
      </w:r>
      <w:r>
        <w:rPr>
          <w:spacing w:val="3"/>
          <w:sz w:val="28"/>
        </w:rPr>
        <w:t>өзгерістер</w:t>
        <w:tab/>
        <w:t>туралы </w:t>
      </w:r>
      <w:r>
        <w:rPr>
          <w:sz w:val="28"/>
        </w:rPr>
        <w:t>айғақтайтын ауытқулар анықталған кезде осы үлгіні зерттеу қайта</w:t>
      </w:r>
      <w:r>
        <w:rPr>
          <w:spacing w:val="-26"/>
          <w:sz w:val="28"/>
        </w:rPr>
        <w:t> </w:t>
      </w:r>
      <w:r>
        <w:rPr>
          <w:sz w:val="28"/>
        </w:rPr>
        <w:t>жүргізіледі.</w:t>
      </w:r>
    </w:p>
    <w:p>
      <w:pPr>
        <w:pStyle w:val="BodyText"/>
        <w:spacing w:line="273" w:lineRule="auto" w:before="3"/>
        <w:ind w:right="194" w:firstLine="543"/>
        <w:jc w:val="both"/>
      </w:pPr>
      <w:r>
        <w:rPr/>
        <w:t>Қайта зертханалық зерттеу кезінде алынған алғашқы нәтиже расталған жағдайда осы күні дайындалған ұқсас қан өнімдерінің 2-3 үлгісін іріктейді және қосымша зерттейді.</w:t>
      </w:r>
    </w:p>
    <w:p>
      <w:pPr>
        <w:pStyle w:val="ListParagraph"/>
        <w:numPr>
          <w:ilvl w:val="0"/>
          <w:numId w:val="3"/>
        </w:numPr>
        <w:tabs>
          <w:tab w:pos="1048" w:val="left" w:leader="none"/>
        </w:tabs>
        <w:spacing w:line="273" w:lineRule="auto" w:before="1" w:after="0"/>
        <w:ind w:left="120" w:right="187" w:firstLine="493"/>
        <w:jc w:val="both"/>
        <w:rPr>
          <w:sz w:val="28"/>
        </w:rPr>
      </w:pPr>
      <w:r>
        <w:rPr>
          <w:sz w:val="28"/>
        </w:rPr>
        <w:t>Қайта бақылау үшін іріктелген үлгілерде Сапа көрсеткіштерінің талаптарынан сапа талаптары көрсеткіштерінің ауытқуы тұрақты анықталған кезде осы серияға жататын немесе бір күні </w:t>
      </w:r>
      <w:r>
        <w:rPr>
          <w:spacing w:val="2"/>
          <w:sz w:val="28"/>
        </w:rPr>
        <w:t>дайындалған </w:t>
      </w:r>
      <w:r>
        <w:rPr>
          <w:sz w:val="28"/>
        </w:rPr>
        <w:t>қан </w:t>
      </w:r>
      <w:r>
        <w:rPr>
          <w:spacing w:val="2"/>
          <w:sz w:val="28"/>
        </w:rPr>
        <w:t>өнімдерінің </w:t>
      </w:r>
      <w:r>
        <w:rPr>
          <w:sz w:val="28"/>
        </w:rPr>
        <w:t>барлық </w:t>
      </w:r>
      <w:r>
        <w:rPr>
          <w:spacing w:val="2"/>
          <w:sz w:val="28"/>
        </w:rPr>
        <w:t>үлгілері </w:t>
      </w:r>
      <w:r>
        <w:rPr>
          <w:sz w:val="28"/>
        </w:rPr>
        <w:t>сатудан алынады.</w:t>
      </w:r>
    </w:p>
    <w:p>
      <w:pPr>
        <w:pStyle w:val="BodyText"/>
        <w:spacing w:line="273" w:lineRule="auto" w:before="2"/>
        <w:ind w:right="179" w:firstLine="453"/>
        <w:jc w:val="both"/>
      </w:pPr>
      <w:r>
        <w:rPr/>
        <w:t>Қан компонентінің технологиялық регламентінің орындалуына тексеру жүргізіледі және қажет болған жағдайда өндіріс регламентіне түзету енгізіледі.</w:t>
      </w:r>
    </w:p>
    <w:p>
      <w:pPr>
        <w:pStyle w:val="ListParagraph"/>
        <w:numPr>
          <w:ilvl w:val="0"/>
          <w:numId w:val="3"/>
        </w:numPr>
        <w:tabs>
          <w:tab w:pos="1078" w:val="left" w:leader="none"/>
        </w:tabs>
        <w:spacing w:line="273" w:lineRule="auto" w:before="1" w:after="0"/>
        <w:ind w:left="120" w:right="192" w:firstLine="518"/>
        <w:jc w:val="both"/>
        <w:rPr>
          <w:sz w:val="28"/>
        </w:rPr>
      </w:pPr>
      <w:r>
        <w:rPr>
          <w:sz w:val="28"/>
        </w:rPr>
        <w:t>Реципиент үшін қауіпті өзгерістерді айғақтайтын, оның ішінде қайта бақылау үшін іріктелген үлгілерде ауытқулардың болуы расталған кезде осы серияға жататын немесе бір күні дайындалған барлық ұқсас қан өнімдері сатудан</w:t>
      </w:r>
      <w:r>
        <w:rPr>
          <w:spacing w:val="-21"/>
          <w:sz w:val="28"/>
        </w:rPr>
        <w:t> </w:t>
      </w:r>
      <w:r>
        <w:rPr>
          <w:sz w:val="28"/>
        </w:rPr>
        <w:t>алынады.</w:t>
      </w:r>
    </w:p>
    <w:p>
      <w:pPr>
        <w:pStyle w:val="ListParagraph"/>
        <w:numPr>
          <w:ilvl w:val="0"/>
          <w:numId w:val="3"/>
        </w:numPr>
        <w:tabs>
          <w:tab w:pos="1250" w:val="left" w:leader="none"/>
          <w:tab w:pos="2690" w:val="left" w:leader="none"/>
          <w:tab w:pos="4376" w:val="left" w:leader="none"/>
          <w:tab w:pos="5457" w:val="left" w:leader="none"/>
          <w:tab w:pos="7542" w:val="left" w:leader="none"/>
          <w:tab w:pos="8457" w:val="left" w:leader="none"/>
          <w:tab w:pos="9608" w:val="left" w:leader="none"/>
        </w:tabs>
        <w:spacing w:line="273" w:lineRule="auto" w:before="1" w:after="0"/>
        <w:ind w:left="120" w:right="216" w:firstLine="662"/>
        <w:jc w:val="left"/>
        <w:rPr>
          <w:sz w:val="28"/>
        </w:rPr>
      </w:pPr>
      <w:r>
        <w:rPr>
          <w:sz w:val="28"/>
        </w:rPr>
        <w:t>Сатудан алынған қан өнімдері арнайы бөлінген аймақтарда (үй-жайларда) </w:t>
      </w:r>
      <w:r>
        <w:rPr>
          <w:spacing w:val="4"/>
          <w:sz w:val="28"/>
        </w:rPr>
        <w:t>орналастырылады,</w:t>
        <w:tab/>
        <w:t>қорытынды</w:t>
        <w:tab/>
      </w:r>
      <w:r>
        <w:rPr>
          <w:spacing w:val="3"/>
          <w:sz w:val="28"/>
        </w:rPr>
        <w:t>шешім</w:t>
        <w:tab/>
      </w:r>
      <w:r>
        <w:rPr>
          <w:spacing w:val="4"/>
          <w:sz w:val="28"/>
        </w:rPr>
        <w:t>қабылданғанға</w:t>
        <w:tab/>
      </w:r>
      <w:r>
        <w:rPr>
          <w:spacing w:val="3"/>
          <w:sz w:val="28"/>
        </w:rPr>
        <w:t>дейін</w:t>
        <w:tab/>
        <w:t>оларды</w:t>
        <w:tab/>
        <w:t>еріксіз </w:t>
      </w:r>
      <w:r>
        <w:rPr>
          <w:sz w:val="28"/>
        </w:rPr>
        <w:t>пайдаланудан қорғау қамтамасыз</w:t>
      </w:r>
      <w:r>
        <w:rPr>
          <w:spacing w:val="-5"/>
          <w:sz w:val="28"/>
        </w:rPr>
        <w:t> </w:t>
      </w:r>
      <w:r>
        <w:rPr>
          <w:sz w:val="28"/>
        </w:rPr>
        <w:t>етіледі.</w:t>
      </w:r>
    </w:p>
    <w:p>
      <w:pPr>
        <w:pStyle w:val="BodyText"/>
        <w:spacing w:line="273" w:lineRule="auto" w:before="2"/>
        <w:ind w:firstLine="538"/>
      </w:pPr>
      <w:r>
        <w:rPr/>
        <w:t>Қан өнімі құрамындағы ауытқулардың туындауына келтірген себептерге тексеру жүргізіледі және:</w:t>
      </w:r>
    </w:p>
    <w:p>
      <w:pPr>
        <w:pStyle w:val="ListParagraph"/>
        <w:numPr>
          <w:ilvl w:val="0"/>
          <w:numId w:val="16"/>
        </w:numPr>
        <w:tabs>
          <w:tab w:pos="843" w:val="left" w:leader="none"/>
        </w:tabs>
        <w:spacing w:line="240" w:lineRule="auto" w:before="1" w:after="0"/>
        <w:ind w:left="842" w:right="0" w:hanging="304"/>
        <w:jc w:val="left"/>
        <w:rPr>
          <w:sz w:val="28"/>
        </w:rPr>
      </w:pPr>
      <w:r>
        <w:rPr>
          <w:sz w:val="28"/>
        </w:rPr>
        <w:t>осы қан өнімдерін трансфузия үшін пайдалану</w:t>
      </w:r>
      <w:r>
        <w:rPr>
          <w:spacing w:val="-9"/>
          <w:sz w:val="28"/>
        </w:rPr>
        <w:t> </w:t>
      </w:r>
      <w:r>
        <w:rPr>
          <w:sz w:val="28"/>
        </w:rPr>
        <w:t>мүмкіндігі;</w:t>
      </w:r>
    </w:p>
    <w:p>
      <w:pPr>
        <w:pStyle w:val="ListParagraph"/>
        <w:numPr>
          <w:ilvl w:val="0"/>
          <w:numId w:val="16"/>
        </w:numPr>
        <w:tabs>
          <w:tab w:pos="935" w:val="left" w:leader="none"/>
        </w:tabs>
        <w:spacing w:line="273" w:lineRule="auto" w:before="45" w:after="0"/>
        <w:ind w:left="120" w:right="191" w:firstLine="496"/>
        <w:jc w:val="left"/>
        <w:rPr>
          <w:sz w:val="28"/>
        </w:rPr>
      </w:pPr>
      <w:r>
        <w:rPr>
          <w:sz w:val="28"/>
        </w:rPr>
        <w:t>осы қан өнімдерін қайта өңдеу үшін немесе ғылыми мақсаттар үшін пайдалану мүмкіндігі;</w:t>
      </w:r>
    </w:p>
    <w:p>
      <w:pPr>
        <w:spacing w:after="0" w:line="273" w:lineRule="auto"/>
        <w:jc w:val="left"/>
        <w:rPr>
          <w:sz w:val="28"/>
        </w:rPr>
        <w:sectPr>
          <w:pgSz w:w="12240" w:h="15840"/>
          <w:pgMar w:top="680" w:bottom="280" w:left="720" w:right="740"/>
        </w:sectPr>
      </w:pPr>
    </w:p>
    <w:p>
      <w:pPr>
        <w:pStyle w:val="ListParagraph"/>
        <w:numPr>
          <w:ilvl w:val="0"/>
          <w:numId w:val="16"/>
        </w:numPr>
        <w:tabs>
          <w:tab w:pos="843" w:val="left" w:leader="none"/>
        </w:tabs>
        <w:spacing w:line="240" w:lineRule="auto" w:before="60" w:after="0"/>
        <w:ind w:left="842" w:right="0" w:hanging="304"/>
        <w:jc w:val="both"/>
        <w:rPr>
          <w:sz w:val="28"/>
        </w:rPr>
      </w:pPr>
      <w:r>
        <w:rPr>
          <w:sz w:val="28"/>
        </w:rPr>
        <w:t>осы қан өнімдерінің жарамсыздығын тану туралы шешім</w:t>
      </w:r>
      <w:r>
        <w:rPr>
          <w:spacing w:val="-15"/>
          <w:sz w:val="28"/>
        </w:rPr>
        <w:t> </w:t>
      </w:r>
      <w:r>
        <w:rPr>
          <w:sz w:val="28"/>
        </w:rPr>
        <w:t>қабылданады.</w:t>
      </w:r>
    </w:p>
    <w:p>
      <w:pPr>
        <w:pStyle w:val="ListParagraph"/>
        <w:numPr>
          <w:ilvl w:val="0"/>
          <w:numId w:val="3"/>
        </w:numPr>
        <w:tabs>
          <w:tab w:pos="1158" w:val="left" w:leader="none"/>
        </w:tabs>
        <w:spacing w:line="273" w:lineRule="auto" w:before="46" w:after="0"/>
        <w:ind w:left="120" w:right="202" w:firstLine="584"/>
        <w:jc w:val="both"/>
        <w:rPr>
          <w:sz w:val="28"/>
        </w:rPr>
      </w:pPr>
      <w:r>
        <w:rPr>
          <w:sz w:val="28"/>
        </w:rPr>
        <w:t>Пайдалану үшін түпкілікті жарамсыз деп танылған қан өнімдері жойылады. Жарамсыз өнімдерді жою</w:t>
      </w:r>
      <w:r>
        <w:rPr>
          <w:spacing w:val="-4"/>
          <w:sz w:val="28"/>
        </w:rPr>
        <w:t> </w:t>
      </w:r>
      <w:r>
        <w:rPr>
          <w:sz w:val="28"/>
        </w:rPr>
        <w:t>құжатталады.</w:t>
      </w:r>
    </w:p>
    <w:p>
      <w:pPr>
        <w:pStyle w:val="ListParagraph"/>
        <w:numPr>
          <w:ilvl w:val="0"/>
          <w:numId w:val="3"/>
        </w:numPr>
        <w:tabs>
          <w:tab w:pos="1093" w:val="left" w:leader="none"/>
        </w:tabs>
        <w:spacing w:line="273" w:lineRule="auto" w:before="1" w:after="0"/>
        <w:ind w:left="120" w:right="193" w:firstLine="531"/>
        <w:jc w:val="both"/>
        <w:rPr>
          <w:sz w:val="28"/>
        </w:rPr>
      </w:pPr>
      <w:r>
        <w:rPr>
          <w:sz w:val="28"/>
        </w:rPr>
        <w:t>Егер сәйкеспеушіліктер қан өнімдері медициналық ұйымға берілгеннен кейін анықталған</w:t>
      </w:r>
      <w:r>
        <w:rPr>
          <w:spacing w:val="-2"/>
          <w:sz w:val="28"/>
        </w:rPr>
        <w:t> </w:t>
      </w:r>
      <w:r>
        <w:rPr>
          <w:sz w:val="28"/>
        </w:rPr>
        <w:t>болса:</w:t>
      </w:r>
    </w:p>
    <w:p>
      <w:pPr>
        <w:pStyle w:val="ListParagraph"/>
        <w:numPr>
          <w:ilvl w:val="0"/>
          <w:numId w:val="17"/>
        </w:numPr>
        <w:tabs>
          <w:tab w:pos="941" w:val="left" w:leader="none"/>
        </w:tabs>
        <w:spacing w:line="273" w:lineRule="auto" w:before="1" w:after="0"/>
        <w:ind w:left="120" w:right="190" w:firstLine="501"/>
        <w:jc w:val="both"/>
        <w:rPr>
          <w:sz w:val="28"/>
        </w:rPr>
      </w:pPr>
      <w:r>
        <w:rPr>
          <w:sz w:val="28"/>
        </w:rPr>
        <w:t>пайда болған салдарын талдау және қан өнімдерінің сапасы мен қауіпсіздігінің нашарланудың жоғары қауіпсіздігі жағдайында медициналық ұйымның басшылығын хабардар</w:t>
      </w:r>
      <w:r>
        <w:rPr>
          <w:spacing w:val="-2"/>
          <w:sz w:val="28"/>
        </w:rPr>
        <w:t> </w:t>
      </w:r>
      <w:r>
        <w:rPr>
          <w:sz w:val="28"/>
        </w:rPr>
        <w:t>ету;</w:t>
      </w:r>
    </w:p>
    <w:p>
      <w:pPr>
        <w:pStyle w:val="ListParagraph"/>
        <w:numPr>
          <w:ilvl w:val="0"/>
          <w:numId w:val="17"/>
        </w:numPr>
        <w:tabs>
          <w:tab w:pos="843" w:val="left" w:leader="none"/>
        </w:tabs>
        <w:spacing w:line="240" w:lineRule="auto" w:before="1" w:after="0"/>
        <w:ind w:left="842" w:right="0" w:hanging="304"/>
        <w:jc w:val="both"/>
        <w:rPr>
          <w:sz w:val="28"/>
        </w:rPr>
      </w:pPr>
      <w:r>
        <w:rPr>
          <w:sz w:val="28"/>
        </w:rPr>
        <w:t>медициналық ұйымнан сәйкес келмейтін қан өнімдерін қайтару</w:t>
      </w:r>
      <w:r>
        <w:rPr>
          <w:spacing w:val="-20"/>
          <w:sz w:val="28"/>
        </w:rPr>
        <w:t> </w:t>
      </w:r>
      <w:r>
        <w:rPr>
          <w:sz w:val="28"/>
        </w:rPr>
        <w:t>орындалады.</w:t>
      </w:r>
    </w:p>
    <w:p>
      <w:pPr>
        <w:pStyle w:val="ListParagraph"/>
        <w:numPr>
          <w:ilvl w:val="0"/>
          <w:numId w:val="3"/>
        </w:numPr>
        <w:tabs>
          <w:tab w:pos="1076" w:val="left" w:leader="none"/>
        </w:tabs>
        <w:spacing w:line="273" w:lineRule="auto" w:before="45" w:after="0"/>
        <w:ind w:left="120" w:right="193" w:firstLine="516"/>
        <w:jc w:val="both"/>
        <w:rPr>
          <w:sz w:val="28"/>
        </w:rPr>
      </w:pPr>
      <w:r>
        <w:rPr>
          <w:sz w:val="28"/>
        </w:rPr>
        <w:t>Белгіленген талаптарға сәйкес келмейтін, басқа ұйымдарға (жою, қайта өндеу немесе ғылыми мақсатта) берілетін қан өнімдері "cәйкес келмейтін қан өнімі" ретінде таңбаланады.</w:t>
      </w:r>
    </w:p>
    <w:p>
      <w:pPr>
        <w:pStyle w:val="BodyText"/>
        <w:tabs>
          <w:tab w:pos="1104" w:val="left" w:leader="none"/>
          <w:tab w:pos="1736" w:val="left" w:leader="none"/>
          <w:tab w:pos="3397" w:val="left" w:leader="none"/>
          <w:tab w:pos="5417" w:val="left" w:leader="none"/>
          <w:tab w:pos="7507" w:val="left" w:leader="none"/>
          <w:tab w:pos="8363" w:val="left" w:leader="none"/>
          <w:tab w:pos="9728" w:val="left" w:leader="none"/>
        </w:tabs>
        <w:spacing w:line="273" w:lineRule="auto" w:before="2"/>
        <w:ind w:right="202" w:firstLine="658"/>
      </w:pPr>
      <w:r>
        <w:rPr/>
        <w:t>Сәйкес келмейтін қан өнімінің заттаңбасында технологиялық заттаңбалар мен </w:t>
      </w:r>
      <w:r>
        <w:rPr>
          <w:spacing w:val="3"/>
        </w:rPr>
        <w:t>дайын</w:t>
        <w:tab/>
      </w:r>
      <w:r>
        <w:rPr>
          <w:spacing w:val="2"/>
        </w:rPr>
        <w:t>қан</w:t>
        <w:tab/>
      </w:r>
      <w:r>
        <w:rPr>
          <w:spacing w:val="3"/>
        </w:rPr>
        <w:t>өнімдерінің</w:t>
        <w:tab/>
        <w:t>заттаңбасынан</w:t>
        <w:tab/>
        <w:t>ерекшеленетін,</w:t>
        <w:tab/>
        <w:t>көзге</w:t>
        <w:tab/>
        <w:t>көрінетін</w:t>
        <w:tab/>
        <w:t>нақты </w:t>
      </w:r>
      <w:r>
        <w:rPr/>
        <w:t>айырмашылықтары бар және жақсы көрінетін "Құю үшін емес" деген жазбасы мен </w:t>
      </w:r>
      <w:r>
        <w:rPr>
          <w:spacing w:val="-4"/>
        </w:rPr>
        <w:t>қан </w:t>
      </w:r>
      <w:r>
        <w:rPr/>
        <w:t>өнімінің осы бірлігінің сәйкеспеушілік себебі жазылған мәліметтері</w:t>
      </w:r>
      <w:r>
        <w:rPr>
          <w:spacing w:val="-27"/>
        </w:rPr>
        <w:t> </w:t>
      </w:r>
      <w:r>
        <w:rPr/>
        <w:t>көрсетіледі.</w:t>
      </w:r>
    </w:p>
    <w:p>
      <w:pPr>
        <w:pStyle w:val="ListParagraph"/>
        <w:numPr>
          <w:ilvl w:val="0"/>
          <w:numId w:val="3"/>
        </w:numPr>
        <w:tabs>
          <w:tab w:pos="972" w:val="left" w:leader="none"/>
        </w:tabs>
        <w:spacing w:line="273" w:lineRule="auto" w:before="2" w:after="0"/>
        <w:ind w:left="120" w:right="105" w:firstLine="430"/>
        <w:jc w:val="left"/>
        <w:rPr>
          <w:sz w:val="28"/>
        </w:rPr>
      </w:pPr>
      <w:r>
        <w:rPr>
          <w:sz w:val="28"/>
        </w:rPr>
        <w:t>Қан өнімдерінің сапасын зертханалық зерттеу үшін Қазақстан Республикасының аумағында тіркелген және пайдалануға рұқсат етілген және адам қанының негізгі гематологиялық және биохимиялық көрсеткіштерін, сондай-ақ гематологиялық және </w:t>
      </w:r>
      <w:r>
        <w:rPr>
          <w:spacing w:val="2"/>
          <w:sz w:val="28"/>
        </w:rPr>
        <w:t>биологиялық көрсеткіштердің </w:t>
      </w:r>
      <w:r>
        <w:rPr>
          <w:sz w:val="28"/>
        </w:rPr>
        <w:t>өте төмен және өте </w:t>
      </w:r>
      <w:r>
        <w:rPr>
          <w:spacing w:val="2"/>
          <w:sz w:val="28"/>
        </w:rPr>
        <w:t>жоғары өлшемдерін өлшеуге </w:t>
      </w:r>
      <w:r>
        <w:rPr>
          <w:sz w:val="28"/>
        </w:rPr>
        <w:t>арналған зертханалық жабдық</w:t>
      </w:r>
      <w:r>
        <w:rPr>
          <w:spacing w:val="-5"/>
          <w:sz w:val="28"/>
        </w:rPr>
        <w:t> </w:t>
      </w:r>
      <w:r>
        <w:rPr>
          <w:sz w:val="28"/>
        </w:rPr>
        <w:t>пайдаланылады.</w:t>
      </w:r>
    </w:p>
    <w:p>
      <w:pPr>
        <w:pStyle w:val="ListParagraph"/>
        <w:numPr>
          <w:ilvl w:val="0"/>
          <w:numId w:val="3"/>
        </w:numPr>
        <w:tabs>
          <w:tab w:pos="960" w:val="left" w:leader="none"/>
        </w:tabs>
        <w:spacing w:line="240" w:lineRule="auto" w:before="2" w:after="0"/>
        <w:ind w:left="959" w:right="0" w:hanging="421"/>
        <w:jc w:val="left"/>
        <w:rPr>
          <w:sz w:val="28"/>
        </w:rPr>
      </w:pPr>
      <w:r>
        <w:rPr>
          <w:sz w:val="28"/>
        </w:rPr>
        <w:t>Қан өнімдерінің сапасын</w:t>
      </w:r>
      <w:r>
        <w:rPr>
          <w:spacing w:val="-4"/>
          <w:sz w:val="28"/>
        </w:rPr>
        <w:t> </w:t>
      </w:r>
      <w:r>
        <w:rPr>
          <w:sz w:val="28"/>
        </w:rPr>
        <w:t>зерттеуде:</w:t>
      </w:r>
    </w:p>
    <w:p>
      <w:pPr>
        <w:pStyle w:val="ListParagraph"/>
        <w:numPr>
          <w:ilvl w:val="0"/>
          <w:numId w:val="18"/>
        </w:numPr>
        <w:tabs>
          <w:tab w:pos="928" w:val="left" w:leader="none"/>
        </w:tabs>
        <w:spacing w:line="273" w:lineRule="auto" w:before="45" w:after="0"/>
        <w:ind w:left="120" w:right="190" w:firstLine="490"/>
        <w:jc w:val="both"/>
        <w:rPr>
          <w:sz w:val="28"/>
        </w:rPr>
      </w:pPr>
      <w:r>
        <w:rPr>
          <w:sz w:val="28"/>
        </w:rPr>
        <w:t>рН өлшеу СО2 шығуын болдырмау үшін жабық жүйеде жүргізіледі. Өлшеу кез келген </w:t>
      </w:r>
      <w:r>
        <w:rPr>
          <w:spacing w:val="2"/>
          <w:sz w:val="28"/>
        </w:rPr>
        <w:t>температурада </w:t>
      </w:r>
      <w:r>
        <w:rPr>
          <w:sz w:val="28"/>
        </w:rPr>
        <w:t>жасалады, есептік әдісінің мәні рН + 22°С </w:t>
      </w:r>
      <w:r>
        <w:rPr>
          <w:spacing w:val="2"/>
          <w:sz w:val="28"/>
        </w:rPr>
        <w:t>пайдалануына </w:t>
      </w:r>
      <w:r>
        <w:rPr>
          <w:sz w:val="28"/>
        </w:rPr>
        <w:t>консервіленген;</w:t>
      </w:r>
    </w:p>
    <w:p>
      <w:pPr>
        <w:pStyle w:val="ListParagraph"/>
        <w:numPr>
          <w:ilvl w:val="0"/>
          <w:numId w:val="18"/>
        </w:numPr>
        <w:tabs>
          <w:tab w:pos="1341" w:val="left" w:leader="none"/>
        </w:tabs>
        <w:spacing w:line="273" w:lineRule="auto" w:before="2" w:after="0"/>
        <w:ind w:left="120" w:right="190" w:firstLine="839"/>
        <w:jc w:val="both"/>
        <w:rPr>
          <w:sz w:val="28"/>
        </w:rPr>
      </w:pPr>
      <w:r>
        <w:rPr>
          <w:spacing w:val="2"/>
          <w:sz w:val="28"/>
        </w:rPr>
        <w:t>жаңа </w:t>
      </w:r>
      <w:r>
        <w:rPr>
          <w:spacing w:val="3"/>
          <w:sz w:val="28"/>
        </w:rPr>
        <w:t>мұздатылған плазмадағы </w:t>
      </w:r>
      <w:r>
        <w:rPr>
          <w:spacing w:val="2"/>
          <w:sz w:val="28"/>
        </w:rPr>
        <w:t>қалдық </w:t>
      </w:r>
      <w:r>
        <w:rPr>
          <w:spacing w:val="3"/>
          <w:sz w:val="28"/>
        </w:rPr>
        <w:t>жасушалар мұздатылғанға </w:t>
      </w:r>
      <w:r>
        <w:rPr>
          <w:spacing w:val="2"/>
          <w:sz w:val="28"/>
        </w:rPr>
        <w:t>дейін </w:t>
      </w:r>
      <w:r>
        <w:rPr>
          <w:sz w:val="28"/>
        </w:rPr>
        <w:t>есептеледі, бұл ретте хаттамаға жасушалар эллюминациясы енгізілген кезде бастапқы шаманың төмендеуі</w:t>
      </w:r>
      <w:r>
        <w:rPr>
          <w:spacing w:val="-3"/>
          <w:sz w:val="28"/>
        </w:rPr>
        <w:t> </w:t>
      </w:r>
      <w:r>
        <w:rPr>
          <w:sz w:val="28"/>
        </w:rPr>
        <w:t>мүмкін;</w:t>
      </w:r>
    </w:p>
    <w:p>
      <w:pPr>
        <w:pStyle w:val="ListParagraph"/>
        <w:numPr>
          <w:ilvl w:val="0"/>
          <w:numId w:val="18"/>
        </w:numPr>
        <w:tabs>
          <w:tab w:pos="845" w:val="left" w:leader="none"/>
          <w:tab w:pos="1460" w:val="left" w:leader="none"/>
          <w:tab w:pos="3818" w:val="left" w:leader="none"/>
          <w:tab w:pos="5711" w:val="left" w:leader="none"/>
          <w:tab w:pos="7111" w:val="left" w:leader="none"/>
          <w:tab w:pos="7998" w:val="left" w:leader="none"/>
          <w:tab w:pos="8650" w:val="left" w:leader="none"/>
        </w:tabs>
        <w:spacing w:line="273" w:lineRule="auto" w:before="1" w:after="0"/>
        <w:ind w:left="120" w:right="175" w:firstLine="421"/>
        <w:jc w:val="left"/>
        <w:rPr>
          <w:sz w:val="28"/>
        </w:rPr>
      </w:pPr>
      <w:r>
        <w:rPr>
          <w:sz w:val="28"/>
        </w:rPr>
        <w:t>ерітілген, қалыпқа келтірілген эритроциттер мен жуылған эритроциттердің</w:t>
      </w:r>
      <w:r>
        <w:rPr>
          <w:spacing w:val="-36"/>
          <w:sz w:val="28"/>
        </w:rPr>
        <w:t> </w:t>
      </w:r>
      <w:r>
        <w:rPr>
          <w:sz w:val="28"/>
        </w:rPr>
        <w:t>тұнба </w:t>
      </w:r>
      <w:r>
        <w:rPr>
          <w:spacing w:val="3"/>
          <w:sz w:val="28"/>
        </w:rPr>
        <w:t>үстіндегі</w:t>
        <w:tab/>
        <w:t>сұйықтығындағы</w:t>
        <w:tab/>
        <w:t>гемоглобинді</w:t>
        <w:tab/>
        <w:t>зерттеген</w:t>
        <w:tab/>
        <w:t>кезде</w:t>
        <w:tab/>
      </w:r>
      <w:r>
        <w:rPr>
          <w:spacing w:val="2"/>
          <w:sz w:val="28"/>
        </w:rPr>
        <w:t>қан</w:t>
        <w:tab/>
      </w:r>
      <w:r>
        <w:rPr>
          <w:spacing w:val="3"/>
          <w:sz w:val="28"/>
        </w:rPr>
        <w:t>компонентінің </w:t>
      </w:r>
      <w:r>
        <w:rPr>
          <w:sz w:val="28"/>
        </w:rPr>
        <w:t>гемаконында қалған өлшеуші ерітіндінің соңғы порциясындағы сынамаға жинақтау жүргізеді;</w:t>
      </w:r>
    </w:p>
    <w:p>
      <w:pPr>
        <w:pStyle w:val="ListParagraph"/>
        <w:numPr>
          <w:ilvl w:val="0"/>
          <w:numId w:val="18"/>
        </w:numPr>
        <w:tabs>
          <w:tab w:pos="1133" w:val="left" w:leader="none"/>
        </w:tabs>
        <w:spacing w:line="273" w:lineRule="auto" w:before="2" w:after="0"/>
        <w:ind w:left="120" w:right="188" w:firstLine="663"/>
        <w:jc w:val="both"/>
        <w:rPr>
          <w:sz w:val="28"/>
        </w:rPr>
      </w:pPr>
      <w:r>
        <w:rPr>
          <w:sz w:val="28"/>
        </w:rPr>
        <w:t>олардың құрамы өте төмен немесе жоғары қан өнімдеріндегі немесе басқа биологиялық орталардағы (мысалы, кіндік қан, сүйек кемігі) қанның формалық элементтер санын есептеу үшін ағынды цитометрия әдісін немесе Nageotte камерасын пайдаланылады;</w:t>
      </w:r>
    </w:p>
    <w:p>
      <w:pPr>
        <w:pStyle w:val="ListParagraph"/>
        <w:numPr>
          <w:ilvl w:val="0"/>
          <w:numId w:val="18"/>
        </w:numPr>
        <w:tabs>
          <w:tab w:pos="306" w:val="left" w:leader="none"/>
        </w:tabs>
        <w:spacing w:line="240" w:lineRule="auto" w:before="2" w:after="0"/>
        <w:ind w:left="859" w:right="105" w:hanging="860"/>
        <w:jc w:val="right"/>
        <w:rPr>
          <w:sz w:val="28"/>
        </w:rPr>
      </w:pPr>
      <w:r>
        <w:rPr>
          <w:sz w:val="28"/>
        </w:rPr>
        <w:t>лейкоредуцияланған қан өнімдеріндегі (эритроциттік масса, эритроциттік</w:t>
      </w:r>
      <w:r>
        <w:rPr>
          <w:spacing w:val="-13"/>
          <w:sz w:val="28"/>
        </w:rPr>
        <w:t> </w:t>
      </w:r>
      <w:r>
        <w:rPr>
          <w:sz w:val="28"/>
        </w:rPr>
        <w:t>жүзінді</w:t>
      </w:r>
    </w:p>
    <w:p>
      <w:pPr>
        <w:pStyle w:val="BodyText"/>
        <w:spacing w:before="45"/>
        <w:ind w:left="0" w:right="179"/>
        <w:jc w:val="right"/>
      </w:pPr>
      <w:r>
        <w:rPr/>
        <w:t>, тромбоциттер концентраты) қалдық лейкоциттерді, плазмадағы қалдық жасушаларды</w:t>
      </w:r>
    </w:p>
    <w:p>
      <w:pPr>
        <w:spacing w:after="0"/>
        <w:jc w:val="right"/>
        <w:sectPr>
          <w:pgSz w:w="12240" w:h="15840"/>
          <w:pgMar w:top="680" w:bottom="280" w:left="720" w:right="740"/>
        </w:sectPr>
      </w:pPr>
    </w:p>
    <w:p>
      <w:pPr>
        <w:pStyle w:val="BodyText"/>
        <w:spacing w:line="273" w:lineRule="auto" w:before="60"/>
        <w:ind w:right="223"/>
        <w:jc w:val="both"/>
      </w:pPr>
      <w:r>
        <w:rPr/>
        <w:t>анықтау, дің жасушаларын есептеу үшін ағынды цитометрия әдісі немесе Nageotte камерасы арқылы жүргізіледі.</w:t>
      </w:r>
    </w:p>
    <w:p>
      <w:pPr>
        <w:pStyle w:val="ListParagraph"/>
        <w:numPr>
          <w:ilvl w:val="0"/>
          <w:numId w:val="3"/>
        </w:numPr>
        <w:tabs>
          <w:tab w:pos="1393" w:val="left" w:leader="none"/>
        </w:tabs>
        <w:spacing w:line="273" w:lineRule="auto" w:before="1" w:after="0"/>
        <w:ind w:left="120" w:right="237" w:firstLine="781"/>
        <w:jc w:val="both"/>
        <w:rPr>
          <w:sz w:val="28"/>
        </w:rPr>
      </w:pPr>
      <w:r>
        <w:rPr>
          <w:sz w:val="28"/>
        </w:rPr>
        <w:t>Қан </w:t>
      </w:r>
      <w:r>
        <w:rPr>
          <w:spacing w:val="2"/>
          <w:sz w:val="28"/>
        </w:rPr>
        <w:t>өнімінің бірлігі (доза) үшін көрсеткіштерді есептеу үшін мынадай </w:t>
      </w:r>
      <w:r>
        <w:rPr>
          <w:sz w:val="28"/>
        </w:rPr>
        <w:t>формулаларды</w:t>
      </w:r>
      <w:r>
        <w:rPr>
          <w:spacing w:val="-2"/>
          <w:sz w:val="28"/>
        </w:rPr>
        <w:t> </w:t>
      </w:r>
      <w:r>
        <w:rPr>
          <w:sz w:val="28"/>
        </w:rPr>
        <w:t>пайдаланады:</w:t>
      </w:r>
    </w:p>
    <w:p>
      <w:pPr>
        <w:pStyle w:val="BodyText"/>
        <w:ind w:left="539"/>
        <w:jc w:val="both"/>
      </w:pPr>
      <w:r>
        <w:rPr/>
        <w:t>П доза = П литр/m; m = 1000/V; V = Р/К, мұнда</w:t>
      </w:r>
    </w:p>
    <w:p>
      <w:pPr>
        <w:pStyle w:val="BodyText"/>
        <w:spacing w:line="273" w:lineRule="auto" w:before="46"/>
        <w:ind w:left="539" w:right="2147"/>
        <w:jc w:val="both"/>
      </w:pPr>
      <w:r>
        <w:rPr/>
        <w:t>П доза – қан өнімінің бірлігіне (доза) шаққанда көрсеткіш</w:t>
      </w:r>
      <w:r>
        <w:rPr>
          <w:spacing w:val="-44"/>
        </w:rPr>
        <w:t> </w:t>
      </w:r>
      <w:r>
        <w:rPr/>
        <w:t>мөлшері; П литр – орта литріне есептелген көрсеткіш</w:t>
      </w:r>
      <w:r>
        <w:rPr>
          <w:spacing w:val="-13"/>
        </w:rPr>
        <w:t> </w:t>
      </w:r>
      <w:r>
        <w:rPr/>
        <w:t>өлшемі;</w:t>
      </w:r>
    </w:p>
    <w:p>
      <w:pPr>
        <w:pStyle w:val="BodyText"/>
        <w:spacing w:line="273" w:lineRule="auto" w:before="0"/>
        <w:ind w:left="539" w:right="3325"/>
        <w:jc w:val="both"/>
      </w:pPr>
      <w:r>
        <w:rPr/>
        <w:t>V – бірлік көлемі (қан өнімінің миллилитрдегі дозалары); Р – бақыланатын қан өнімі үлгісінің граммдағы</w:t>
      </w:r>
      <w:r>
        <w:rPr>
          <w:spacing w:val="-35"/>
        </w:rPr>
        <w:t> </w:t>
      </w:r>
      <w:r>
        <w:rPr/>
        <w:t>салмағы); К – тығыздықтың аудармалы</w:t>
      </w:r>
      <w:r>
        <w:rPr>
          <w:spacing w:val="-8"/>
        </w:rPr>
        <w:t> </w:t>
      </w:r>
      <w:r>
        <w:rPr/>
        <w:t>коэффициенті.</w:t>
      </w:r>
    </w:p>
    <w:p>
      <w:pPr>
        <w:pStyle w:val="BodyText"/>
        <w:spacing w:line="273" w:lineRule="auto" w:before="2"/>
        <w:ind w:right="237" w:firstLine="806"/>
        <w:jc w:val="both"/>
      </w:pPr>
      <w:r>
        <w:rPr/>
        <w:t>Кейбір қан өнімдеріне арналған тығыздықтың аудармалы коэффициентінің көрсеткіштері осы Талаптарға 6-қосымшада келтірілген.</w:t>
      </w:r>
    </w:p>
    <w:p>
      <w:pPr>
        <w:pStyle w:val="ListParagraph"/>
        <w:numPr>
          <w:ilvl w:val="0"/>
          <w:numId w:val="3"/>
        </w:numPr>
        <w:tabs>
          <w:tab w:pos="1317" w:val="left" w:leader="none"/>
        </w:tabs>
        <w:spacing w:line="273" w:lineRule="auto" w:before="1" w:after="0"/>
        <w:ind w:left="120" w:right="206" w:firstLine="599"/>
        <w:jc w:val="left"/>
        <w:rPr>
          <w:sz w:val="28"/>
        </w:rPr>
      </w:pPr>
      <w:r>
        <w:rPr>
          <w:sz w:val="28"/>
        </w:rPr>
        <w:t>Сапаны бақылауыш зерттеу үшін қан өнімдерінің бақылау үлгілерін алған кезде:</w:t>
      </w:r>
    </w:p>
    <w:p>
      <w:pPr>
        <w:pStyle w:val="ListParagraph"/>
        <w:numPr>
          <w:ilvl w:val="0"/>
          <w:numId w:val="19"/>
        </w:numPr>
        <w:tabs>
          <w:tab w:pos="1092" w:val="left" w:leader="none"/>
        </w:tabs>
        <w:spacing w:line="273" w:lineRule="auto" w:before="1" w:after="0"/>
        <w:ind w:left="120" w:right="211" w:firstLine="628"/>
        <w:jc w:val="left"/>
        <w:rPr>
          <w:sz w:val="28"/>
        </w:rPr>
      </w:pPr>
      <w:r>
        <w:rPr>
          <w:sz w:val="28"/>
        </w:rPr>
        <w:t>осы қан өнімі бар контейнерінің тұмшаланып жабылуының бұзылуына жол берілмейді;</w:t>
      </w:r>
    </w:p>
    <w:p>
      <w:pPr>
        <w:pStyle w:val="ListParagraph"/>
        <w:numPr>
          <w:ilvl w:val="0"/>
          <w:numId w:val="19"/>
        </w:numPr>
        <w:tabs>
          <w:tab w:pos="945" w:val="left" w:leader="none"/>
        </w:tabs>
        <w:spacing w:line="273" w:lineRule="auto" w:before="1" w:after="0"/>
        <w:ind w:left="120" w:right="191" w:firstLine="505"/>
        <w:jc w:val="left"/>
        <w:rPr>
          <w:sz w:val="28"/>
        </w:rPr>
      </w:pPr>
      <w:r>
        <w:rPr>
          <w:sz w:val="28"/>
        </w:rPr>
        <w:t>қан өнімдерінің сынамасын іріктеуді алғаннан кейін және мұздатылғанға дейін жүргізеді;</w:t>
      </w:r>
    </w:p>
    <w:p>
      <w:pPr>
        <w:pStyle w:val="ListParagraph"/>
        <w:numPr>
          <w:ilvl w:val="0"/>
          <w:numId w:val="19"/>
        </w:numPr>
        <w:tabs>
          <w:tab w:pos="1001" w:val="left" w:leader="none"/>
        </w:tabs>
        <w:spacing w:line="273" w:lineRule="auto" w:before="0" w:after="0"/>
        <w:ind w:left="120" w:right="199" w:firstLine="552"/>
        <w:jc w:val="left"/>
        <w:rPr>
          <w:sz w:val="28"/>
        </w:rPr>
      </w:pPr>
      <w:r>
        <w:rPr>
          <w:sz w:val="28"/>
        </w:rPr>
        <w:t>контейнердегі үлгіге ұқсас қан өнімінің үлгісін алу үшін мынадай шараларды орындау</w:t>
      </w:r>
      <w:r>
        <w:rPr>
          <w:spacing w:val="-2"/>
          <w:sz w:val="28"/>
        </w:rPr>
        <w:t> </w:t>
      </w:r>
      <w:r>
        <w:rPr>
          <w:sz w:val="28"/>
        </w:rPr>
        <w:t>қажет:</w:t>
      </w:r>
    </w:p>
    <w:p>
      <w:pPr>
        <w:pStyle w:val="BodyText"/>
        <w:spacing w:line="273" w:lineRule="auto"/>
        <w:ind w:firstLine="486"/>
      </w:pPr>
      <w:r>
        <w:rPr/>
        <w:t>негізгі және сателиттік контейнер арасындағы магистральді контейнер ішіндегісін өздігінен ағызу жолымен босатылады;</w:t>
      </w:r>
    </w:p>
    <w:p>
      <w:pPr>
        <w:pStyle w:val="BodyText"/>
        <w:spacing w:line="273" w:lineRule="auto"/>
        <w:ind w:left="539" w:right="552"/>
      </w:pPr>
      <w:r>
        <w:rPr/>
        <w:t>контейнер ішіндегісін баяу, айналмалы ырғақпен мұқият араластырылады; магистраль түтігін компонентпен толтырылады.</w:t>
      </w:r>
    </w:p>
    <w:p>
      <w:pPr>
        <w:pStyle w:val="BodyText"/>
        <w:tabs>
          <w:tab w:pos="2014" w:val="left" w:leader="none"/>
          <w:tab w:pos="3367" w:val="left" w:leader="none"/>
          <w:tab w:pos="3917" w:val="left" w:leader="none"/>
          <w:tab w:pos="5018" w:val="left" w:leader="none"/>
          <w:tab w:pos="6921" w:val="left" w:leader="none"/>
          <w:tab w:pos="8414" w:val="left" w:leader="none"/>
          <w:tab w:pos="9000" w:val="left" w:leader="none"/>
          <w:tab w:pos="9509" w:val="left" w:leader="none"/>
        </w:tabs>
        <w:spacing w:line="273" w:lineRule="auto"/>
        <w:ind w:right="176" w:firstLine="583"/>
      </w:pPr>
      <w:r>
        <w:rPr/>
        <w:t>Осы тармақтың 3) тармақшасының екінші, үшінші және төртінші абзацтарында қарастырылған іс-шараларды кемінде 4 рет қайталайды, бұдан кейін магистраль</w:t>
      </w:r>
      <w:r>
        <w:rPr>
          <w:spacing w:val="-45"/>
        </w:rPr>
        <w:t> </w:t>
      </w:r>
      <w:r>
        <w:rPr/>
        <w:t>түтігін </w:t>
      </w:r>
      <w:r>
        <w:rPr>
          <w:spacing w:val="3"/>
        </w:rPr>
        <w:t>контейнерлер</w:t>
        <w:tab/>
        <w:t>арасында</w:t>
        <w:tab/>
      </w:r>
      <w:r>
        <w:rPr>
          <w:spacing w:val="2"/>
        </w:rPr>
        <w:t>екі</w:t>
        <w:tab/>
      </w:r>
      <w:r>
        <w:rPr>
          <w:spacing w:val="3"/>
        </w:rPr>
        <w:t>жерден</w:t>
        <w:tab/>
        <w:t>дәнекерлейді,</w:t>
        <w:tab/>
        <w:t>ұзындыңы</w:t>
        <w:tab/>
      </w:r>
      <w:r>
        <w:rPr>
          <w:spacing w:val="2"/>
        </w:rPr>
        <w:t>5-8</w:t>
        <w:tab/>
      </w:r>
      <w:r>
        <w:rPr/>
        <w:t>см</w:t>
        <w:tab/>
      </w:r>
      <w:r>
        <w:rPr>
          <w:spacing w:val="3"/>
        </w:rPr>
        <w:t>сегмент </w:t>
      </w:r>
      <w:r>
        <w:rPr/>
        <w:t>қалыптасады. Сегмент шеттерін дәнекерлейді және кеседі. Егер құрамында эритроцит бар қан өнімінің сынамасын бос гемоглобинді тексеру үшін жинақтау жүргізілсе, сегмент шеттерін дәнекерлемейді, металл клипсаларымен</w:t>
      </w:r>
      <w:r>
        <w:rPr>
          <w:spacing w:val="-12"/>
        </w:rPr>
        <w:t> </w:t>
      </w:r>
      <w:r>
        <w:rPr/>
        <w:t>қысады;</w:t>
      </w:r>
    </w:p>
    <w:p>
      <w:pPr>
        <w:pStyle w:val="BodyText"/>
        <w:spacing w:line="273" w:lineRule="auto" w:before="3"/>
        <w:ind w:right="552" w:firstLine="714"/>
      </w:pPr>
      <w:r>
        <w:rPr/>
        <w:t>бақылауыш үлгісі бар сегмент таңбалаңады және зерттеу үшін ілеспе құжат бойынша беріледі.</w:t>
      </w:r>
    </w:p>
    <w:p>
      <w:pPr>
        <w:pStyle w:val="ListParagraph"/>
        <w:numPr>
          <w:ilvl w:val="0"/>
          <w:numId w:val="3"/>
        </w:numPr>
        <w:tabs>
          <w:tab w:pos="1115" w:val="left" w:leader="none"/>
        </w:tabs>
        <w:spacing w:line="273" w:lineRule="auto" w:before="1" w:after="0"/>
        <w:ind w:left="120" w:right="177" w:firstLine="431"/>
        <w:jc w:val="left"/>
        <w:rPr>
          <w:sz w:val="28"/>
        </w:rPr>
      </w:pPr>
      <w:r>
        <w:rPr>
          <w:sz w:val="28"/>
        </w:rPr>
        <w:t>Тромбоциттер концентраты сынамасын жасушалар санын есептеу үшін іріктеу компонентті дайындау күні жүргізіледі. Тромбоциттер бар контейнер мен сателиттік </w:t>
      </w:r>
      <w:r>
        <w:rPr>
          <w:spacing w:val="2"/>
          <w:sz w:val="28"/>
        </w:rPr>
        <w:t>арасындағы магистраль ішіндегі заттан босатылады </w:t>
      </w:r>
      <w:r>
        <w:rPr>
          <w:sz w:val="28"/>
        </w:rPr>
        <w:t>және </w:t>
      </w:r>
      <w:r>
        <w:rPr>
          <w:spacing w:val="2"/>
          <w:sz w:val="28"/>
        </w:rPr>
        <w:t>контейнердің 8-10 </w:t>
      </w:r>
      <w:r>
        <w:rPr>
          <w:sz w:val="28"/>
        </w:rPr>
        <w:t>см аралықта</w:t>
      </w:r>
      <w:r>
        <w:rPr>
          <w:spacing w:val="-2"/>
          <w:sz w:val="28"/>
        </w:rPr>
        <w:t> </w:t>
      </w:r>
      <w:r>
        <w:rPr>
          <w:sz w:val="28"/>
        </w:rPr>
        <w:t>қысылады.</w:t>
      </w:r>
    </w:p>
    <w:p>
      <w:pPr>
        <w:pStyle w:val="BodyText"/>
        <w:spacing w:line="273" w:lineRule="auto" w:before="2"/>
        <w:ind w:right="189" w:firstLine="850"/>
        <w:jc w:val="both"/>
      </w:pPr>
      <w:r>
        <w:rPr/>
        <w:t>Тромбоциттер бар контейнер тромбоциттердің дезагрегациясы мен бірдей ресуспендиялауын қамтамасыз ету үшін тромбомиксерге кемінде 1 сағатқа салынады. Бұдан кейін бос трубка тромбоциттер концентратымен толтырылады. Шара кемінде 4</w:t>
      </w:r>
    </w:p>
    <w:p>
      <w:pPr>
        <w:spacing w:after="0" w:line="273" w:lineRule="auto"/>
        <w:jc w:val="both"/>
        <w:sectPr>
          <w:pgSz w:w="12240" w:h="15840"/>
          <w:pgMar w:top="680" w:bottom="280" w:left="720" w:right="740"/>
        </w:sectPr>
      </w:pPr>
    </w:p>
    <w:p>
      <w:pPr>
        <w:pStyle w:val="BodyText"/>
        <w:tabs>
          <w:tab w:pos="2005" w:val="left" w:leader="none"/>
          <w:tab w:pos="3334" w:val="left" w:leader="none"/>
          <w:tab w:pos="5390" w:val="left" w:leader="none"/>
          <w:tab w:pos="6647" w:val="left" w:leader="none"/>
          <w:tab w:pos="8035" w:val="left" w:leader="none"/>
          <w:tab w:pos="9841" w:val="left" w:leader="none"/>
        </w:tabs>
        <w:spacing w:line="273" w:lineRule="auto" w:before="60"/>
        <w:ind w:right="221"/>
      </w:pPr>
      <w:r>
        <w:rPr/>
        <w:t>рет қайталанады. Магистраль түтігі тромбоциттер бар контейнердің және сателиттік </w:t>
      </w:r>
      <w:r>
        <w:rPr>
          <w:spacing w:val="3"/>
        </w:rPr>
        <w:t>контейнердің</w:t>
        <w:tab/>
        <w:t>жанында</w:t>
        <w:tab/>
        <w:t>дәнекерленеді.</w:t>
        <w:tab/>
        <w:t>Сегмент</w:t>
        <w:tab/>
        <w:t>алынады,</w:t>
        <w:tab/>
        <w:t>таңбаланады</w:t>
        <w:tab/>
        <w:t>және </w:t>
      </w:r>
      <w:r>
        <w:rPr/>
        <w:t>зартханалық зерттеу үшін</w:t>
      </w:r>
      <w:r>
        <w:rPr>
          <w:spacing w:val="-4"/>
        </w:rPr>
        <w:t> </w:t>
      </w:r>
      <w:r>
        <w:rPr/>
        <w:t>беріледі.</w:t>
      </w:r>
    </w:p>
    <w:p>
      <w:pPr>
        <w:pStyle w:val="ListParagraph"/>
        <w:numPr>
          <w:ilvl w:val="0"/>
          <w:numId w:val="3"/>
        </w:numPr>
        <w:tabs>
          <w:tab w:pos="1736" w:val="left" w:leader="none"/>
        </w:tabs>
        <w:spacing w:line="273" w:lineRule="auto" w:before="2" w:after="0"/>
        <w:ind w:left="120" w:right="261" w:firstLine="948"/>
        <w:jc w:val="both"/>
        <w:rPr>
          <w:sz w:val="28"/>
        </w:rPr>
      </w:pPr>
      <w:r>
        <w:rPr>
          <w:spacing w:val="3"/>
          <w:sz w:val="28"/>
        </w:rPr>
        <w:t>Криопреципитат сынамаларын іріктеу жаңа мұздатылған плазманы </w:t>
      </w:r>
      <w:r>
        <w:rPr>
          <w:sz w:val="28"/>
        </w:rPr>
        <w:t>криопреципитат пен криосупернатанттық плазмаға бөлгеннен кейін жүргізіледі. Криопреципитаттың барлық дозасы зертханалық зерттеу үшін</w:t>
      </w:r>
      <w:r>
        <w:rPr>
          <w:spacing w:val="-16"/>
          <w:sz w:val="28"/>
        </w:rPr>
        <w:t> </w:t>
      </w:r>
      <w:r>
        <w:rPr>
          <w:sz w:val="28"/>
        </w:rPr>
        <w:t>беріледі.</w:t>
      </w:r>
    </w:p>
    <w:p>
      <w:pPr>
        <w:pStyle w:val="BodyText"/>
        <w:spacing w:line="273" w:lineRule="auto"/>
        <w:ind w:right="209" w:firstLine="701"/>
        <w:jc w:val="both"/>
      </w:pPr>
      <w:r>
        <w:rPr/>
        <w:t>Криопреципитаттың сапасын бақылаған кезде сақтаудың бірінші және соңғы айындағы VIII фактордың құрамына тексеру жүргізу үшін әр-түрлі қан топбындағы криопреципитаттың жеке 6 (алты) үлгісінен пул қалыптастырады.</w:t>
      </w:r>
    </w:p>
    <w:p>
      <w:pPr>
        <w:pStyle w:val="ListParagraph"/>
        <w:numPr>
          <w:ilvl w:val="0"/>
          <w:numId w:val="3"/>
        </w:numPr>
        <w:tabs>
          <w:tab w:pos="2554" w:val="left" w:leader="none"/>
          <w:tab w:pos="2555" w:val="left" w:leader="none"/>
          <w:tab w:pos="3323" w:val="left" w:leader="none"/>
          <w:tab w:pos="5139" w:val="left" w:leader="none"/>
          <w:tab w:pos="7419" w:val="left" w:leader="none"/>
          <w:tab w:pos="9127" w:val="left" w:leader="none"/>
        </w:tabs>
        <w:spacing w:line="273" w:lineRule="auto" w:before="1" w:after="0"/>
        <w:ind w:left="120" w:right="212" w:firstLine="1623"/>
        <w:jc w:val="left"/>
        <w:rPr>
          <w:sz w:val="28"/>
        </w:rPr>
      </w:pPr>
      <w:r>
        <w:rPr>
          <w:spacing w:val="8"/>
          <w:sz w:val="28"/>
        </w:rPr>
        <w:t>Қан</w:t>
        <w:tab/>
      </w:r>
      <w:r>
        <w:rPr>
          <w:spacing w:val="10"/>
          <w:sz w:val="28"/>
        </w:rPr>
        <w:t>өнімдерінің</w:t>
        <w:tab/>
      </w:r>
      <w:r>
        <w:rPr>
          <w:spacing w:val="11"/>
          <w:sz w:val="28"/>
        </w:rPr>
        <w:t>зарарсыздығын</w:t>
        <w:tab/>
      </w:r>
      <w:r>
        <w:rPr>
          <w:spacing w:val="10"/>
          <w:sz w:val="28"/>
        </w:rPr>
        <w:t>бақылауды</w:t>
        <w:tab/>
        <w:t>халықтың </w:t>
      </w:r>
      <w:r>
        <w:rPr>
          <w:sz w:val="28"/>
        </w:rPr>
        <w:t>санитариялық-эпидемиологиялық саламаттығы саласындағы мемлекеттік органның аумақтық құрылымдық бөлімшесінің 3 және 4 патогендік топтағы микроағзалармен жұмыс жүргізу рұқсаты болған кезде жүзеге</w:t>
      </w:r>
      <w:r>
        <w:rPr>
          <w:spacing w:val="-10"/>
          <w:sz w:val="28"/>
        </w:rPr>
        <w:t> </w:t>
      </w:r>
      <w:r>
        <w:rPr>
          <w:sz w:val="28"/>
        </w:rPr>
        <w:t>асырылады.</w:t>
      </w:r>
    </w:p>
    <w:p>
      <w:pPr>
        <w:pStyle w:val="ListParagraph"/>
        <w:numPr>
          <w:ilvl w:val="0"/>
          <w:numId w:val="3"/>
        </w:numPr>
        <w:tabs>
          <w:tab w:pos="1179" w:val="left" w:leader="none"/>
        </w:tabs>
        <w:spacing w:line="273" w:lineRule="auto" w:before="2" w:after="0"/>
        <w:ind w:left="120" w:right="188" w:firstLine="485"/>
        <w:jc w:val="both"/>
        <w:rPr>
          <w:sz w:val="28"/>
        </w:rPr>
      </w:pPr>
      <w:r>
        <w:rPr>
          <w:sz w:val="28"/>
        </w:rPr>
        <w:t>Дайындалған қан және оның компоненттерінің құюға арналған әрбір доза бір серияны</w:t>
      </w:r>
      <w:r>
        <w:rPr>
          <w:spacing w:val="-2"/>
          <w:sz w:val="28"/>
        </w:rPr>
        <w:t> </w:t>
      </w:r>
      <w:r>
        <w:rPr>
          <w:sz w:val="28"/>
        </w:rPr>
        <w:t>құрайды.</w:t>
      </w:r>
    </w:p>
    <w:p>
      <w:pPr>
        <w:pStyle w:val="BodyText"/>
        <w:spacing w:line="273" w:lineRule="auto"/>
        <w:ind w:right="107" w:firstLine="481"/>
        <w:jc w:val="both"/>
      </w:pPr>
      <w:r>
        <w:rPr/>
        <w:t>Өнімнің зарарсыздығын бақылау көлемде дайындалған үлгілердің жалпы санынан кемінде 1 % көлемінде таңдалып іріктелген (әрбір жүзінші контейнер) үлгілерді</w:t>
      </w:r>
      <w:r>
        <w:rPr>
          <w:spacing w:val="-39"/>
        </w:rPr>
        <w:t> </w:t>
      </w:r>
      <w:r>
        <w:rPr/>
        <w:t>зерттеу жолымен жүзеге</w:t>
      </w:r>
      <w:r>
        <w:rPr>
          <w:spacing w:val="-3"/>
        </w:rPr>
        <w:t> </w:t>
      </w:r>
      <w:r>
        <w:rPr/>
        <w:t>асырылады.</w:t>
      </w:r>
    </w:p>
    <w:p>
      <w:pPr>
        <w:pStyle w:val="ListParagraph"/>
        <w:numPr>
          <w:ilvl w:val="0"/>
          <w:numId w:val="3"/>
        </w:numPr>
        <w:tabs>
          <w:tab w:pos="1668" w:val="left" w:leader="none"/>
        </w:tabs>
        <w:spacing w:line="273" w:lineRule="auto" w:before="1" w:after="0"/>
        <w:ind w:left="120" w:right="253" w:firstLine="891"/>
        <w:jc w:val="both"/>
        <w:rPr>
          <w:sz w:val="28"/>
        </w:rPr>
      </w:pPr>
      <w:r>
        <w:rPr>
          <w:spacing w:val="3"/>
          <w:sz w:val="28"/>
        </w:rPr>
        <w:t>Зерттеу ыдыстың (полимерлі контейнер) тұмшалануының бұзылуын </w:t>
      </w:r>
      <w:r>
        <w:rPr>
          <w:sz w:val="28"/>
        </w:rPr>
        <w:t>болдырмай жүзеге</w:t>
      </w:r>
      <w:r>
        <w:rPr>
          <w:spacing w:val="-3"/>
          <w:sz w:val="28"/>
        </w:rPr>
        <w:t> </w:t>
      </w:r>
      <w:r>
        <w:rPr>
          <w:sz w:val="28"/>
        </w:rPr>
        <w:t>асырылады.</w:t>
      </w:r>
    </w:p>
    <w:p>
      <w:pPr>
        <w:pStyle w:val="BodyText"/>
        <w:spacing w:line="273" w:lineRule="auto"/>
        <w:ind w:right="194" w:firstLine="538"/>
        <w:jc w:val="both"/>
      </w:pPr>
      <w:r>
        <w:rPr/>
        <w:t>Осы мақсатта қанды жинақтау жүйесіне кіріктірілген қанның бірінші порциясын алу құрылғысын немесе полимерлік контейнер магистралінің тұмшаланып жабылған кесінділерін пайдаланады.</w:t>
      </w:r>
    </w:p>
    <w:p>
      <w:pPr>
        <w:pStyle w:val="ListParagraph"/>
        <w:numPr>
          <w:ilvl w:val="0"/>
          <w:numId w:val="3"/>
        </w:numPr>
        <w:tabs>
          <w:tab w:pos="1100" w:val="left" w:leader="none"/>
        </w:tabs>
        <w:spacing w:line="240" w:lineRule="auto" w:before="2" w:after="0"/>
        <w:ind w:left="1099" w:right="0" w:hanging="561"/>
        <w:jc w:val="both"/>
        <w:rPr>
          <w:sz w:val="28"/>
        </w:rPr>
      </w:pPr>
      <w:r>
        <w:rPr>
          <w:sz w:val="28"/>
        </w:rPr>
        <w:t>Зарарсыздыққа зерттеу асептикалық бокстарда</w:t>
      </w:r>
      <w:r>
        <w:rPr>
          <w:spacing w:val="-9"/>
          <w:sz w:val="28"/>
        </w:rPr>
        <w:t> </w:t>
      </w:r>
      <w:r>
        <w:rPr>
          <w:sz w:val="28"/>
        </w:rPr>
        <w:t>жүргізіледі.</w:t>
      </w:r>
    </w:p>
    <w:p>
      <w:pPr>
        <w:pStyle w:val="BodyText"/>
        <w:spacing w:line="273" w:lineRule="auto" w:before="45"/>
        <w:ind w:firstLine="513"/>
      </w:pPr>
      <w:r>
        <w:rPr/>
        <w:t>Бұдан басқа, зарарсыз ауаның ламинарлы ағыны бар бокстар (өндіруші зауыттың пайдалану жөніндегі нұсқаулығына сәйкес) пайдаланылады.</w:t>
      </w:r>
    </w:p>
    <w:p>
      <w:pPr>
        <w:pStyle w:val="BodyText"/>
        <w:spacing w:line="273" w:lineRule="auto"/>
        <w:ind w:firstLine="578"/>
      </w:pPr>
      <w:r>
        <w:rPr/>
        <w:t>Медициналық биологиялық препараттардың зарарсыздығына бақылау жүргізуге арналған бокстарда тірі микробтық культуралармен жұмыс істеуге жол берілмейді.</w:t>
      </w:r>
    </w:p>
    <w:p>
      <w:pPr>
        <w:pStyle w:val="BodyText"/>
        <w:spacing w:line="273" w:lineRule="auto"/>
        <w:ind w:right="552" w:firstLine="637"/>
      </w:pPr>
      <w:r>
        <w:rPr/>
        <w:t>Зарарсыздыққа зерттеу тікелей егу немесе бір бірлік өнімінің мөлшері 100 мл асқанда пайдаланылатын мембрандық фильтрлеу әдісімен жүргізіледі.</w:t>
      </w:r>
    </w:p>
    <w:p>
      <w:pPr>
        <w:pStyle w:val="BodyText"/>
        <w:tabs>
          <w:tab w:pos="2140" w:val="left" w:leader="none"/>
          <w:tab w:pos="3287" w:val="left" w:leader="none"/>
          <w:tab w:pos="4145" w:val="left" w:leader="none"/>
          <w:tab w:pos="5533" w:val="left" w:leader="none"/>
          <w:tab w:pos="7027" w:val="left" w:leader="none"/>
          <w:tab w:pos="8775" w:val="left" w:leader="none"/>
        </w:tabs>
        <w:spacing w:line="273" w:lineRule="auto"/>
        <w:ind w:right="202" w:firstLine="586"/>
      </w:pPr>
      <w:r>
        <w:rPr/>
        <w:t>Сонымен қатар қан өнімдерінің ауа оттегінің концентрациясын өлшеуге немесе өндіруші зауыттың нұсқаулықтарына сәйкес бактериялық өсу маркерлері ретінде </w:t>
      </w:r>
      <w:r>
        <w:rPr>
          <w:spacing w:val="5"/>
        </w:rPr>
        <w:t>қышқыл-сілті</w:t>
        <w:tab/>
        <w:t>баланс</w:t>
        <w:tab/>
      </w:r>
      <w:r>
        <w:rPr>
          <w:spacing w:val="4"/>
        </w:rPr>
        <w:t>(рН)</w:t>
        <w:tab/>
      </w:r>
      <w:r>
        <w:rPr>
          <w:spacing w:val="5"/>
        </w:rPr>
        <w:t>деңгейін</w:t>
        <w:tab/>
        <w:t>өзгертуге</w:t>
        <w:tab/>
        <w:t>негізделген</w:t>
        <w:tab/>
        <w:t>бактериялық </w:t>
      </w:r>
      <w:r>
        <w:rPr/>
        <w:t>контаминациясын анықтайтын түрлі жүйелер</w:t>
      </w:r>
      <w:r>
        <w:rPr>
          <w:spacing w:val="-8"/>
        </w:rPr>
        <w:t> </w:t>
      </w:r>
      <w:r>
        <w:rPr/>
        <w:t>пайдаланылады.</w:t>
      </w:r>
    </w:p>
    <w:p>
      <w:pPr>
        <w:pStyle w:val="BodyText"/>
        <w:spacing w:line="273" w:lineRule="auto" w:before="2"/>
        <w:ind w:right="184" w:firstLine="530"/>
        <w:jc w:val="both"/>
      </w:pPr>
      <w:r>
        <w:rPr/>
        <w:t>Материалды зарарсыздыққа зерттеу экспресс-талдауыштарды пайдалана отырып, жүргізіледі. Өсіру мерзімі мен нәтижелерді есепке алу экспресс-талдауышты өңдіруші зауытының нұсқаулығына сәйкес жүргізіледі.</w:t>
      </w:r>
    </w:p>
    <w:p>
      <w:pPr>
        <w:pStyle w:val="ListParagraph"/>
        <w:numPr>
          <w:ilvl w:val="0"/>
          <w:numId w:val="3"/>
        </w:numPr>
        <w:tabs>
          <w:tab w:pos="1508" w:val="left" w:leader="none"/>
        </w:tabs>
        <w:spacing w:line="273" w:lineRule="auto" w:before="1" w:after="0"/>
        <w:ind w:left="120" w:right="231" w:firstLine="757"/>
        <w:jc w:val="both"/>
        <w:rPr>
          <w:sz w:val="28"/>
        </w:rPr>
      </w:pPr>
      <w:r>
        <w:rPr>
          <w:spacing w:val="2"/>
          <w:sz w:val="28"/>
        </w:rPr>
        <w:t>Көшпелі жағдайда дайындалған донор қаны әрбір көшпелі бригададан </w:t>
      </w:r>
      <w:r>
        <w:rPr>
          <w:sz w:val="28"/>
        </w:rPr>
        <w:t>аптасына кемінде 1 үлгі мөлшерінде</w:t>
      </w:r>
      <w:r>
        <w:rPr>
          <w:spacing w:val="-8"/>
          <w:sz w:val="28"/>
        </w:rPr>
        <w:t> </w:t>
      </w:r>
      <w:r>
        <w:rPr>
          <w:sz w:val="28"/>
        </w:rPr>
        <w:t>бақыланады.</w:t>
      </w:r>
    </w:p>
    <w:p>
      <w:pPr>
        <w:spacing w:after="0" w:line="273" w:lineRule="auto"/>
        <w:jc w:val="both"/>
        <w:rPr>
          <w:sz w:val="28"/>
        </w:rPr>
        <w:sectPr>
          <w:pgSz w:w="12240" w:h="15840"/>
          <w:pgMar w:top="680" w:bottom="280" w:left="720" w:right="740"/>
        </w:sectPr>
      </w:pPr>
    </w:p>
    <w:p>
      <w:pPr>
        <w:pStyle w:val="BodyText"/>
        <w:spacing w:line="273" w:lineRule="auto" w:before="60"/>
        <w:ind w:right="195" w:firstLine="550"/>
        <w:jc w:val="both"/>
      </w:pPr>
      <w:r>
        <w:rPr/>
        <w:t>Полимерлік контейнерлерге жабық әдіспен дайындалған криопреципитат жұмыс күнінің ішінде дайындалғандардың 1 %, бірақ кемінде бір контейнер мөлшерінде бақыланады.</w:t>
      </w:r>
    </w:p>
    <w:p>
      <w:pPr>
        <w:pStyle w:val="BodyText"/>
        <w:spacing w:line="273" w:lineRule="auto" w:before="2"/>
        <w:ind w:right="246" w:firstLine="862"/>
        <w:jc w:val="both"/>
      </w:pPr>
      <w:r>
        <w:rPr/>
        <w:t>Плазмаферез әдісімен дайындалған плазма зертханалық бақылауға түскен сыйымдылық санының таңдаулы 1-2 үлгіні айына бір рет бақылауға алынады.</w:t>
      </w:r>
    </w:p>
    <w:p>
      <w:pPr>
        <w:pStyle w:val="BodyText"/>
        <w:spacing w:line="273" w:lineRule="auto" w:before="0"/>
        <w:ind w:right="107" w:firstLine="691"/>
      </w:pPr>
      <w:r>
        <w:rPr/>
        <w:t>Жуылған эритроциттер бір уақытта дайындалған өнімнің жалпы санының 20 сыйымдылығынан, бірақ кемінде бір доза іріктеледі. Бір уақытта бес дозадан аз дайындаған кезде, жуу суын бактериологиялық егу жолымен бақылауға жол беріледі. Жуылған эритроциттер ретроспективалық түрде жүргізілетін бактериологиялық бақылау нәтижелерін алғанға дейін жарамдылық мерзімінің ішінде пайдаланылады.</w:t>
      </w:r>
    </w:p>
    <w:p>
      <w:pPr>
        <w:pStyle w:val="BodyText"/>
        <w:spacing w:line="273" w:lineRule="auto" w:before="3"/>
        <w:ind w:right="552" w:firstLine="839"/>
      </w:pPr>
      <w:r>
        <w:rPr/>
        <w:t>Дайындаудан кейін 24 сағат бойы жарамды гранулоциттер, тромбоциттер концентраттары зарарсыздық бақылауына жатпайды.</w:t>
      </w:r>
    </w:p>
    <w:p>
      <w:pPr>
        <w:pStyle w:val="BodyText"/>
        <w:spacing w:line="273" w:lineRule="auto" w:before="0"/>
        <w:ind w:right="207" w:firstLine="882"/>
        <w:jc w:val="both"/>
      </w:pPr>
      <w:r>
        <w:rPr/>
        <w:t>20</w:t>
      </w:r>
      <w:r>
        <w:rPr>
          <w:position w:val="12"/>
          <w:sz w:val="23"/>
        </w:rPr>
        <w:t>о</w:t>
      </w:r>
      <w:r>
        <w:rPr/>
        <w:t>С - +24</w:t>
      </w:r>
      <w:r>
        <w:rPr>
          <w:position w:val="12"/>
          <w:sz w:val="23"/>
        </w:rPr>
        <w:t>о</w:t>
      </w:r>
      <w:r>
        <w:rPr/>
        <w:t>С температурасында жарамдылық мерзімі 24 сағаттан артық тромбоциттер концентраты жұмыс күнінің ішінде дайындалған санының 1 нұсқадан кем емес саны таңдалып бақылауға алынады.</w:t>
      </w:r>
    </w:p>
    <w:p>
      <w:pPr>
        <w:pStyle w:val="BodyText"/>
        <w:spacing w:line="273" w:lineRule="auto" w:before="0"/>
        <w:ind w:right="96" w:firstLine="998"/>
      </w:pPr>
      <w:r>
        <w:rPr>
          <w:spacing w:val="3"/>
        </w:rPr>
        <w:t>Мұздатылуға дайындалған, ұзақ мерзім сақталатын криоконсервіленген </w:t>
      </w:r>
      <w:r>
        <w:rPr>
          <w:spacing w:val="2"/>
        </w:rPr>
        <w:t>эритроциттер глицеринизация </w:t>
      </w:r>
      <w:r>
        <w:rPr/>
        <w:t>алдында </w:t>
      </w:r>
      <w:r>
        <w:rPr>
          <w:spacing w:val="2"/>
        </w:rPr>
        <w:t>(сателлит </w:t>
      </w:r>
      <w:r>
        <w:rPr/>
        <w:t>- қапшыққа 10 мл шамасында алынады) және глицеринизациядан кейін (контейнерлерге оларды ауыстырғаннан кейін пластик қапшықтарда қалған эритроциттік массадан), ал мұздату барысында - оларды деглициниризациядан (эритроциттердің әр дозасынан 5 мл-ден) кейін зарарсыздыққа бақылауға алынады. Сынаманы іріктеу тазартылған құрғақ сыйымдылықта</w:t>
      </w:r>
      <w:r>
        <w:rPr>
          <w:spacing w:val="-52"/>
        </w:rPr>
        <w:t> </w:t>
      </w:r>
      <w:r>
        <w:rPr/>
        <w:t>жүргізіледі.</w:t>
      </w:r>
    </w:p>
    <w:p>
      <w:pPr>
        <w:pStyle w:val="ListParagraph"/>
        <w:numPr>
          <w:ilvl w:val="0"/>
          <w:numId w:val="3"/>
        </w:numPr>
        <w:tabs>
          <w:tab w:pos="1100" w:val="left" w:leader="none"/>
        </w:tabs>
        <w:spacing w:line="240" w:lineRule="auto" w:before="1" w:after="0"/>
        <w:ind w:left="1099" w:right="0" w:hanging="561"/>
        <w:jc w:val="left"/>
        <w:rPr>
          <w:sz w:val="28"/>
        </w:rPr>
      </w:pPr>
      <w:r>
        <w:rPr>
          <w:sz w:val="28"/>
        </w:rPr>
        <w:t>Зерттеулерді жүргізуге дайындық</w:t>
      </w:r>
      <w:r>
        <w:rPr>
          <w:spacing w:val="-5"/>
          <w:sz w:val="28"/>
        </w:rPr>
        <w:t> </w:t>
      </w:r>
      <w:r>
        <w:rPr>
          <w:sz w:val="28"/>
        </w:rPr>
        <w:t>жүргізіледі:</w:t>
      </w:r>
    </w:p>
    <w:p>
      <w:pPr>
        <w:pStyle w:val="ListParagraph"/>
        <w:numPr>
          <w:ilvl w:val="1"/>
          <w:numId w:val="3"/>
        </w:numPr>
        <w:tabs>
          <w:tab w:pos="1447" w:val="left" w:leader="none"/>
        </w:tabs>
        <w:spacing w:line="273" w:lineRule="auto" w:before="45" w:after="0"/>
        <w:ind w:left="120" w:right="236" w:firstLine="928"/>
        <w:jc w:val="both"/>
        <w:rPr>
          <w:sz w:val="28"/>
        </w:rPr>
      </w:pPr>
      <w:r>
        <w:rPr>
          <w:spacing w:val="3"/>
          <w:sz w:val="28"/>
        </w:rPr>
        <w:t>зертханаға әкелінген өнімнің барлық үлгілері (полимерлік контейнер </w:t>
      </w:r>
      <w:r>
        <w:rPr>
          <w:spacing w:val="2"/>
          <w:sz w:val="28"/>
        </w:rPr>
        <w:t>магистралінің тұмшаланып </w:t>
      </w:r>
      <w:r>
        <w:rPr>
          <w:sz w:val="28"/>
        </w:rPr>
        <w:t>жабылған </w:t>
      </w:r>
      <w:r>
        <w:rPr>
          <w:spacing w:val="2"/>
          <w:sz w:val="28"/>
        </w:rPr>
        <w:t>сызықтары </w:t>
      </w:r>
      <w:r>
        <w:rPr>
          <w:sz w:val="28"/>
        </w:rPr>
        <w:t>немесе </w:t>
      </w:r>
      <w:r>
        <w:rPr>
          <w:spacing w:val="2"/>
          <w:sz w:val="28"/>
        </w:rPr>
        <w:t>гемакон) тұмшаланып </w:t>
      </w:r>
      <w:r>
        <w:rPr>
          <w:sz w:val="28"/>
        </w:rPr>
        <w:t>жабылуына көзбен шолып қаралады, жұмыс журналдарына тіркеледі, содан кейін барып бокс алдына кіргізу</w:t>
      </w:r>
      <w:r>
        <w:rPr>
          <w:spacing w:val="-6"/>
          <w:sz w:val="28"/>
        </w:rPr>
        <w:t> </w:t>
      </w:r>
      <w:r>
        <w:rPr>
          <w:sz w:val="28"/>
        </w:rPr>
        <w:t>жүргізіледі;</w:t>
      </w:r>
    </w:p>
    <w:p>
      <w:pPr>
        <w:pStyle w:val="ListParagraph"/>
        <w:numPr>
          <w:ilvl w:val="1"/>
          <w:numId w:val="3"/>
        </w:numPr>
        <w:tabs>
          <w:tab w:pos="1119" w:val="left" w:leader="none"/>
        </w:tabs>
        <w:spacing w:line="273" w:lineRule="auto" w:before="2" w:after="0"/>
        <w:ind w:left="120" w:right="206" w:firstLine="652"/>
        <w:jc w:val="both"/>
        <w:rPr>
          <w:sz w:val="28"/>
        </w:rPr>
      </w:pPr>
      <w:r>
        <w:rPr>
          <w:sz w:val="28"/>
        </w:rPr>
        <w:t>зерттелетін үлгілері бар полимерлік контейнерлер (гемакон), магистральдің тұмшаланған сызықтары, ампулалар үлес салмағы 70%-ды құрайтын этил спиртімен өңделеді. Басқа да дезинфекциялық ерітінділер пайдаланылуы</w:t>
      </w:r>
      <w:r>
        <w:rPr>
          <w:spacing w:val="-14"/>
          <w:sz w:val="28"/>
        </w:rPr>
        <w:t> </w:t>
      </w:r>
      <w:r>
        <w:rPr>
          <w:sz w:val="28"/>
        </w:rPr>
        <w:t>мүмкін;</w:t>
      </w:r>
    </w:p>
    <w:p>
      <w:pPr>
        <w:pStyle w:val="ListParagraph"/>
        <w:numPr>
          <w:ilvl w:val="1"/>
          <w:numId w:val="3"/>
        </w:numPr>
        <w:tabs>
          <w:tab w:pos="853" w:val="left" w:leader="none"/>
        </w:tabs>
        <w:spacing w:line="273" w:lineRule="auto" w:before="1" w:after="0"/>
        <w:ind w:left="120" w:right="107" w:firstLine="427"/>
        <w:jc w:val="both"/>
        <w:rPr>
          <w:sz w:val="28"/>
        </w:rPr>
      </w:pPr>
      <w:r>
        <w:rPr>
          <w:sz w:val="28"/>
        </w:rPr>
        <w:t>өнім матадан немесе қағаздан жасалынған қаптамада түскен кезде сыртық</w:t>
      </w:r>
      <w:r>
        <w:rPr>
          <w:spacing w:val="-30"/>
          <w:sz w:val="28"/>
        </w:rPr>
        <w:t> </w:t>
      </w:r>
      <w:r>
        <w:rPr>
          <w:sz w:val="28"/>
        </w:rPr>
        <w:t>қабаты бокс алдындағы бөлмеде алынады және ішкі қаптамамен оралған бұйым бірден боксқа кіргізіледі;</w:t>
      </w:r>
    </w:p>
    <w:p>
      <w:pPr>
        <w:pStyle w:val="ListParagraph"/>
        <w:numPr>
          <w:ilvl w:val="1"/>
          <w:numId w:val="3"/>
        </w:numPr>
        <w:tabs>
          <w:tab w:pos="1052" w:val="left" w:leader="none"/>
        </w:tabs>
        <w:spacing w:line="273" w:lineRule="auto" w:before="1" w:after="0"/>
        <w:ind w:left="120" w:right="206" w:firstLine="595"/>
        <w:jc w:val="both"/>
        <w:rPr>
          <w:sz w:val="28"/>
        </w:rPr>
      </w:pPr>
      <w:r>
        <w:rPr>
          <w:sz w:val="28"/>
        </w:rPr>
        <w:t>зертхана қызметкерлері бокс алдында қолдарын сабынмен мұқият жуып, бір реттік сүлгіге сүртіп, бір реттік халат, қалпақ, бет перде, сондай-ақ аяқ киім немесе бахила</w:t>
      </w:r>
      <w:r>
        <w:rPr>
          <w:spacing w:val="-2"/>
          <w:sz w:val="28"/>
        </w:rPr>
        <w:t> </w:t>
      </w:r>
      <w:r>
        <w:rPr>
          <w:sz w:val="28"/>
        </w:rPr>
        <w:t>киеді;</w:t>
      </w:r>
    </w:p>
    <w:p>
      <w:pPr>
        <w:pStyle w:val="ListParagraph"/>
        <w:numPr>
          <w:ilvl w:val="1"/>
          <w:numId w:val="3"/>
        </w:numPr>
        <w:tabs>
          <w:tab w:pos="1525" w:val="left" w:leader="none"/>
        </w:tabs>
        <w:spacing w:line="273" w:lineRule="auto" w:before="2" w:after="0"/>
        <w:ind w:left="120" w:right="228" w:firstLine="994"/>
        <w:jc w:val="both"/>
        <w:rPr>
          <w:sz w:val="28"/>
        </w:rPr>
      </w:pPr>
      <w:r>
        <w:rPr>
          <w:spacing w:val="3"/>
          <w:sz w:val="28"/>
        </w:rPr>
        <w:t>өнім </w:t>
      </w:r>
      <w:r>
        <w:rPr>
          <w:spacing w:val="4"/>
          <w:sz w:val="28"/>
        </w:rPr>
        <w:t>нұсқаларын зарарсыздыққа зерттеуді бастар алдында зертхана </w:t>
      </w:r>
      <w:r>
        <w:rPr>
          <w:sz w:val="28"/>
        </w:rPr>
        <w:t>қызметкерлері қолдарын антисептикалық құралдармен немесе 70% этил</w:t>
      </w:r>
      <w:r>
        <w:rPr>
          <w:spacing w:val="27"/>
          <w:sz w:val="28"/>
        </w:rPr>
        <w:t> </w:t>
      </w:r>
      <w:r>
        <w:rPr>
          <w:sz w:val="28"/>
        </w:rPr>
        <w:t>спиртімен</w:t>
      </w:r>
    </w:p>
    <w:p>
      <w:pPr>
        <w:spacing w:after="0" w:line="273" w:lineRule="auto"/>
        <w:jc w:val="both"/>
        <w:rPr>
          <w:sz w:val="28"/>
        </w:rPr>
        <w:sectPr>
          <w:pgSz w:w="12240" w:h="15840"/>
          <w:pgMar w:top="680" w:bottom="280" w:left="720" w:right="740"/>
        </w:sectPr>
      </w:pPr>
    </w:p>
    <w:p>
      <w:pPr>
        <w:pStyle w:val="BodyText"/>
        <w:spacing w:line="273" w:lineRule="auto" w:before="60"/>
        <w:ind w:right="186"/>
        <w:jc w:val="both"/>
      </w:pPr>
      <w:r>
        <w:rPr/>
        <w:t>тазартады, одан кейін жұмыс үдерісінде әр 15 минут сайын өңдеп отыратын бір реттік қолғап киеді;</w:t>
      </w:r>
    </w:p>
    <w:p>
      <w:pPr>
        <w:pStyle w:val="ListParagraph"/>
        <w:numPr>
          <w:ilvl w:val="1"/>
          <w:numId w:val="3"/>
        </w:numPr>
        <w:tabs>
          <w:tab w:pos="843" w:val="left" w:leader="none"/>
        </w:tabs>
        <w:spacing w:line="240" w:lineRule="auto" w:before="1" w:after="0"/>
        <w:ind w:left="842" w:right="0" w:hanging="304"/>
        <w:jc w:val="both"/>
        <w:rPr>
          <w:sz w:val="28"/>
        </w:rPr>
      </w:pPr>
      <w:r>
        <w:rPr>
          <w:sz w:val="28"/>
        </w:rPr>
        <w:t>барлық құралдар мен материалдар жұмыс кезінде науада</w:t>
      </w:r>
      <w:r>
        <w:rPr>
          <w:spacing w:val="-22"/>
          <w:sz w:val="28"/>
        </w:rPr>
        <w:t> </w:t>
      </w:r>
      <w:r>
        <w:rPr>
          <w:sz w:val="28"/>
        </w:rPr>
        <w:t>орналастырылады.</w:t>
      </w:r>
    </w:p>
    <w:p>
      <w:pPr>
        <w:pStyle w:val="ListParagraph"/>
        <w:numPr>
          <w:ilvl w:val="0"/>
          <w:numId w:val="3"/>
        </w:numPr>
        <w:tabs>
          <w:tab w:pos="1100" w:val="left" w:leader="none"/>
        </w:tabs>
        <w:spacing w:line="240" w:lineRule="auto" w:before="46" w:after="0"/>
        <w:ind w:left="1099" w:right="0" w:hanging="561"/>
        <w:jc w:val="both"/>
        <w:rPr>
          <w:sz w:val="28"/>
        </w:rPr>
      </w:pPr>
      <w:r>
        <w:rPr>
          <w:sz w:val="28"/>
        </w:rPr>
        <w:t>Қоректендіру орталарға тікелей егу мынадай әдіспен жүзеге</w:t>
      </w:r>
      <w:r>
        <w:rPr>
          <w:spacing w:val="-21"/>
          <w:sz w:val="28"/>
        </w:rPr>
        <w:t> </w:t>
      </w:r>
      <w:r>
        <w:rPr>
          <w:sz w:val="28"/>
        </w:rPr>
        <w:t>асырылады:</w:t>
      </w:r>
    </w:p>
    <w:p>
      <w:pPr>
        <w:pStyle w:val="ListParagraph"/>
        <w:numPr>
          <w:ilvl w:val="0"/>
          <w:numId w:val="20"/>
        </w:numPr>
        <w:tabs>
          <w:tab w:pos="823" w:val="left" w:leader="none"/>
        </w:tabs>
        <w:spacing w:line="273" w:lineRule="auto" w:before="45" w:after="0"/>
        <w:ind w:left="120" w:right="177" w:firstLine="422"/>
        <w:jc w:val="both"/>
        <w:rPr>
          <w:sz w:val="28"/>
        </w:rPr>
      </w:pPr>
      <w:r>
        <w:rPr>
          <w:sz w:val="28"/>
        </w:rPr>
        <w:t>зерттелетін үлгі материалды тікелей егу барысында қоректену ортасы бар</w:t>
      </w:r>
      <w:r>
        <w:rPr>
          <w:spacing w:val="-35"/>
          <w:sz w:val="28"/>
        </w:rPr>
        <w:t> </w:t>
      </w:r>
      <w:r>
        <w:rPr>
          <w:sz w:val="28"/>
        </w:rPr>
        <w:t>түтікке себіледі;</w:t>
      </w:r>
    </w:p>
    <w:p>
      <w:pPr>
        <w:pStyle w:val="ListParagraph"/>
        <w:numPr>
          <w:ilvl w:val="0"/>
          <w:numId w:val="20"/>
        </w:numPr>
        <w:tabs>
          <w:tab w:pos="934" w:val="left" w:leader="none"/>
        </w:tabs>
        <w:spacing w:line="273" w:lineRule="auto" w:before="1" w:after="0"/>
        <w:ind w:left="120" w:right="192" w:firstLine="515"/>
        <w:jc w:val="both"/>
        <w:rPr>
          <w:sz w:val="28"/>
        </w:rPr>
      </w:pPr>
      <w:r>
        <w:rPr>
          <w:sz w:val="28"/>
        </w:rPr>
        <w:t>сұйық препараттарды егу алдында ампулаларды немесе шөлмекті шөлмектерді шайқау керек, себебі контаминант - микробтар түбіне тұнып</w:t>
      </w:r>
      <w:r>
        <w:rPr>
          <w:spacing w:val="-16"/>
          <w:sz w:val="28"/>
        </w:rPr>
        <w:t> </w:t>
      </w:r>
      <w:r>
        <w:rPr>
          <w:sz w:val="28"/>
        </w:rPr>
        <w:t>қалады;</w:t>
      </w:r>
    </w:p>
    <w:p>
      <w:pPr>
        <w:pStyle w:val="ListParagraph"/>
        <w:numPr>
          <w:ilvl w:val="0"/>
          <w:numId w:val="20"/>
        </w:numPr>
        <w:tabs>
          <w:tab w:pos="1317" w:val="left" w:leader="none"/>
        </w:tabs>
        <w:spacing w:line="273" w:lineRule="auto" w:before="1" w:after="0"/>
        <w:ind w:left="120" w:right="244" w:firstLine="839"/>
        <w:jc w:val="both"/>
        <w:rPr>
          <w:sz w:val="28"/>
        </w:rPr>
      </w:pPr>
      <w:r>
        <w:rPr>
          <w:spacing w:val="2"/>
          <w:sz w:val="28"/>
        </w:rPr>
        <w:t>құрғақ препараттар үлгілері заттаңбада көрсетілген мөлшерде зарарсыз </w:t>
      </w:r>
      <w:r>
        <w:rPr>
          <w:sz w:val="28"/>
        </w:rPr>
        <w:t>ерітіндімен алдын ала</w:t>
      </w:r>
      <w:r>
        <w:rPr>
          <w:spacing w:val="-4"/>
          <w:sz w:val="28"/>
        </w:rPr>
        <w:t> </w:t>
      </w:r>
      <w:r>
        <w:rPr>
          <w:sz w:val="28"/>
        </w:rPr>
        <w:t>езіледі;</w:t>
      </w:r>
    </w:p>
    <w:p>
      <w:pPr>
        <w:pStyle w:val="ListParagraph"/>
        <w:numPr>
          <w:ilvl w:val="0"/>
          <w:numId w:val="20"/>
        </w:numPr>
        <w:tabs>
          <w:tab w:pos="923" w:val="left" w:leader="none"/>
        </w:tabs>
        <w:spacing w:line="273" w:lineRule="auto" w:before="1" w:after="0"/>
        <w:ind w:left="120" w:right="191" w:firstLine="506"/>
        <w:jc w:val="both"/>
        <w:rPr>
          <w:sz w:val="28"/>
        </w:rPr>
      </w:pPr>
      <w:r>
        <w:rPr>
          <w:sz w:val="28"/>
        </w:rPr>
        <w:t>алдын ала зарарсыздандырған құралдар 95% этил спирті бар ыдысқа салынады және жанарғы отта әр өнімнің нұсқасымен жұмыс істеу барысында күйдіріледі. Егер жұмыс ламинарлы бокста жүргізілетін болса құралдар</w:t>
      </w:r>
      <w:r>
        <w:rPr>
          <w:spacing w:val="-15"/>
          <w:sz w:val="28"/>
        </w:rPr>
        <w:t> </w:t>
      </w:r>
      <w:r>
        <w:rPr>
          <w:sz w:val="28"/>
        </w:rPr>
        <w:t>күйдірілмейді;</w:t>
      </w:r>
    </w:p>
    <w:p>
      <w:pPr>
        <w:pStyle w:val="ListParagraph"/>
        <w:numPr>
          <w:ilvl w:val="0"/>
          <w:numId w:val="20"/>
        </w:numPr>
        <w:tabs>
          <w:tab w:pos="1116" w:val="left" w:leader="none"/>
        </w:tabs>
        <w:spacing w:line="273" w:lineRule="auto" w:before="1" w:after="0"/>
        <w:ind w:left="120" w:right="216" w:firstLine="668"/>
        <w:jc w:val="both"/>
        <w:rPr>
          <w:sz w:val="28"/>
        </w:rPr>
      </w:pPr>
      <w:r>
        <w:rPr>
          <w:sz w:val="28"/>
        </w:rPr>
        <w:t>ампулалардың түптері мен шөлмектердің мойындығы ашылу алдында 95% спиртпен өңделеді және жанарғы отының үстінде</w:t>
      </w:r>
      <w:r>
        <w:rPr>
          <w:spacing w:val="-10"/>
          <w:sz w:val="28"/>
        </w:rPr>
        <w:t> </w:t>
      </w:r>
      <w:r>
        <w:rPr>
          <w:sz w:val="28"/>
        </w:rPr>
        <w:t>күйдіріледі.</w:t>
      </w:r>
    </w:p>
    <w:p>
      <w:pPr>
        <w:pStyle w:val="ListParagraph"/>
        <w:numPr>
          <w:ilvl w:val="0"/>
          <w:numId w:val="21"/>
        </w:numPr>
        <w:tabs>
          <w:tab w:pos="1145" w:val="left" w:leader="none"/>
        </w:tabs>
        <w:spacing w:line="271" w:lineRule="auto" w:before="1" w:after="0"/>
        <w:ind w:left="120" w:right="186" w:firstLine="456"/>
        <w:jc w:val="both"/>
        <w:rPr>
          <w:sz w:val="28"/>
        </w:rPr>
      </w:pPr>
      <w:r>
        <w:rPr>
          <w:sz w:val="28"/>
        </w:rPr>
        <w:t>Қан және оның компоненттері 1,0-2,0 мл-ден 10 мл тиогликоль ортасы бар екі пробиркаға егіледі. Тиогликоль ортасына егуі бар бір пробирка +35</w:t>
      </w:r>
      <w:r>
        <w:rPr>
          <w:position w:val="12"/>
          <w:sz w:val="23"/>
        </w:rPr>
        <w:t>о</w:t>
      </w:r>
      <w:r>
        <w:rPr>
          <w:sz w:val="28"/>
        </w:rPr>
        <w:t>С +37</w:t>
      </w:r>
      <w:r>
        <w:rPr>
          <w:position w:val="12"/>
          <w:sz w:val="23"/>
        </w:rPr>
        <w:t>о</w:t>
      </w:r>
      <w:r>
        <w:rPr>
          <w:sz w:val="28"/>
        </w:rPr>
        <w:t>С дейінгі температурада, екіншісі +22°С +25оС аралықтағы температурада</w:t>
      </w:r>
      <w:r>
        <w:rPr>
          <w:spacing w:val="-26"/>
          <w:sz w:val="28"/>
        </w:rPr>
        <w:t> </w:t>
      </w:r>
      <w:r>
        <w:rPr>
          <w:sz w:val="28"/>
        </w:rPr>
        <w:t>инкубацияланады.</w:t>
      </w:r>
    </w:p>
    <w:p>
      <w:pPr>
        <w:pStyle w:val="ListParagraph"/>
        <w:numPr>
          <w:ilvl w:val="0"/>
          <w:numId w:val="21"/>
        </w:numPr>
        <w:tabs>
          <w:tab w:pos="1145" w:val="left" w:leader="none"/>
        </w:tabs>
        <w:spacing w:line="273" w:lineRule="auto" w:before="7" w:after="0"/>
        <w:ind w:left="120" w:right="179" w:firstLine="457"/>
        <w:jc w:val="both"/>
        <w:rPr>
          <w:sz w:val="28"/>
        </w:rPr>
      </w:pPr>
      <w:r>
        <w:rPr>
          <w:sz w:val="28"/>
        </w:rPr>
        <w:t>Бастапқы егулер бар пробиркалар зарарсыздықты бақылау үдерісі аяқталғанға дейін термостаттарда қалады. Бастапқы егуді инкубациялаудың жалпы мерзімі 72 сағатты (3 тәулік) құрайды. Үлгілерді инкубациялау мерзімі аяқталғанға дейін егулерді өткінші жарықта күнделікті қайта қарау жүргізіледі және қайта қарау нәтижелері жұмыс тіркеу журналына күнде</w:t>
      </w:r>
      <w:r>
        <w:rPr>
          <w:spacing w:val="-6"/>
          <w:sz w:val="28"/>
        </w:rPr>
        <w:t> </w:t>
      </w:r>
      <w:r>
        <w:rPr>
          <w:sz w:val="28"/>
        </w:rPr>
        <w:t>жазылады.</w:t>
      </w:r>
    </w:p>
    <w:p>
      <w:pPr>
        <w:pStyle w:val="ListParagraph"/>
        <w:numPr>
          <w:ilvl w:val="0"/>
          <w:numId w:val="21"/>
        </w:numPr>
        <w:tabs>
          <w:tab w:pos="1608" w:val="left" w:leader="none"/>
        </w:tabs>
        <w:spacing w:line="273" w:lineRule="auto" w:before="2" w:after="0"/>
        <w:ind w:left="120" w:right="181" w:firstLine="841"/>
        <w:jc w:val="both"/>
        <w:rPr>
          <w:sz w:val="28"/>
        </w:rPr>
      </w:pPr>
      <w:r>
        <w:rPr>
          <w:spacing w:val="3"/>
          <w:sz w:val="28"/>
        </w:rPr>
        <w:t>Биоматериалы </w:t>
      </w:r>
      <w:r>
        <w:rPr>
          <w:sz w:val="28"/>
        </w:rPr>
        <w:t>бар </w:t>
      </w:r>
      <w:r>
        <w:rPr>
          <w:spacing w:val="3"/>
          <w:sz w:val="28"/>
        </w:rPr>
        <w:t>гемаконның таңбаланған магистралі (сегмент) </w:t>
      </w:r>
      <w:r>
        <w:rPr>
          <w:spacing w:val="2"/>
          <w:sz w:val="28"/>
        </w:rPr>
        <w:t>егу </w:t>
      </w:r>
      <w:r>
        <w:rPr>
          <w:sz w:val="28"/>
        </w:rPr>
        <w:t>барысында зарарсыздандырылған қысқышпен қысылады, магистральдің шеттері дереу жанарғы оттан</w:t>
      </w:r>
      <w:r>
        <w:rPr>
          <w:spacing w:val="-3"/>
          <w:sz w:val="28"/>
        </w:rPr>
        <w:t> </w:t>
      </w:r>
      <w:r>
        <w:rPr>
          <w:sz w:val="28"/>
        </w:rPr>
        <w:t>өткізіледі.</w:t>
      </w:r>
    </w:p>
    <w:p>
      <w:pPr>
        <w:pStyle w:val="BodyText"/>
        <w:spacing w:line="273" w:lineRule="auto" w:before="2"/>
        <w:ind w:right="224" w:firstLine="742"/>
        <w:jc w:val="both"/>
      </w:pPr>
      <w:r>
        <w:rPr/>
        <w:t>Магистральдің шеттері зарарсыздандырылған қайшымен герметизацияланған жерден 2 мм арақашықтықта қиылады, жанарғы отынан қайта өткізіледі.</w:t>
      </w:r>
    </w:p>
    <w:p>
      <w:pPr>
        <w:pStyle w:val="BodyText"/>
        <w:spacing w:line="273" w:lineRule="auto" w:before="0"/>
        <w:ind w:right="104" w:firstLine="441"/>
        <w:jc w:val="both"/>
      </w:pPr>
      <w:r>
        <w:rPr/>
        <w:t>Қысқыш босайды және себілген материалдың қажетті мөлшері түтікшеге қоректену ортамен бірге контейнерге тығыздалады.</w:t>
      </w:r>
    </w:p>
    <w:p>
      <w:pPr>
        <w:pStyle w:val="ListParagraph"/>
        <w:numPr>
          <w:ilvl w:val="0"/>
          <w:numId w:val="21"/>
        </w:numPr>
        <w:tabs>
          <w:tab w:pos="1793" w:val="left" w:leader="none"/>
        </w:tabs>
        <w:spacing w:line="273" w:lineRule="auto" w:before="1" w:after="0"/>
        <w:ind w:left="120" w:right="270" w:firstLine="992"/>
        <w:jc w:val="both"/>
        <w:rPr>
          <w:sz w:val="28"/>
        </w:rPr>
      </w:pPr>
      <w:r>
        <w:rPr>
          <w:spacing w:val="5"/>
          <w:sz w:val="28"/>
        </w:rPr>
        <w:t>Үлгілерді </w:t>
      </w:r>
      <w:r>
        <w:rPr>
          <w:spacing w:val="3"/>
          <w:sz w:val="28"/>
        </w:rPr>
        <w:t>егу </w:t>
      </w:r>
      <w:r>
        <w:rPr>
          <w:spacing w:val="4"/>
          <w:sz w:val="28"/>
        </w:rPr>
        <w:t>тікелей </w:t>
      </w:r>
      <w:r>
        <w:rPr>
          <w:spacing w:val="3"/>
          <w:sz w:val="28"/>
        </w:rPr>
        <w:t>егу </w:t>
      </w:r>
      <w:r>
        <w:rPr>
          <w:spacing w:val="4"/>
          <w:sz w:val="28"/>
        </w:rPr>
        <w:t>және </w:t>
      </w:r>
      <w:r>
        <w:rPr>
          <w:spacing w:val="5"/>
          <w:sz w:val="28"/>
        </w:rPr>
        <w:t>фильтрлеу </w:t>
      </w:r>
      <w:r>
        <w:rPr>
          <w:spacing w:val="4"/>
          <w:sz w:val="28"/>
        </w:rPr>
        <w:t>әдістерімен Қазақстан </w:t>
      </w:r>
      <w:r>
        <w:rPr>
          <w:sz w:val="28"/>
        </w:rPr>
        <w:t>Республикасының Мемлекеттік фармокопея талаптарына сәйкес</w:t>
      </w:r>
      <w:r>
        <w:rPr>
          <w:spacing w:val="-16"/>
          <w:sz w:val="28"/>
        </w:rPr>
        <w:t> </w:t>
      </w:r>
      <w:r>
        <w:rPr>
          <w:sz w:val="28"/>
        </w:rPr>
        <w:t>жүргізіледі.</w:t>
      </w:r>
    </w:p>
    <w:p>
      <w:pPr>
        <w:pStyle w:val="ListParagraph"/>
        <w:numPr>
          <w:ilvl w:val="0"/>
          <w:numId w:val="21"/>
        </w:numPr>
        <w:tabs>
          <w:tab w:pos="1123" w:val="left" w:leader="none"/>
        </w:tabs>
        <w:spacing w:line="273" w:lineRule="auto" w:before="1" w:after="0"/>
        <w:ind w:left="120" w:right="103" w:firstLine="439"/>
        <w:jc w:val="left"/>
        <w:rPr>
          <w:sz w:val="28"/>
        </w:rPr>
      </w:pPr>
      <w:r>
        <w:rPr>
          <w:sz w:val="28"/>
        </w:rPr>
        <w:t>Зарарсыздыққа сынау нәтижелерін түсіндіру инкубациялау мерзімі аяқталғанға дейін егулерді өткінші жарықта күнделікті қарау кезінде жүргізіледі және қарау нәтижелері жұмыс тіркеу журналына күнде</w:t>
      </w:r>
      <w:r>
        <w:rPr>
          <w:spacing w:val="-8"/>
          <w:sz w:val="28"/>
        </w:rPr>
        <w:t> </w:t>
      </w:r>
      <w:r>
        <w:rPr>
          <w:sz w:val="28"/>
        </w:rPr>
        <w:t>жазылады.</w:t>
      </w:r>
    </w:p>
    <w:p>
      <w:pPr>
        <w:pStyle w:val="BodyText"/>
        <w:spacing w:line="273" w:lineRule="auto" w:before="2"/>
        <w:ind w:right="184" w:firstLine="967"/>
        <w:jc w:val="both"/>
      </w:pPr>
      <w:r>
        <w:rPr/>
        <w:t>Қоректендіру орталарындағы микроағзалар өсуінің бар болуы ылайлау, қабыршақтар, тұнбаның және тағы басқа макроскопиялық өзгерістері бойынша көзбен шолып бағаланады.</w:t>
      </w:r>
    </w:p>
    <w:p>
      <w:pPr>
        <w:spacing w:after="0" w:line="273" w:lineRule="auto"/>
        <w:jc w:val="both"/>
        <w:sectPr>
          <w:pgSz w:w="12240" w:h="15840"/>
          <w:pgMar w:top="680" w:bottom="280" w:left="720" w:right="740"/>
        </w:sectPr>
      </w:pPr>
    </w:p>
    <w:p>
      <w:pPr>
        <w:pStyle w:val="BodyText"/>
        <w:spacing w:line="273" w:lineRule="auto" w:before="60"/>
        <w:ind w:right="190" w:firstLine="514"/>
        <w:jc w:val="both"/>
      </w:pPr>
      <w:r>
        <w:rPr/>
        <w:t>Микроағзалардың анықталған өсуін Грамм бойынша (кез келген модификацияда) боялған жұғындыларды микроскоппен қараумен растау керек.</w:t>
      </w:r>
    </w:p>
    <w:p>
      <w:pPr>
        <w:pStyle w:val="ListParagraph"/>
        <w:numPr>
          <w:ilvl w:val="0"/>
          <w:numId w:val="21"/>
        </w:numPr>
        <w:tabs>
          <w:tab w:pos="1186" w:val="left" w:leader="none"/>
        </w:tabs>
        <w:spacing w:line="273" w:lineRule="auto" w:before="1" w:after="0"/>
        <w:ind w:left="120" w:right="189" w:firstLine="490"/>
        <w:jc w:val="both"/>
        <w:rPr>
          <w:sz w:val="28"/>
        </w:rPr>
      </w:pPr>
      <w:r>
        <w:rPr>
          <w:sz w:val="28"/>
        </w:rPr>
        <w:t>Қан компонентінің үлгісі егуден кейінгі бірінші екінші тәулікте өсетін болса, өсудің себебі анықталады және сол күні дайындалған өткізілген және өткізілмеген өнімді қайтару мәселесі</w:t>
      </w:r>
      <w:r>
        <w:rPr>
          <w:spacing w:val="-4"/>
          <w:sz w:val="28"/>
        </w:rPr>
        <w:t> </w:t>
      </w:r>
      <w:r>
        <w:rPr>
          <w:sz w:val="28"/>
        </w:rPr>
        <w:t>шешіледі.</w:t>
      </w:r>
    </w:p>
    <w:p>
      <w:pPr>
        <w:pStyle w:val="ListParagraph"/>
        <w:numPr>
          <w:ilvl w:val="0"/>
          <w:numId w:val="21"/>
        </w:numPr>
        <w:tabs>
          <w:tab w:pos="1389" w:val="left" w:leader="none"/>
        </w:tabs>
        <w:spacing w:line="273" w:lineRule="auto" w:before="1" w:after="0"/>
        <w:ind w:left="120" w:right="209" w:firstLine="659"/>
        <w:jc w:val="both"/>
        <w:rPr>
          <w:sz w:val="28"/>
        </w:rPr>
      </w:pPr>
      <w:r>
        <w:rPr>
          <w:sz w:val="28"/>
        </w:rPr>
        <w:t>Қайта бақылауға жарамдылық мерзімі мен дайындау шарттары бойынша бастапқы үлгілерге сәйкес келетін қанның (оның компоненттері) 2-3 үлгісі алынады және қайта өскен жағдайда барлық плазманы препараттарға қайта өндеу үшін ғана қайта пайдаланылады, құрамында эритроцит бар қан компоненттері</w:t>
      </w:r>
      <w:r>
        <w:rPr>
          <w:spacing w:val="-27"/>
          <w:sz w:val="28"/>
        </w:rPr>
        <w:t> </w:t>
      </w:r>
      <w:r>
        <w:rPr>
          <w:sz w:val="28"/>
        </w:rPr>
        <w:t>жойылады.</w:t>
      </w:r>
    </w:p>
    <w:p>
      <w:pPr>
        <w:pStyle w:val="ListParagraph"/>
        <w:numPr>
          <w:ilvl w:val="0"/>
          <w:numId w:val="21"/>
        </w:numPr>
        <w:tabs>
          <w:tab w:pos="1188" w:val="left" w:leader="none"/>
        </w:tabs>
        <w:spacing w:line="273" w:lineRule="auto" w:before="2" w:after="0"/>
        <w:ind w:left="120" w:right="183" w:firstLine="493"/>
        <w:jc w:val="both"/>
        <w:rPr>
          <w:sz w:val="28"/>
        </w:rPr>
      </w:pPr>
      <w:r>
        <w:rPr>
          <w:sz w:val="28"/>
        </w:rPr>
        <w:t>Жабық әдіспен дайындалған криопреципитат үлгісінің өсу жағдайында қайта бақылауға сол күні дайындалған криопреципитат дозаларының жалпы мөлшерінен </w:t>
      </w:r>
      <w:r>
        <w:rPr>
          <w:spacing w:val="-4"/>
          <w:sz w:val="28"/>
        </w:rPr>
        <w:t>2-3 </w:t>
      </w:r>
      <w:r>
        <w:rPr>
          <w:sz w:val="28"/>
        </w:rPr>
        <w:t>контейнер іріктеледі және криопреципитаттың бактериялық өсу жағдайында тіпті бір контейнерден барлық дозалар жарамсыз деп</w:t>
      </w:r>
      <w:r>
        <w:rPr>
          <w:spacing w:val="-8"/>
          <w:sz w:val="28"/>
        </w:rPr>
        <w:t> </w:t>
      </w:r>
      <w:r>
        <w:rPr>
          <w:sz w:val="28"/>
        </w:rPr>
        <w:t>танылады.</w:t>
      </w:r>
    </w:p>
    <w:p>
      <w:pPr>
        <w:pStyle w:val="ListParagraph"/>
        <w:numPr>
          <w:ilvl w:val="0"/>
          <w:numId w:val="21"/>
        </w:numPr>
        <w:tabs>
          <w:tab w:pos="1365" w:val="left" w:leader="none"/>
        </w:tabs>
        <w:spacing w:line="273" w:lineRule="auto" w:before="2" w:after="0"/>
        <w:ind w:left="120" w:right="176" w:firstLine="639"/>
        <w:jc w:val="both"/>
        <w:rPr>
          <w:sz w:val="28"/>
        </w:rPr>
      </w:pPr>
      <w:r>
        <w:rPr>
          <w:sz w:val="28"/>
        </w:rPr>
        <w:t>Ашық әдіспен дайындалған криопреципитаттың сериясын қайта егу үшін бактериологиялық өсу байқалған үлгілер себебін анықтау үшін контейнерлер</w:t>
      </w:r>
      <w:r>
        <w:rPr>
          <w:spacing w:val="-25"/>
          <w:sz w:val="28"/>
        </w:rPr>
        <w:t> </w:t>
      </w:r>
      <w:r>
        <w:rPr>
          <w:sz w:val="28"/>
        </w:rPr>
        <w:t>алынады. Микроорганизмдердің өсуі байқалған үлгілеріндегі контейнер зарарсыздыққа сынау талаптарына сәйкес келеді деп</w:t>
      </w:r>
      <w:r>
        <w:rPr>
          <w:spacing w:val="-6"/>
          <w:sz w:val="28"/>
        </w:rPr>
        <w:t> </w:t>
      </w:r>
      <w:r>
        <w:rPr>
          <w:sz w:val="28"/>
        </w:rPr>
        <w:t>есептеледі.</w:t>
      </w:r>
    </w:p>
    <w:p>
      <w:pPr>
        <w:pStyle w:val="ListParagraph"/>
        <w:numPr>
          <w:ilvl w:val="0"/>
          <w:numId w:val="21"/>
        </w:numPr>
        <w:tabs>
          <w:tab w:pos="1127" w:val="left" w:leader="none"/>
        </w:tabs>
        <w:spacing w:line="273" w:lineRule="auto" w:before="2" w:after="0"/>
        <w:ind w:left="120" w:right="182" w:firstLine="442"/>
        <w:jc w:val="both"/>
        <w:rPr>
          <w:sz w:val="28"/>
        </w:rPr>
      </w:pPr>
      <w:r>
        <w:rPr>
          <w:sz w:val="28"/>
        </w:rPr>
        <w:t>Қан және оның компоненттерінің зарарсыздығын бақылау үшін оларды сақтау үдерісінде сақталатын үлгілердің кемінде бір үлгісіне егу ай сайын</w:t>
      </w:r>
      <w:r>
        <w:rPr>
          <w:spacing w:val="-23"/>
          <w:sz w:val="28"/>
        </w:rPr>
        <w:t> </w:t>
      </w:r>
      <w:r>
        <w:rPr>
          <w:sz w:val="28"/>
        </w:rPr>
        <w:t>жүргізіледі.</w:t>
      </w:r>
    </w:p>
    <w:p>
      <w:pPr>
        <w:pStyle w:val="ListParagraph"/>
        <w:numPr>
          <w:ilvl w:val="0"/>
          <w:numId w:val="21"/>
        </w:numPr>
        <w:tabs>
          <w:tab w:pos="1544" w:val="left" w:leader="none"/>
        </w:tabs>
        <w:spacing w:line="273" w:lineRule="auto" w:before="1" w:after="0"/>
        <w:ind w:left="120" w:right="216" w:firstLine="787"/>
        <w:jc w:val="both"/>
        <w:rPr>
          <w:sz w:val="28"/>
        </w:rPr>
      </w:pPr>
      <w:r>
        <w:rPr>
          <w:spacing w:val="2"/>
          <w:sz w:val="28"/>
        </w:rPr>
        <w:t>Жуылған және ерітілген эритроциттерінің қайта өсуі кезінде олардың </w:t>
      </w:r>
      <w:r>
        <w:rPr>
          <w:sz w:val="28"/>
        </w:rPr>
        <w:t>инфекция жұқтыру себептерін анықтау үшін әрбір жуу шарасынан кейін шайылған суды қосымша</w:t>
      </w:r>
      <w:r>
        <w:rPr>
          <w:spacing w:val="-3"/>
          <w:sz w:val="28"/>
        </w:rPr>
        <w:t> </w:t>
      </w:r>
      <w:r>
        <w:rPr>
          <w:sz w:val="28"/>
        </w:rPr>
        <w:t>бақыланады.</w:t>
      </w:r>
    </w:p>
    <w:p>
      <w:pPr>
        <w:pStyle w:val="ListParagraph"/>
        <w:numPr>
          <w:ilvl w:val="0"/>
          <w:numId w:val="21"/>
        </w:numPr>
        <w:tabs>
          <w:tab w:pos="1121" w:val="left" w:leader="none"/>
        </w:tabs>
        <w:spacing w:line="240" w:lineRule="auto" w:before="1" w:after="0"/>
        <w:ind w:left="1120" w:right="0" w:hanging="564"/>
        <w:jc w:val="both"/>
        <w:rPr>
          <w:sz w:val="28"/>
        </w:rPr>
      </w:pPr>
      <w:r>
        <w:rPr>
          <w:sz w:val="28"/>
        </w:rPr>
        <w:t>Үлгінің зарарсыздығы туралы қорытындыны алғанға дейін қан</w:t>
      </w:r>
      <w:r>
        <w:rPr>
          <w:spacing w:val="-4"/>
          <w:sz w:val="28"/>
        </w:rPr>
        <w:t> </w:t>
      </w:r>
      <w:r>
        <w:rPr>
          <w:sz w:val="28"/>
        </w:rPr>
        <w:t>компоненттерін</w:t>
      </w:r>
    </w:p>
    <w:p>
      <w:pPr>
        <w:pStyle w:val="BodyText"/>
        <w:spacing w:line="273" w:lineRule="auto" w:before="46"/>
        <w:ind w:right="216"/>
        <w:jc w:val="both"/>
      </w:pPr>
      <w:r>
        <w:rPr/>
        <w:t>, егер бактериологиялық бақылау барысында зерттелетін үлгілер алдағы жұмыс үш айдың ішінде зарарсыз болса, дайындау сәтінен бастап алғашқы үш тәулік ішінде пайдалануға болады.</w:t>
      </w:r>
    </w:p>
    <w:p>
      <w:pPr>
        <w:pStyle w:val="ListParagraph"/>
        <w:numPr>
          <w:ilvl w:val="0"/>
          <w:numId w:val="21"/>
        </w:numPr>
        <w:tabs>
          <w:tab w:pos="1100" w:val="left" w:leader="none"/>
        </w:tabs>
        <w:spacing w:line="240" w:lineRule="auto" w:before="1" w:after="0"/>
        <w:ind w:left="1099" w:right="0" w:hanging="561"/>
        <w:jc w:val="left"/>
        <w:rPr>
          <w:sz w:val="28"/>
        </w:rPr>
      </w:pPr>
      <w:r>
        <w:rPr>
          <w:sz w:val="28"/>
        </w:rPr>
        <w:t>Зарарсыздықты бақылаудың нәтижелері</w:t>
      </w:r>
      <w:r>
        <w:rPr>
          <w:spacing w:val="-33"/>
          <w:sz w:val="28"/>
        </w:rPr>
        <w:t> </w:t>
      </w:r>
      <w:r>
        <w:rPr>
          <w:sz w:val="28"/>
        </w:rPr>
        <w:t>тіркеледі.</w:t>
      </w:r>
    </w:p>
    <w:p>
      <w:pPr>
        <w:pStyle w:val="ListParagraph"/>
        <w:numPr>
          <w:ilvl w:val="0"/>
          <w:numId w:val="21"/>
        </w:numPr>
        <w:tabs>
          <w:tab w:pos="1100" w:val="left" w:leader="none"/>
        </w:tabs>
        <w:spacing w:line="240" w:lineRule="auto" w:before="46" w:after="0"/>
        <w:ind w:left="1099" w:right="0" w:hanging="561"/>
        <w:jc w:val="left"/>
        <w:rPr>
          <w:sz w:val="28"/>
        </w:rPr>
      </w:pPr>
      <w:r>
        <w:rPr>
          <w:sz w:val="28"/>
        </w:rPr>
        <w:t>Бактериологиялық бақылауға мыналар</w:t>
      </w:r>
      <w:r>
        <w:rPr>
          <w:spacing w:val="-32"/>
          <w:sz w:val="28"/>
        </w:rPr>
        <w:t> </w:t>
      </w:r>
      <w:r>
        <w:rPr>
          <w:sz w:val="28"/>
        </w:rPr>
        <w:t>ұшырайды:</w:t>
      </w:r>
    </w:p>
    <w:p>
      <w:pPr>
        <w:pStyle w:val="ListParagraph"/>
        <w:numPr>
          <w:ilvl w:val="0"/>
          <w:numId w:val="22"/>
        </w:numPr>
        <w:tabs>
          <w:tab w:pos="843" w:val="left" w:leader="none"/>
        </w:tabs>
        <w:spacing w:line="240" w:lineRule="auto" w:before="45" w:after="0"/>
        <w:ind w:left="842" w:right="0" w:hanging="304"/>
        <w:jc w:val="left"/>
        <w:rPr>
          <w:sz w:val="28"/>
        </w:rPr>
      </w:pPr>
      <w:r>
        <w:rPr>
          <w:sz w:val="28"/>
        </w:rPr>
        <w:t>зарарсыздандыру аппараттар жұмысының</w:t>
      </w:r>
      <w:r>
        <w:rPr>
          <w:spacing w:val="-5"/>
          <w:sz w:val="28"/>
        </w:rPr>
        <w:t> </w:t>
      </w:r>
      <w:r>
        <w:rPr>
          <w:sz w:val="28"/>
        </w:rPr>
        <w:t>тиімділігі;</w:t>
      </w:r>
    </w:p>
    <w:p>
      <w:pPr>
        <w:pStyle w:val="ListParagraph"/>
        <w:numPr>
          <w:ilvl w:val="0"/>
          <w:numId w:val="22"/>
        </w:numPr>
        <w:tabs>
          <w:tab w:pos="1169" w:val="left" w:leader="none"/>
        </w:tabs>
        <w:spacing w:line="273" w:lineRule="auto" w:before="46" w:after="0"/>
        <w:ind w:left="120" w:right="220" w:firstLine="695"/>
        <w:jc w:val="both"/>
        <w:rPr>
          <w:sz w:val="28"/>
        </w:rPr>
      </w:pPr>
      <w:r>
        <w:rPr>
          <w:sz w:val="28"/>
        </w:rPr>
        <w:t>бастапқы қаптама материалдарының зарарсыздығы (құрал-саймандар, таңу материалы, киім-кешек және зарарсыздануға жататын басқа да</w:t>
      </w:r>
      <w:r>
        <w:rPr>
          <w:spacing w:val="-24"/>
          <w:sz w:val="28"/>
        </w:rPr>
        <w:t> </w:t>
      </w:r>
      <w:r>
        <w:rPr>
          <w:sz w:val="28"/>
        </w:rPr>
        <w:t>материалдар);</w:t>
      </w:r>
    </w:p>
    <w:p>
      <w:pPr>
        <w:pStyle w:val="ListParagraph"/>
        <w:numPr>
          <w:ilvl w:val="0"/>
          <w:numId w:val="22"/>
        </w:numPr>
        <w:tabs>
          <w:tab w:pos="1254" w:val="left" w:leader="none"/>
        </w:tabs>
        <w:spacing w:line="273" w:lineRule="auto" w:before="1" w:after="0"/>
        <w:ind w:left="120" w:right="180" w:firstLine="765"/>
        <w:jc w:val="both"/>
        <w:rPr>
          <w:sz w:val="28"/>
        </w:rPr>
      </w:pPr>
      <w:r>
        <w:rPr>
          <w:spacing w:val="2"/>
          <w:sz w:val="28"/>
        </w:rPr>
        <w:t>асептикалық бокс </w:t>
      </w:r>
      <w:r>
        <w:rPr>
          <w:sz w:val="28"/>
        </w:rPr>
        <w:t>пен </w:t>
      </w:r>
      <w:r>
        <w:rPr>
          <w:spacing w:val="2"/>
          <w:sz w:val="28"/>
        </w:rPr>
        <w:t>дербес өндірістік үй-жайларда ауаның микробтық </w:t>
      </w:r>
      <w:r>
        <w:rPr>
          <w:sz w:val="28"/>
        </w:rPr>
        <w:t>контаминациясы, персоналдың қолдары мен донорлардың шыңтақ буынының бүгілген жері;</w:t>
      </w:r>
    </w:p>
    <w:p>
      <w:pPr>
        <w:pStyle w:val="ListParagraph"/>
        <w:numPr>
          <w:ilvl w:val="0"/>
          <w:numId w:val="22"/>
        </w:numPr>
        <w:tabs>
          <w:tab w:pos="1299" w:val="left" w:leader="none"/>
        </w:tabs>
        <w:spacing w:line="273" w:lineRule="auto" w:before="1" w:after="0"/>
        <w:ind w:left="120" w:right="103" w:firstLine="804"/>
        <w:jc w:val="left"/>
        <w:rPr>
          <w:sz w:val="28"/>
        </w:rPr>
      </w:pPr>
      <w:r>
        <w:rPr>
          <w:spacing w:val="2"/>
          <w:sz w:val="28"/>
        </w:rPr>
        <w:t>медициналық бұйымдарды зарарсыздандыру алдындағы тазалау сапасы </w:t>
      </w:r>
      <w:r>
        <w:rPr>
          <w:sz w:val="28"/>
        </w:rPr>
        <w:t>( азопирам</w:t>
      </w:r>
      <w:r>
        <w:rPr>
          <w:spacing w:val="-2"/>
          <w:sz w:val="28"/>
        </w:rPr>
        <w:t> </w:t>
      </w:r>
      <w:r>
        <w:rPr>
          <w:sz w:val="28"/>
        </w:rPr>
        <w:t>сынамасы).</w:t>
      </w:r>
    </w:p>
    <w:p>
      <w:pPr>
        <w:pStyle w:val="ListParagraph"/>
        <w:numPr>
          <w:ilvl w:val="0"/>
          <w:numId w:val="21"/>
        </w:numPr>
        <w:tabs>
          <w:tab w:pos="1827" w:val="left" w:leader="none"/>
        </w:tabs>
        <w:spacing w:line="273" w:lineRule="auto" w:before="1" w:after="0"/>
        <w:ind w:left="120" w:right="274" w:firstLine="1024"/>
        <w:jc w:val="left"/>
        <w:rPr>
          <w:sz w:val="28"/>
        </w:rPr>
      </w:pPr>
      <w:r>
        <w:rPr>
          <w:spacing w:val="4"/>
          <w:sz w:val="28"/>
        </w:rPr>
        <w:t>Зарарсыздандырылған бұйымдарға егудің әдістері </w:t>
      </w:r>
      <w:r>
        <w:rPr>
          <w:spacing w:val="3"/>
          <w:sz w:val="28"/>
        </w:rPr>
        <w:t>мен </w:t>
      </w:r>
      <w:r>
        <w:rPr>
          <w:spacing w:val="4"/>
          <w:sz w:val="28"/>
        </w:rPr>
        <w:t>техникасы </w:t>
      </w:r>
      <w:r>
        <w:rPr>
          <w:sz w:val="28"/>
        </w:rPr>
        <w:t>пайдаланылады:</w:t>
      </w:r>
    </w:p>
    <w:p>
      <w:pPr>
        <w:spacing w:after="0" w:line="273" w:lineRule="auto"/>
        <w:jc w:val="left"/>
        <w:rPr>
          <w:sz w:val="28"/>
        </w:rPr>
        <w:sectPr>
          <w:pgSz w:w="12240" w:h="15840"/>
          <w:pgMar w:top="680" w:bottom="280" w:left="720" w:right="740"/>
        </w:sectPr>
      </w:pPr>
    </w:p>
    <w:p>
      <w:pPr>
        <w:pStyle w:val="ListParagraph"/>
        <w:numPr>
          <w:ilvl w:val="0"/>
          <w:numId w:val="23"/>
        </w:numPr>
        <w:tabs>
          <w:tab w:pos="855" w:val="left" w:leader="none"/>
        </w:tabs>
        <w:spacing w:line="273" w:lineRule="auto" w:before="60" w:after="0"/>
        <w:ind w:left="120" w:right="177" w:firstLine="429"/>
        <w:jc w:val="both"/>
        <w:rPr>
          <w:sz w:val="28"/>
        </w:rPr>
      </w:pPr>
      <w:r>
        <w:rPr>
          <w:sz w:val="28"/>
        </w:rPr>
        <w:t>бұйымдар зарарсыздығы айына кемінде 1 рет және зарарсыздандырудан кейін 24 сағаттан бұрын емес мерзімде анықталады. Зарарсыздықты бақылау үшін тиогликоль ортасы</w:t>
      </w:r>
      <w:r>
        <w:rPr>
          <w:spacing w:val="-2"/>
          <w:sz w:val="28"/>
        </w:rPr>
        <w:t> </w:t>
      </w:r>
      <w:r>
        <w:rPr>
          <w:sz w:val="28"/>
        </w:rPr>
        <w:t>пайдаланылады;</w:t>
      </w:r>
    </w:p>
    <w:p>
      <w:pPr>
        <w:pStyle w:val="ListParagraph"/>
        <w:numPr>
          <w:ilvl w:val="0"/>
          <w:numId w:val="23"/>
        </w:numPr>
        <w:tabs>
          <w:tab w:pos="1226" w:val="left" w:leader="none"/>
          <w:tab w:pos="1775" w:val="left" w:leader="none"/>
          <w:tab w:pos="3511" w:val="left" w:leader="none"/>
          <w:tab w:pos="5426" w:val="left" w:leader="none"/>
          <w:tab w:pos="7375" w:val="left" w:leader="none"/>
          <w:tab w:pos="8243" w:val="left" w:leader="none"/>
          <w:tab w:pos="9176" w:val="left" w:leader="none"/>
        </w:tabs>
        <w:spacing w:line="273" w:lineRule="auto" w:before="2" w:after="0"/>
        <w:ind w:left="120" w:right="230" w:firstLine="742"/>
        <w:jc w:val="left"/>
        <w:rPr>
          <w:sz w:val="28"/>
        </w:rPr>
      </w:pPr>
      <w:r>
        <w:rPr>
          <w:sz w:val="28"/>
        </w:rPr>
        <w:t>медициналық құрал-саймандар, таңу материалдары, ыдыстар (шөлмектер, </w:t>
      </w:r>
      <w:r>
        <w:rPr>
          <w:spacing w:val="4"/>
          <w:sz w:val="28"/>
        </w:rPr>
        <w:t>флакондар,</w:t>
        <w:tab/>
        <w:t>ампулалар),</w:t>
        <w:tab/>
        <w:t>пробиркалар,</w:t>
        <w:tab/>
        <w:t>тамшауырлар</w:t>
        <w:tab/>
      </w:r>
      <w:r>
        <w:rPr>
          <w:spacing w:val="3"/>
          <w:sz w:val="28"/>
        </w:rPr>
        <w:t>және</w:t>
        <w:tab/>
      </w:r>
      <w:r>
        <w:rPr>
          <w:spacing w:val="4"/>
          <w:sz w:val="28"/>
        </w:rPr>
        <w:t>басқа</w:t>
        <w:tab/>
        <w:t>бұйымдар </w:t>
      </w:r>
      <w:r>
        <w:rPr>
          <w:sz w:val="28"/>
        </w:rPr>
        <w:t>зарарсыздықты бақылауға</w:t>
      </w:r>
      <w:r>
        <w:rPr>
          <w:spacing w:val="-3"/>
          <w:sz w:val="28"/>
        </w:rPr>
        <w:t> </w:t>
      </w:r>
      <w:r>
        <w:rPr>
          <w:sz w:val="28"/>
        </w:rPr>
        <w:t>ұшырайды;</w:t>
      </w:r>
    </w:p>
    <w:p>
      <w:pPr>
        <w:pStyle w:val="ListParagraph"/>
        <w:numPr>
          <w:ilvl w:val="0"/>
          <w:numId w:val="23"/>
        </w:numPr>
        <w:tabs>
          <w:tab w:pos="915" w:val="left" w:leader="none"/>
        </w:tabs>
        <w:spacing w:line="273" w:lineRule="auto" w:before="1" w:after="0"/>
        <w:ind w:left="120" w:right="185" w:firstLine="479"/>
        <w:jc w:val="both"/>
        <w:rPr>
          <w:sz w:val="28"/>
        </w:rPr>
      </w:pPr>
      <w:r>
        <w:rPr>
          <w:sz w:val="28"/>
        </w:rPr>
        <w:t>зарарсыздық шайынды алу немесе зарарсыздандарылған бұйымды немесе оның бөлігін қоректендіру орталарына батыру жолымен</w:t>
      </w:r>
      <w:r>
        <w:rPr>
          <w:spacing w:val="-8"/>
          <w:sz w:val="28"/>
        </w:rPr>
        <w:t> </w:t>
      </w:r>
      <w:r>
        <w:rPr>
          <w:sz w:val="28"/>
        </w:rPr>
        <w:t>тексеріледі;</w:t>
      </w:r>
    </w:p>
    <w:p>
      <w:pPr>
        <w:pStyle w:val="ListParagraph"/>
        <w:numPr>
          <w:ilvl w:val="0"/>
          <w:numId w:val="23"/>
        </w:numPr>
        <w:tabs>
          <w:tab w:pos="1096" w:val="left" w:leader="none"/>
        </w:tabs>
        <w:spacing w:line="273" w:lineRule="auto" w:before="1" w:after="0"/>
        <w:ind w:left="120" w:right="185" w:firstLine="632"/>
        <w:jc w:val="both"/>
        <w:rPr>
          <w:sz w:val="28"/>
        </w:rPr>
      </w:pPr>
      <w:r>
        <w:rPr>
          <w:sz w:val="28"/>
        </w:rPr>
        <w:t>шайынды кезінде бұйымдардың (немесе олардың жеке түйіні мен құрамдас бөліктері) бір уақытты егуін жоғарыда аталған қоректендіру ортасының кемінде 10 мл бар 2 түтікке жүргізіледі. Ыдысқа сынаманы толық батыру үшін ортаның жеткілікті мөлшері</w:t>
      </w:r>
      <w:r>
        <w:rPr>
          <w:spacing w:val="-2"/>
          <w:sz w:val="28"/>
        </w:rPr>
        <w:t> </w:t>
      </w:r>
      <w:r>
        <w:rPr>
          <w:sz w:val="28"/>
        </w:rPr>
        <w:t>құйылады;</w:t>
      </w:r>
    </w:p>
    <w:p>
      <w:pPr>
        <w:pStyle w:val="ListParagraph"/>
        <w:numPr>
          <w:ilvl w:val="0"/>
          <w:numId w:val="23"/>
        </w:numPr>
        <w:tabs>
          <w:tab w:pos="863" w:val="left" w:leader="none"/>
        </w:tabs>
        <w:spacing w:line="273" w:lineRule="auto" w:before="2" w:after="0"/>
        <w:ind w:left="120" w:right="104" w:firstLine="436"/>
        <w:jc w:val="both"/>
        <w:rPr>
          <w:sz w:val="28"/>
        </w:rPr>
      </w:pPr>
      <w:r>
        <w:rPr>
          <w:sz w:val="28"/>
        </w:rPr>
        <w:t>егулер термостатта болады: тиогликоль ортасы бар бір пробирканы +35°С +37°С температура диапазонында, тиогликоль ортасы бар екінші пробирканы +22°С +25°С дейінгі температурада сегіз тәулік бойы инкубациялайды. Қоректендіру ортасы мөлдір болмаған кезде Грамм бойынша боялатын жұғынды жасайды және микроскоппен қарау жүргізіледі;</w:t>
      </w:r>
    </w:p>
    <w:p>
      <w:pPr>
        <w:pStyle w:val="ListParagraph"/>
        <w:numPr>
          <w:ilvl w:val="0"/>
          <w:numId w:val="21"/>
        </w:numPr>
        <w:tabs>
          <w:tab w:pos="1197" w:val="left" w:leader="none"/>
        </w:tabs>
        <w:spacing w:line="240" w:lineRule="auto" w:before="2" w:after="0"/>
        <w:ind w:left="1196" w:right="0" w:hanging="577"/>
        <w:jc w:val="both"/>
        <w:rPr>
          <w:sz w:val="28"/>
        </w:rPr>
      </w:pPr>
      <w:r>
        <w:rPr>
          <w:sz w:val="28"/>
        </w:rPr>
        <w:t>Асептикалық бокстар мен жеке өндірістік үй-жайлардағы ауаның</w:t>
      </w:r>
      <w:r>
        <w:rPr>
          <w:spacing w:val="24"/>
          <w:sz w:val="28"/>
        </w:rPr>
        <w:t> </w:t>
      </w:r>
      <w:r>
        <w:rPr>
          <w:sz w:val="28"/>
        </w:rPr>
        <w:t>микробтық</w:t>
      </w:r>
    </w:p>
    <w:p>
      <w:pPr>
        <w:spacing w:after="0" w:line="240" w:lineRule="auto"/>
        <w:jc w:val="both"/>
        <w:rPr>
          <w:sz w:val="28"/>
        </w:rPr>
        <w:sectPr>
          <w:pgSz w:w="12240" w:h="15840"/>
          <w:pgMar w:top="680" w:bottom="280" w:left="720" w:right="740"/>
        </w:sectPr>
      </w:pPr>
    </w:p>
    <w:p>
      <w:pPr>
        <w:pStyle w:val="BodyText"/>
        <w:spacing w:before="41"/>
        <w:rPr>
          <w:sz w:val="23"/>
        </w:rPr>
      </w:pPr>
      <w:r>
        <w:rPr/>
        <w:t>контаминациясын бақылау (үй-жайлар ауасының 1 м</w:t>
      </w:r>
      <w:r>
        <w:rPr>
          <w:position w:val="12"/>
          <w:sz w:val="23"/>
        </w:rPr>
        <w:t>3</w:t>
      </w:r>
    </w:p>
    <w:p>
      <w:pPr>
        <w:pStyle w:val="BodyText"/>
        <w:spacing w:before="114"/>
        <w:ind w:left="95"/>
      </w:pPr>
      <w:r>
        <w:rPr/>
        <w:br w:type="column"/>
      </w:r>
      <w:r>
        <w:rPr/>
        <w:t>құрамындағы микроағзалар</w:t>
      </w:r>
    </w:p>
    <w:p>
      <w:pPr>
        <w:spacing w:after="0"/>
        <w:sectPr>
          <w:type w:val="continuous"/>
          <w:pgSz w:w="12240" w:h="15840"/>
          <w:pgMar w:top="840" w:bottom="280" w:left="720" w:right="740"/>
          <w:cols w:num="2" w:equalWidth="0">
            <w:col w:w="6993" w:space="40"/>
            <w:col w:w="3747"/>
          </w:cols>
        </w:sectPr>
      </w:pPr>
    </w:p>
    <w:p>
      <w:pPr>
        <w:pStyle w:val="BodyText"/>
        <w:spacing w:line="273" w:lineRule="auto" w:before="46"/>
        <w:ind w:right="180"/>
        <w:jc w:val="both"/>
      </w:pPr>
      <w:r>
        <w:rPr/>
        <w:t>жасайтын колония санын анықтау (КОЕ)) ауаны аспирациялық және седиментациялық әдіспен зерттеу жолымен жүзеге асырылады.</w:t>
      </w:r>
    </w:p>
    <w:p>
      <w:pPr>
        <w:pStyle w:val="BodyText"/>
        <w:spacing w:line="273" w:lineRule="auto"/>
        <w:ind w:right="107" w:firstLine="444"/>
        <w:jc w:val="both"/>
      </w:pPr>
      <w:r>
        <w:rPr/>
        <w:t>Ауа сынамасы аспирациялық әдіспен Кротов аппараты, ПАБ, ПОВ-1 және басқа да ұқсас модельдер арқылы іріктеледі. Ауаны аппарат арқылы тарту жылдамдылығы 25 л/ мин. құрайды.</w:t>
      </w:r>
    </w:p>
    <w:p>
      <w:pPr>
        <w:pStyle w:val="BodyText"/>
        <w:spacing w:line="273" w:lineRule="auto"/>
        <w:ind w:right="198" w:firstLine="562"/>
        <w:jc w:val="both"/>
      </w:pPr>
      <w:r>
        <w:rPr/>
        <w:t>Микроағзалардың жалпы құрамын анықтау үшін 100 литр ауа St.aureus анықтау үшін 250 литр ауа өткізеді.</w:t>
      </w:r>
    </w:p>
    <w:p>
      <w:pPr>
        <w:pStyle w:val="BodyText"/>
        <w:spacing w:line="273" w:lineRule="auto"/>
        <w:ind w:right="230" w:firstLine="758"/>
        <w:jc w:val="both"/>
      </w:pPr>
      <w:r>
        <w:rPr/>
        <w:t>Сынаманы іріктеу аппараты болмаған жағдайда зерттеуді жабық үй-жайлар ауасының микрофлорасын агар ортасы бар Петри ыдыстарына микрофлораның седиментациясы (шөгу) әдісімен жүргізуге жол беріледі.</w:t>
      </w:r>
    </w:p>
    <w:p>
      <w:pPr>
        <w:pStyle w:val="BodyText"/>
        <w:spacing w:line="273" w:lineRule="auto"/>
        <w:ind w:firstLine="463"/>
      </w:pPr>
      <w:r>
        <w:rPr/>
        <w:t>Сынаманы іріктеу ауаның жалпы обсемендігін анықтау үшін етпептонды агардың ( ЕПА) 2 ыдысына 10 минут бойы және сарыуыз-тұзды агарға (СТА) St. Aureu анықтау үшін 20 минут бойы жүргізіледі.</w:t>
      </w:r>
    </w:p>
    <w:p>
      <w:pPr>
        <w:pStyle w:val="BodyText"/>
        <w:spacing w:line="273" w:lineRule="auto" w:before="2"/>
        <w:ind w:right="208" w:firstLine="821"/>
        <w:jc w:val="both"/>
      </w:pPr>
      <w:r>
        <w:rPr/>
        <w:t>Тоқсанда 1 рет жүргізілетін өңдірістік бақылау кезінде зең және ашытқы саңыруқұлақтарының бар болуын анықтау үшін 20 минут бойы Сабуро агарына егу жүзеге асырылады.</w:t>
      </w:r>
    </w:p>
    <w:p>
      <w:pPr>
        <w:pStyle w:val="BodyText"/>
        <w:ind w:left="539"/>
      </w:pPr>
      <w:r>
        <w:rPr/>
        <w:t>Ауа сынымасын іріктеу мынадай шарттарды сақтай отырып жүргізіледі:</w:t>
      </w:r>
    </w:p>
    <w:p>
      <w:pPr>
        <w:pStyle w:val="ListParagraph"/>
        <w:numPr>
          <w:ilvl w:val="0"/>
          <w:numId w:val="24"/>
        </w:numPr>
        <w:tabs>
          <w:tab w:pos="843" w:val="left" w:leader="none"/>
        </w:tabs>
        <w:spacing w:line="240" w:lineRule="auto" w:before="45" w:after="0"/>
        <w:ind w:left="842" w:right="0" w:hanging="304"/>
        <w:jc w:val="left"/>
        <w:rPr>
          <w:sz w:val="28"/>
        </w:rPr>
      </w:pPr>
      <w:r>
        <w:rPr>
          <w:sz w:val="28"/>
        </w:rPr>
        <w:t>сынаманы іріктеу биіктігі жұмыс үстелінің биіктігіне сәйкес келу</w:t>
      </w:r>
      <w:r>
        <w:rPr>
          <w:spacing w:val="-22"/>
          <w:sz w:val="28"/>
        </w:rPr>
        <w:t> </w:t>
      </w:r>
      <w:r>
        <w:rPr>
          <w:sz w:val="28"/>
        </w:rPr>
        <w:t>керек;</w:t>
      </w:r>
    </w:p>
    <w:p>
      <w:pPr>
        <w:pStyle w:val="ListParagraph"/>
        <w:numPr>
          <w:ilvl w:val="0"/>
          <w:numId w:val="24"/>
        </w:numPr>
        <w:tabs>
          <w:tab w:pos="843" w:val="left" w:leader="none"/>
        </w:tabs>
        <w:spacing w:line="240" w:lineRule="auto" w:before="46" w:after="0"/>
        <w:ind w:left="842" w:right="0" w:hanging="304"/>
        <w:jc w:val="left"/>
        <w:rPr>
          <w:sz w:val="28"/>
        </w:rPr>
      </w:pPr>
      <w:r>
        <w:rPr>
          <w:sz w:val="28"/>
        </w:rPr>
        <w:t>жабық терезелер мен</w:t>
      </w:r>
      <w:r>
        <w:rPr>
          <w:spacing w:val="-4"/>
          <w:sz w:val="28"/>
        </w:rPr>
        <w:t> </w:t>
      </w:r>
      <w:r>
        <w:rPr>
          <w:sz w:val="28"/>
        </w:rPr>
        <w:t>есіктер;</w:t>
      </w:r>
    </w:p>
    <w:p>
      <w:pPr>
        <w:spacing w:after="0" w:line="240" w:lineRule="auto"/>
        <w:jc w:val="left"/>
        <w:rPr>
          <w:sz w:val="28"/>
        </w:rPr>
        <w:sectPr>
          <w:type w:val="continuous"/>
          <w:pgSz w:w="12240" w:h="15840"/>
          <w:pgMar w:top="840" w:bottom="280" w:left="720" w:right="740"/>
        </w:sectPr>
      </w:pPr>
    </w:p>
    <w:p>
      <w:pPr>
        <w:pStyle w:val="ListParagraph"/>
        <w:numPr>
          <w:ilvl w:val="0"/>
          <w:numId w:val="24"/>
        </w:numPr>
        <w:tabs>
          <w:tab w:pos="1267" w:val="left" w:leader="none"/>
        </w:tabs>
        <w:spacing w:line="273" w:lineRule="auto" w:before="60" w:after="0"/>
        <w:ind w:left="120" w:right="233" w:firstLine="776"/>
        <w:jc w:val="both"/>
        <w:rPr>
          <w:sz w:val="28"/>
        </w:rPr>
      </w:pPr>
      <w:r>
        <w:rPr>
          <w:spacing w:val="2"/>
          <w:sz w:val="28"/>
        </w:rPr>
        <w:t>үй-жайларды дымқыл тазалағаннан кейін және бактерицидтік шамларды </w:t>
      </w:r>
      <w:r>
        <w:rPr>
          <w:sz w:val="28"/>
        </w:rPr>
        <w:t>өшіргеннен кейін 30 минуттан бұрын</w:t>
      </w:r>
      <w:r>
        <w:rPr>
          <w:spacing w:val="-7"/>
          <w:sz w:val="28"/>
        </w:rPr>
        <w:t> </w:t>
      </w:r>
      <w:r>
        <w:rPr>
          <w:sz w:val="28"/>
        </w:rPr>
        <w:t>емес.</w:t>
      </w:r>
    </w:p>
    <w:p>
      <w:pPr>
        <w:pStyle w:val="BodyText"/>
        <w:ind w:left="550"/>
        <w:jc w:val="both"/>
      </w:pPr>
      <w:r>
        <w:rPr/>
        <w:t>Егулер +35°С +37°С температурада 24 сағат бойы инкубацияланады, одан кейін +22</w:t>
      </w:r>
    </w:p>
    <w:p>
      <w:pPr>
        <w:pStyle w:val="BodyText"/>
        <w:spacing w:line="271" w:lineRule="auto" w:before="46"/>
        <w:ind w:right="106"/>
        <w:jc w:val="both"/>
      </w:pPr>
      <w:r>
        <w:rPr/>
        <w:t>°С-дан +25°С-қа дейінгі температура диапазонында 24 сағатқа қалдырады. Бұдан кейін 2 Петри ыдысында өскен колониялардың жалпы санын есептеледі және 1 м</w:t>
      </w:r>
      <w:r>
        <w:rPr>
          <w:position w:val="12"/>
          <w:sz w:val="23"/>
        </w:rPr>
        <w:t>3 </w:t>
      </w:r>
      <w:r>
        <w:rPr/>
        <w:t>ауадағы микроағзалар санына қайта есептеу жүргізіп, орта арифметикалық санды анықтап (2 Петри ыдысында өскен бактериялар санының сомасы) екіге бөледі, табылған санды 80- ге көбейтеді (Петри ыдысының диаметрі 9 см - ыдыс диаметрі 80 см</w:t>
      </w:r>
      <w:r>
        <w:rPr>
          <w:position w:val="12"/>
          <w:sz w:val="23"/>
        </w:rPr>
        <w:t>2 </w:t>
      </w:r>
      <w:r>
        <w:rPr/>
        <w:t>құрайды), бұл ретте ауаның 1м</w:t>
      </w:r>
      <w:r>
        <w:rPr>
          <w:position w:val="12"/>
          <w:sz w:val="23"/>
        </w:rPr>
        <w:t>3 </w:t>
      </w:r>
      <w:r>
        <w:rPr/>
        <w:t>шақандағы колониялар саны анықталады.</w:t>
      </w:r>
    </w:p>
    <w:p>
      <w:pPr>
        <w:pStyle w:val="BodyText"/>
        <w:spacing w:line="273" w:lineRule="auto" w:before="9"/>
        <w:ind w:firstLine="554"/>
      </w:pPr>
      <w:r>
        <w:rPr/>
        <w:t>Есеп үлгісі: диаметрі 9 см екі ыдыста 7 колониядан өсті, алдымен екі ыдыстағы колониялардың жалпы санын қосу және шыққан соманы ыдыстар санына (осы үлгіде 2- ге) бөлу жолымен жалпы санының орташа арифметикалық мәні есептеледі, бұдан кейін</w:t>
      </w:r>
    </w:p>
    <w:p>
      <w:pPr>
        <w:spacing w:after="0" w:line="273" w:lineRule="auto"/>
        <w:sectPr>
          <w:pgSz w:w="12240" w:h="15840"/>
          <w:pgMar w:top="680" w:bottom="280" w:left="720" w:right="740"/>
        </w:sectPr>
      </w:pPr>
    </w:p>
    <w:p>
      <w:pPr>
        <w:pStyle w:val="BodyText"/>
        <w:spacing w:line="392" w:lineRule="exact" w:before="0"/>
        <w:rPr>
          <w:sz w:val="23"/>
        </w:rPr>
      </w:pPr>
      <w:r>
        <w:rPr/>
        <w:t>шыққан (7) мәні ыдыстың аумағына (осы үлгіде ол 80 см</w:t>
      </w:r>
      <w:r>
        <w:rPr>
          <w:position w:val="12"/>
          <w:sz w:val="23"/>
        </w:rPr>
        <w:t>2</w:t>
      </w:r>
    </w:p>
    <w:p>
      <w:pPr>
        <w:pStyle w:val="BodyText"/>
        <w:spacing w:before="70"/>
        <w:ind w:left="89"/>
      </w:pPr>
      <w:r>
        <w:rPr/>
        <w:br w:type="column"/>
      </w:r>
      <w:r>
        <w:rPr/>
        <w:t>құрайды) көбейтіледі,</w:t>
      </w:r>
    </w:p>
    <w:p>
      <w:pPr>
        <w:spacing w:after="0"/>
        <w:sectPr>
          <w:type w:val="continuous"/>
          <w:pgSz w:w="12240" w:h="15840"/>
          <w:pgMar w:top="840" w:bottom="280" w:left="720" w:right="740"/>
          <w:cols w:num="2" w:equalWidth="0">
            <w:col w:w="7688" w:space="40"/>
            <w:col w:w="3052"/>
          </w:cols>
        </w:sectPr>
      </w:pPr>
    </w:p>
    <w:p>
      <w:pPr>
        <w:pStyle w:val="BodyText"/>
        <w:spacing w:before="45"/>
      </w:pPr>
      <w:r>
        <w:rPr/>
        <w:t>нәтижесінде колонияны қалыптастыратын бірліктердің саны анықталады (осы үлгіде</w:t>
      </w:r>
    </w:p>
    <w:p>
      <w:pPr>
        <w:spacing w:after="0"/>
        <w:sectPr>
          <w:type w:val="continuous"/>
          <w:pgSz w:w="12240" w:h="15840"/>
          <w:pgMar w:top="840" w:bottom="280" w:left="720" w:right="740"/>
        </w:sectPr>
      </w:pPr>
    </w:p>
    <w:p>
      <w:pPr>
        <w:pStyle w:val="BodyText"/>
        <w:spacing w:before="41"/>
        <w:rPr>
          <w:sz w:val="23"/>
        </w:rPr>
      </w:pPr>
      <w:r>
        <w:rPr/>
        <w:t>аталған сан 560 КОЕ/м</w:t>
      </w:r>
      <w:r>
        <w:rPr>
          <w:position w:val="12"/>
          <w:sz w:val="23"/>
        </w:rPr>
        <w:t>3</w:t>
      </w:r>
    </w:p>
    <w:p>
      <w:pPr>
        <w:pStyle w:val="BodyText"/>
        <w:spacing w:before="115"/>
        <w:ind w:left="63"/>
      </w:pPr>
      <w:r>
        <w:rPr/>
        <w:br w:type="column"/>
      </w:r>
      <w:r>
        <w:rPr/>
        <w:t>болды). Егер ыдыстың диаметрі 8 см болса, көбейткіш 100</w:t>
      </w:r>
    </w:p>
    <w:p>
      <w:pPr>
        <w:spacing w:after="0"/>
        <w:sectPr>
          <w:type w:val="continuous"/>
          <w:pgSz w:w="12240" w:h="15840"/>
          <w:pgMar w:top="840" w:bottom="280" w:left="720" w:right="740"/>
          <w:cols w:num="2" w:equalWidth="0">
            <w:col w:w="3106" w:space="40"/>
            <w:col w:w="7634"/>
          </w:cols>
        </w:sectPr>
      </w:pPr>
    </w:p>
    <w:p>
      <w:pPr>
        <w:pStyle w:val="BodyText"/>
        <w:spacing w:line="273" w:lineRule="auto" w:before="45"/>
        <w:ind w:right="276"/>
        <w:jc w:val="both"/>
      </w:pPr>
      <w:r>
        <w:rPr/>
        <w:t>құрайды; және зең саңырауқұлақтарының бар болуы мен олардың саны жеке көрсетіледі.</w:t>
      </w:r>
    </w:p>
    <w:p>
      <w:pPr>
        <w:pStyle w:val="ListParagraph"/>
        <w:numPr>
          <w:ilvl w:val="0"/>
          <w:numId w:val="21"/>
        </w:numPr>
        <w:tabs>
          <w:tab w:pos="1128" w:val="left" w:leader="none"/>
        </w:tabs>
        <w:spacing w:line="273" w:lineRule="auto" w:before="1" w:after="0"/>
        <w:ind w:left="120" w:right="180" w:firstLine="442"/>
        <w:jc w:val="both"/>
        <w:rPr>
          <w:sz w:val="28"/>
        </w:rPr>
      </w:pPr>
      <w:r>
        <w:rPr>
          <w:sz w:val="28"/>
        </w:rPr>
        <w:t>St. аureus айқындау үшін сарыуыз-тұзды, сүт-тұзды немесе сүт-сарыуыз-тұзды агар немесе Қазақстан Республикасының аумағында тіркелген және қолдануға рұқсат етілген өзге қоректендіру орталарының біреуіне егу</w:t>
      </w:r>
      <w:r>
        <w:rPr>
          <w:spacing w:val="-11"/>
          <w:sz w:val="28"/>
        </w:rPr>
        <w:t> </w:t>
      </w:r>
      <w:r>
        <w:rPr>
          <w:sz w:val="28"/>
        </w:rPr>
        <w:t>жүргізіледі.</w:t>
      </w:r>
    </w:p>
    <w:p>
      <w:pPr>
        <w:pStyle w:val="BodyText"/>
        <w:tabs>
          <w:tab w:pos="1744" w:val="left" w:leader="none"/>
          <w:tab w:pos="3246" w:val="left" w:leader="none"/>
          <w:tab w:pos="4924" w:val="left" w:leader="none"/>
          <w:tab w:pos="5687" w:val="left" w:leader="none"/>
          <w:tab w:pos="6426" w:val="left" w:leader="none"/>
          <w:tab w:pos="8580" w:val="left" w:leader="none"/>
        </w:tabs>
        <w:spacing w:line="273" w:lineRule="auto" w:before="2"/>
        <w:ind w:right="102" w:firstLine="806"/>
      </w:pPr>
      <w:r>
        <w:rPr>
          <w:spacing w:val="3"/>
        </w:rPr>
        <w:t>Инкубациядан </w:t>
      </w:r>
      <w:r>
        <w:rPr>
          <w:spacing w:val="2"/>
        </w:rPr>
        <w:t>кейін </w:t>
      </w:r>
      <w:r>
        <w:rPr>
          <w:spacing w:val="3"/>
        </w:rPr>
        <w:t>колониялар өсуінің сипаты </w:t>
      </w:r>
      <w:r>
        <w:rPr/>
        <w:t>мен </w:t>
      </w:r>
      <w:r>
        <w:rPr>
          <w:spacing w:val="2"/>
        </w:rPr>
        <w:t>көлемін тығыз </w:t>
      </w:r>
      <w:r>
        <w:rPr>
          <w:spacing w:val="3"/>
        </w:rPr>
        <w:t>тұзды </w:t>
      </w:r>
      <w:r>
        <w:rPr>
          <w:spacing w:val="5"/>
        </w:rPr>
        <w:t>орталарды</w:t>
        <w:tab/>
        <w:t>кейінінен</w:t>
        <w:tab/>
        <w:t>түрлі-түсті</w:t>
        <w:tab/>
      </w:r>
      <w:r>
        <w:rPr>
          <w:spacing w:val="4"/>
        </w:rPr>
        <w:t>тәж</w:t>
        <w:tab/>
        <w:t>бен</w:t>
        <w:tab/>
      </w:r>
      <w:r>
        <w:rPr>
          <w:spacing w:val="5"/>
        </w:rPr>
        <w:t>пигменттелген</w:t>
        <w:tab/>
        <w:t>колонияларды </w:t>
      </w:r>
      <w:r>
        <w:rPr/>
        <w:t>қалыптастыратын стафилококтар колониясының қиғаш қоректендіру агарына алынады. Ыдыстарда пигментацияланған колониялары мен оң лецитовителлаз белсенділігі бар колониялары болмаған жағдайда зерттеу үшін пигментсіз колониялар мен стафилакокк морфологиясына ұқсас лецитовителлаз белсенділігі жоқ колониялары алынады. Пробиркаларға қиғаш қоректеру агарына егілетін түрлі колониялардың кемінде екі түрі іріктеледі.</w:t>
      </w:r>
    </w:p>
    <w:p>
      <w:pPr>
        <w:pStyle w:val="BodyText"/>
        <w:tabs>
          <w:tab w:pos="1628" w:val="left" w:leader="none"/>
          <w:tab w:pos="3010" w:val="left" w:leader="none"/>
          <w:tab w:pos="4968" w:val="left" w:leader="none"/>
          <w:tab w:pos="5847" w:val="left" w:leader="none"/>
          <w:tab w:pos="7140" w:val="left" w:leader="none"/>
          <w:tab w:pos="8891" w:val="left" w:leader="none"/>
        </w:tabs>
        <w:spacing w:line="273" w:lineRule="auto" w:before="3"/>
        <w:ind w:right="179" w:firstLine="446"/>
      </w:pPr>
      <w:r>
        <w:rPr/>
        <w:t>Егулер бар пробиркалар +35°С +37°С температурасында 18-20 сағатқа термостатқа </w:t>
      </w:r>
      <w:r>
        <w:rPr>
          <w:spacing w:val="3"/>
        </w:rPr>
        <w:t>салынады.</w:t>
        <w:tab/>
        <w:t>Тәуліктік</w:t>
        <w:tab/>
        <w:t>инкубациядан</w:t>
        <w:tab/>
      </w:r>
      <w:r>
        <w:rPr>
          <w:spacing w:val="2"/>
        </w:rPr>
        <w:t>кейін</w:t>
        <w:tab/>
      </w:r>
      <w:r>
        <w:rPr>
          <w:spacing w:val="3"/>
        </w:rPr>
        <w:t>бөлінген</w:t>
        <w:tab/>
        <w:t>штаммдарда</w:t>
        <w:tab/>
        <w:t>морфология, </w:t>
      </w:r>
      <w:r>
        <w:rPr/>
        <w:t>тинкториалдық ерекшеліктері (Грамм бойынша бояу) мен плазма коагуляциялық белсенділігінің барына және қауыз қалыптастыру факторына</w:t>
      </w:r>
      <w:r>
        <w:rPr>
          <w:spacing w:val="-15"/>
        </w:rPr>
        <w:t> </w:t>
      </w:r>
      <w:r>
        <w:rPr/>
        <w:t>тексеріледі.</w:t>
      </w:r>
    </w:p>
    <w:p>
      <w:pPr>
        <w:pStyle w:val="BodyText"/>
        <w:spacing w:line="273" w:lineRule="auto" w:before="2"/>
        <w:ind w:right="161" w:firstLine="431"/>
      </w:pPr>
      <w:r>
        <w:rPr/>
        <w:t>Коагулаз оң стафилококтарды сәйкестендіру үшін плазмокоагуляция реакциясынан басқа 2-3 қолжетімді тестіні пайдаланады.</w:t>
      </w:r>
    </w:p>
    <w:p>
      <w:pPr>
        <w:pStyle w:val="BodyText"/>
        <w:spacing w:line="273" w:lineRule="auto"/>
        <w:ind w:firstLine="1041"/>
      </w:pPr>
      <w:r>
        <w:rPr/>
        <w:t>Пигмент пен қауыз қалыптастыру болмағанда, үлгілік морфологиясы, плазмокоагуляциялық белсенділігі бар культураның коагулаз оң стафилококтар түріне қатысты тиістілігі осы Талаптарға 7-қосымшаға сәйкес анықталады.</w:t>
      </w:r>
    </w:p>
    <w:p>
      <w:pPr>
        <w:spacing w:after="0" w:line="273" w:lineRule="auto"/>
        <w:sectPr>
          <w:type w:val="continuous"/>
          <w:pgSz w:w="12240" w:h="15840"/>
          <w:pgMar w:top="840" w:bottom="280" w:left="720" w:right="740"/>
        </w:sectPr>
      </w:pPr>
    </w:p>
    <w:p>
      <w:pPr>
        <w:pStyle w:val="ListParagraph"/>
        <w:numPr>
          <w:ilvl w:val="0"/>
          <w:numId w:val="21"/>
        </w:numPr>
        <w:tabs>
          <w:tab w:pos="1320" w:val="left" w:leader="none"/>
        </w:tabs>
        <w:spacing w:line="273" w:lineRule="auto" w:before="60" w:after="0"/>
        <w:ind w:left="120" w:right="189" w:firstLine="601"/>
        <w:jc w:val="both"/>
        <w:rPr>
          <w:sz w:val="28"/>
        </w:rPr>
      </w:pPr>
      <w:r>
        <w:rPr>
          <w:sz w:val="28"/>
        </w:rPr>
        <w:t>Қанды дайындау және қайта өңдеу өндірістік үдерісі кезінде персоналдың қолдарын өңдеу тиімділігінің зарарсыздығын бақылау үшін бірнеше қызметкер іріктеліп, аптасына кемінде бір рет, донорлар шынтағының бүгілу аясындағы терісін - аптасына кемінде екі рет</w:t>
      </w:r>
      <w:r>
        <w:rPr>
          <w:spacing w:val="-6"/>
          <w:sz w:val="28"/>
        </w:rPr>
        <w:t> </w:t>
      </w:r>
      <w:r>
        <w:rPr>
          <w:sz w:val="28"/>
        </w:rPr>
        <w:t>жүргізіледі.</w:t>
      </w:r>
    </w:p>
    <w:p>
      <w:pPr>
        <w:pStyle w:val="BodyText"/>
        <w:spacing w:line="273" w:lineRule="auto" w:before="2"/>
        <w:ind w:right="194" w:firstLine="551"/>
        <w:jc w:val="both"/>
      </w:pPr>
      <w:r>
        <w:rPr/>
        <w:t>Донорлардың шынтақ буынының шайындылары донациялаудың 3% мөлшерінде алынады.</w:t>
      </w:r>
    </w:p>
    <w:p>
      <w:pPr>
        <w:pStyle w:val="BodyText"/>
        <w:spacing w:line="273" w:lineRule="auto"/>
        <w:ind w:right="106" w:firstLine="428"/>
        <w:jc w:val="both"/>
      </w:pPr>
      <w:r>
        <w:rPr/>
        <w:t>Персонал қолдары мен донорлардың шынтақ буыны бүгілген жерін өндеу тиімділігі мынадай әдістердің бірімен жүргізіледі:</w:t>
      </w:r>
    </w:p>
    <w:p>
      <w:pPr>
        <w:pStyle w:val="ListParagraph"/>
        <w:numPr>
          <w:ilvl w:val="0"/>
          <w:numId w:val="25"/>
        </w:numPr>
        <w:tabs>
          <w:tab w:pos="843" w:val="left" w:leader="none"/>
        </w:tabs>
        <w:spacing w:line="240" w:lineRule="auto" w:before="1" w:after="0"/>
        <w:ind w:left="842" w:right="0" w:hanging="304"/>
        <w:jc w:val="both"/>
        <w:rPr>
          <w:sz w:val="28"/>
        </w:rPr>
      </w:pPr>
      <w:r>
        <w:rPr>
          <w:sz w:val="28"/>
        </w:rPr>
        <w:t>персоналдың екі қолының саусақтарының арасы мен алақанынан шайынды</w:t>
      </w:r>
      <w:r>
        <w:rPr>
          <w:spacing w:val="-40"/>
          <w:sz w:val="28"/>
        </w:rPr>
        <w:t> </w:t>
      </w:r>
      <w:r>
        <w:rPr>
          <w:sz w:val="28"/>
        </w:rPr>
        <w:t>алу:</w:t>
      </w:r>
    </w:p>
    <w:p>
      <w:pPr>
        <w:pStyle w:val="BodyText"/>
        <w:spacing w:line="273" w:lineRule="auto" w:before="45"/>
        <w:ind w:right="179" w:firstLine="605"/>
        <w:jc w:val="both"/>
      </w:pPr>
      <w:r>
        <w:rPr/>
        <w:t>Пробиркаларды бокс жағдайында дайындаған кезде әйнек, металл немесе ағаш таяқшалардағы стерильді мақта тампондары пробиркалардың мақта тығындарына кіріктіріледі, әр пробиркаға мақта тампонын сұйықтыққа тиігзбестен 10 мл тиогликоль ортасы құйылады.</w:t>
      </w:r>
    </w:p>
    <w:p>
      <w:pPr>
        <w:pStyle w:val="BodyText"/>
        <w:spacing w:line="273" w:lineRule="auto" w:before="2"/>
        <w:ind w:right="211" w:firstLine="635"/>
        <w:jc w:val="both"/>
      </w:pPr>
      <w:r>
        <w:rPr/>
        <w:t>Шайындыны дәл алудың алдында тампон тиогликоль ортасына салу жолымен ылғалданады.</w:t>
      </w:r>
    </w:p>
    <w:p>
      <w:pPr>
        <w:pStyle w:val="ListParagraph"/>
        <w:numPr>
          <w:ilvl w:val="0"/>
          <w:numId w:val="25"/>
        </w:numPr>
        <w:tabs>
          <w:tab w:pos="961" w:val="left" w:leader="none"/>
        </w:tabs>
        <w:spacing w:line="273" w:lineRule="auto" w:before="1" w:after="0"/>
        <w:ind w:left="120" w:right="102" w:firstLine="518"/>
        <w:jc w:val="left"/>
        <w:rPr>
          <w:sz w:val="28"/>
        </w:rPr>
      </w:pPr>
      <w:r>
        <w:rPr>
          <w:sz w:val="28"/>
        </w:rPr>
        <w:t>донордың шынтақ буыны бүгілген жері 3-4 сантиметрге төмен жерін өңдеудің тиімділігін тексеру тиогликоль ортасына малынған стерилденген мақта тампондарымен жүргізіледі.</w:t>
      </w:r>
    </w:p>
    <w:p>
      <w:pPr>
        <w:pStyle w:val="ListParagraph"/>
        <w:numPr>
          <w:ilvl w:val="0"/>
          <w:numId w:val="25"/>
        </w:numPr>
        <w:tabs>
          <w:tab w:pos="1019" w:val="left" w:leader="none"/>
        </w:tabs>
        <w:spacing w:line="273" w:lineRule="auto" w:before="1" w:after="0"/>
        <w:ind w:left="120" w:right="201" w:firstLine="568"/>
        <w:jc w:val="left"/>
        <w:rPr>
          <w:sz w:val="28"/>
        </w:rPr>
      </w:pPr>
      <w:r>
        <w:rPr>
          <w:sz w:val="28"/>
        </w:rPr>
        <w:t>қолдың саусақтарын тигізу арқылы қоректену ортаның (МПА) тығыз жоғары бетін Петри ыдысында және бірнеше рет айналдыра</w:t>
      </w:r>
      <w:r>
        <w:rPr>
          <w:spacing w:val="-12"/>
          <w:sz w:val="28"/>
        </w:rPr>
        <w:t> </w:t>
      </w:r>
      <w:r>
        <w:rPr>
          <w:sz w:val="28"/>
        </w:rPr>
        <w:t>шайқайды.</w:t>
      </w:r>
    </w:p>
    <w:p>
      <w:pPr>
        <w:pStyle w:val="BodyText"/>
        <w:ind w:left="539"/>
      </w:pPr>
      <w:r>
        <w:rPr/>
        <w:t>Сынамаларды термостаттау екі тәулік бойы, Петри ыдыстарындағы сынамалар үшін</w:t>
      </w:r>
    </w:p>
    <w:p>
      <w:pPr>
        <w:pStyle w:val="BodyText"/>
        <w:spacing w:line="273" w:lineRule="auto" w:before="46"/>
        <w:ind w:right="552"/>
      </w:pPr>
      <w:r>
        <w:rPr/>
        <w:t>+35ºС температурасында, пробиркалардағы сынамалар үшін +22°С және +35°С температурасында жүзеге асырылады.</w:t>
      </w:r>
    </w:p>
    <w:p>
      <w:pPr>
        <w:pStyle w:val="BodyText"/>
        <w:spacing w:line="273" w:lineRule="auto"/>
        <w:ind w:right="218" w:firstLine="679"/>
        <w:jc w:val="both"/>
      </w:pPr>
      <w:r>
        <w:rPr/>
        <w:t>Донорлардың шыңтақ буынының бүгілген жері мен персонал қолдары дұрыс өңделген кезде микрофлораның өсімі байқалған жоқ.</w:t>
      </w:r>
    </w:p>
    <w:p>
      <w:pPr>
        <w:pStyle w:val="ListParagraph"/>
        <w:numPr>
          <w:ilvl w:val="0"/>
          <w:numId w:val="21"/>
        </w:numPr>
        <w:tabs>
          <w:tab w:pos="1481" w:val="left" w:leader="none"/>
        </w:tabs>
        <w:spacing w:line="273" w:lineRule="auto" w:before="1" w:after="0"/>
        <w:ind w:left="120" w:right="227" w:firstLine="736"/>
        <w:jc w:val="both"/>
        <w:rPr>
          <w:sz w:val="28"/>
        </w:rPr>
      </w:pPr>
      <w:r>
        <w:rPr>
          <w:sz w:val="28"/>
        </w:rPr>
        <w:t>Қан, оның компоненттері мен препараттарының зарарсыздыққа зерттеу жүргізілетін үй-жайларында жұмыс жағдайының зарарсыздығына зертханаішілік бақылау жүзеге</w:t>
      </w:r>
      <w:r>
        <w:rPr>
          <w:spacing w:val="-3"/>
          <w:sz w:val="28"/>
        </w:rPr>
        <w:t> </w:t>
      </w:r>
      <w:r>
        <w:rPr>
          <w:sz w:val="28"/>
        </w:rPr>
        <w:t>асырылады.</w:t>
      </w:r>
    </w:p>
    <w:p>
      <w:pPr>
        <w:pStyle w:val="ListParagraph"/>
        <w:numPr>
          <w:ilvl w:val="0"/>
          <w:numId w:val="21"/>
        </w:numPr>
        <w:tabs>
          <w:tab w:pos="1262" w:val="left" w:leader="none"/>
        </w:tabs>
        <w:spacing w:line="273" w:lineRule="auto" w:before="1" w:after="0"/>
        <w:ind w:left="120" w:right="196" w:firstLine="554"/>
        <w:jc w:val="left"/>
        <w:rPr>
          <w:sz w:val="28"/>
        </w:rPr>
      </w:pPr>
      <w:r>
        <w:rPr>
          <w:sz w:val="28"/>
        </w:rPr>
        <w:t>Зарарсыздықты зертханаішілік бақылаған кезде зерттеудің мынадай түрлері жүргізіледі:</w:t>
      </w:r>
    </w:p>
    <w:p>
      <w:pPr>
        <w:pStyle w:val="ListParagraph"/>
        <w:numPr>
          <w:ilvl w:val="0"/>
          <w:numId w:val="26"/>
        </w:numPr>
        <w:tabs>
          <w:tab w:pos="843" w:val="left" w:leader="none"/>
        </w:tabs>
        <w:spacing w:line="240" w:lineRule="auto" w:before="1" w:after="0"/>
        <w:ind w:left="842" w:right="0" w:hanging="304"/>
        <w:jc w:val="left"/>
        <w:rPr>
          <w:sz w:val="28"/>
        </w:rPr>
      </w:pPr>
      <w:r>
        <w:rPr>
          <w:sz w:val="28"/>
        </w:rPr>
        <w:t>әрбір партия дайындалған қоректендіру ортаның</w:t>
      </w:r>
      <w:r>
        <w:rPr>
          <w:spacing w:val="-9"/>
          <w:sz w:val="28"/>
        </w:rPr>
        <w:t> </w:t>
      </w:r>
      <w:r>
        <w:rPr>
          <w:sz w:val="28"/>
        </w:rPr>
        <w:t>зарарсыздығы;</w:t>
      </w:r>
    </w:p>
    <w:p>
      <w:pPr>
        <w:pStyle w:val="ListParagraph"/>
        <w:numPr>
          <w:ilvl w:val="0"/>
          <w:numId w:val="26"/>
        </w:numPr>
        <w:tabs>
          <w:tab w:pos="843" w:val="left" w:leader="none"/>
        </w:tabs>
        <w:spacing w:line="240" w:lineRule="auto" w:before="46" w:after="0"/>
        <w:ind w:left="842" w:right="0" w:hanging="304"/>
        <w:jc w:val="left"/>
        <w:rPr>
          <w:sz w:val="28"/>
        </w:rPr>
      </w:pPr>
      <w:r>
        <w:rPr>
          <w:sz w:val="28"/>
        </w:rPr>
        <w:t>бокс ауасының микробтық</w:t>
      </w:r>
      <w:r>
        <w:rPr>
          <w:spacing w:val="-5"/>
          <w:sz w:val="28"/>
        </w:rPr>
        <w:t> </w:t>
      </w:r>
      <w:r>
        <w:rPr>
          <w:sz w:val="28"/>
        </w:rPr>
        <w:t>контаминациясы;</w:t>
      </w:r>
    </w:p>
    <w:p>
      <w:pPr>
        <w:pStyle w:val="ListParagraph"/>
        <w:numPr>
          <w:ilvl w:val="0"/>
          <w:numId w:val="26"/>
        </w:numPr>
        <w:tabs>
          <w:tab w:pos="843" w:val="left" w:leader="none"/>
        </w:tabs>
        <w:spacing w:line="240" w:lineRule="auto" w:before="45" w:after="0"/>
        <w:ind w:left="842" w:right="0" w:hanging="304"/>
        <w:jc w:val="left"/>
        <w:rPr>
          <w:sz w:val="28"/>
        </w:rPr>
      </w:pPr>
      <w:r>
        <w:rPr>
          <w:sz w:val="28"/>
        </w:rPr>
        <w:t>бокста жұмыс жүргізген кезде персонал қолдарының</w:t>
      </w:r>
      <w:r>
        <w:rPr>
          <w:spacing w:val="-12"/>
          <w:sz w:val="28"/>
        </w:rPr>
        <w:t> </w:t>
      </w:r>
      <w:r>
        <w:rPr>
          <w:sz w:val="28"/>
        </w:rPr>
        <w:t>тазалығы;</w:t>
      </w:r>
    </w:p>
    <w:p>
      <w:pPr>
        <w:pStyle w:val="ListParagraph"/>
        <w:numPr>
          <w:ilvl w:val="0"/>
          <w:numId w:val="26"/>
        </w:numPr>
        <w:tabs>
          <w:tab w:pos="843" w:val="left" w:leader="none"/>
        </w:tabs>
        <w:spacing w:line="240" w:lineRule="auto" w:before="46" w:after="0"/>
        <w:ind w:left="842" w:right="0" w:hanging="304"/>
        <w:jc w:val="left"/>
        <w:rPr>
          <w:sz w:val="28"/>
        </w:rPr>
      </w:pPr>
      <w:r>
        <w:rPr>
          <w:sz w:val="28"/>
        </w:rPr>
        <w:t>құрғақ-ыстық шкафтар, автоклав</w:t>
      </w:r>
      <w:r>
        <w:rPr>
          <w:spacing w:val="-5"/>
          <w:sz w:val="28"/>
        </w:rPr>
        <w:t> </w:t>
      </w:r>
      <w:r>
        <w:rPr>
          <w:sz w:val="28"/>
        </w:rPr>
        <w:t>жұмысы;</w:t>
      </w:r>
    </w:p>
    <w:p>
      <w:pPr>
        <w:pStyle w:val="ListParagraph"/>
        <w:numPr>
          <w:ilvl w:val="0"/>
          <w:numId w:val="26"/>
        </w:numPr>
        <w:tabs>
          <w:tab w:pos="843" w:val="left" w:leader="none"/>
        </w:tabs>
        <w:spacing w:line="240" w:lineRule="auto" w:before="45" w:after="0"/>
        <w:ind w:left="842" w:right="0" w:hanging="304"/>
        <w:jc w:val="left"/>
        <w:rPr>
          <w:sz w:val="28"/>
        </w:rPr>
      </w:pPr>
      <w:r>
        <w:rPr>
          <w:sz w:val="28"/>
        </w:rPr>
        <w:t>термостаттар</w:t>
      </w:r>
      <w:r>
        <w:rPr>
          <w:spacing w:val="-2"/>
          <w:sz w:val="28"/>
        </w:rPr>
        <w:t> </w:t>
      </w:r>
      <w:r>
        <w:rPr>
          <w:sz w:val="28"/>
        </w:rPr>
        <w:t>жұмысы;</w:t>
      </w:r>
    </w:p>
    <w:p>
      <w:pPr>
        <w:pStyle w:val="ListParagraph"/>
        <w:numPr>
          <w:ilvl w:val="0"/>
          <w:numId w:val="26"/>
        </w:numPr>
        <w:tabs>
          <w:tab w:pos="843" w:val="left" w:leader="none"/>
        </w:tabs>
        <w:spacing w:line="240" w:lineRule="auto" w:before="46" w:after="0"/>
        <w:ind w:left="842" w:right="0" w:hanging="304"/>
        <w:jc w:val="left"/>
        <w:rPr>
          <w:sz w:val="28"/>
        </w:rPr>
      </w:pPr>
      <w:r>
        <w:rPr>
          <w:sz w:val="28"/>
        </w:rPr>
        <w:t>тоңазытқыштардың температуралық</w:t>
      </w:r>
      <w:r>
        <w:rPr>
          <w:spacing w:val="-2"/>
          <w:sz w:val="28"/>
        </w:rPr>
        <w:t> </w:t>
      </w:r>
      <w:r>
        <w:rPr>
          <w:sz w:val="28"/>
        </w:rPr>
        <w:t>режимі;</w:t>
      </w:r>
    </w:p>
    <w:p>
      <w:pPr>
        <w:pStyle w:val="ListParagraph"/>
        <w:numPr>
          <w:ilvl w:val="0"/>
          <w:numId w:val="26"/>
        </w:numPr>
        <w:tabs>
          <w:tab w:pos="843" w:val="left" w:leader="none"/>
        </w:tabs>
        <w:spacing w:line="240" w:lineRule="auto" w:before="45" w:after="0"/>
        <w:ind w:left="842" w:right="0" w:hanging="304"/>
        <w:jc w:val="left"/>
        <w:rPr>
          <w:sz w:val="28"/>
        </w:rPr>
      </w:pPr>
      <w:r>
        <w:rPr>
          <w:sz w:val="28"/>
        </w:rPr>
        <w:t>алдын-ала зарарсыз препараттарды пайдалана отырып, бақылауыш</w:t>
      </w:r>
      <w:r>
        <w:rPr>
          <w:spacing w:val="-37"/>
          <w:sz w:val="28"/>
        </w:rPr>
        <w:t> </w:t>
      </w:r>
      <w:r>
        <w:rPr>
          <w:sz w:val="28"/>
        </w:rPr>
        <w:t>сынамалары.</w:t>
      </w:r>
    </w:p>
    <w:p>
      <w:pPr>
        <w:pStyle w:val="ListParagraph"/>
        <w:numPr>
          <w:ilvl w:val="0"/>
          <w:numId w:val="21"/>
        </w:numPr>
        <w:tabs>
          <w:tab w:pos="1416" w:val="left" w:leader="none"/>
        </w:tabs>
        <w:spacing w:line="273" w:lineRule="auto" w:before="46" w:after="0"/>
        <w:ind w:left="120" w:right="219" w:firstLine="681"/>
        <w:jc w:val="left"/>
        <w:rPr>
          <w:sz w:val="28"/>
        </w:rPr>
      </w:pPr>
      <w:r>
        <w:rPr>
          <w:sz w:val="28"/>
        </w:rPr>
        <w:t>Бокстың және бокс алдындағы жабдықтарының үстіңгі бетіне Қазақстан Республикасында тіркелген және Мемлекеттік</w:t>
      </w:r>
      <w:r>
        <w:rPr>
          <w:spacing w:val="66"/>
          <w:sz w:val="28"/>
        </w:rPr>
        <w:t> </w:t>
      </w:r>
      <w:r>
        <w:rPr>
          <w:sz w:val="28"/>
        </w:rPr>
        <w:t>санитариялық-эпидемиологиялық</w:t>
      </w:r>
    </w:p>
    <w:p>
      <w:pPr>
        <w:spacing w:after="0" w:line="273" w:lineRule="auto"/>
        <w:jc w:val="left"/>
        <w:rPr>
          <w:sz w:val="28"/>
        </w:rPr>
        <w:sectPr>
          <w:pgSz w:w="12240" w:h="15840"/>
          <w:pgMar w:top="680" w:bottom="280" w:left="720" w:right="740"/>
        </w:sectPr>
      </w:pPr>
    </w:p>
    <w:p>
      <w:pPr>
        <w:pStyle w:val="BodyText"/>
        <w:tabs>
          <w:tab w:pos="1532" w:val="left" w:leader="none"/>
          <w:tab w:pos="3039" w:val="left" w:leader="none"/>
          <w:tab w:pos="3705" w:val="left" w:leader="none"/>
          <w:tab w:pos="5297" w:val="left" w:leader="none"/>
          <w:tab w:pos="7033" w:val="left" w:leader="none"/>
          <w:tab w:pos="8049" w:val="left" w:leader="none"/>
          <w:tab w:pos="9074" w:val="left" w:leader="none"/>
          <w:tab w:pos="9660" w:val="left" w:leader="none"/>
        </w:tabs>
        <w:spacing w:line="273" w:lineRule="auto" w:before="60"/>
        <w:ind w:right="123"/>
      </w:pPr>
      <w:r>
        <w:rPr>
          <w:spacing w:val="3"/>
        </w:rPr>
        <w:t>қадағалау</w:t>
        <w:tab/>
        <w:t>органдары</w:t>
        <w:tab/>
      </w:r>
      <w:r>
        <w:rPr>
          <w:spacing w:val="2"/>
        </w:rPr>
        <w:t>мен</w:t>
        <w:tab/>
      </w:r>
      <w:r>
        <w:rPr>
          <w:spacing w:val="3"/>
        </w:rPr>
        <w:t>мекемелері</w:t>
        <w:tab/>
        <w:t>пайдалануға</w:t>
        <w:tab/>
        <w:t>рұқсат</w:t>
        <w:tab/>
        <w:t>берген</w:t>
        <w:tab/>
      </w:r>
      <w:r>
        <w:rPr>
          <w:spacing w:val="2"/>
        </w:rPr>
        <w:t>кез</w:t>
        <w:tab/>
      </w:r>
      <w:r>
        <w:rPr>
          <w:spacing w:val="3"/>
        </w:rPr>
        <w:t>келген </w:t>
      </w:r>
      <w:r>
        <w:rPr/>
        <w:t>дезинфекциялық және жуу құралдарын қолдана отырып зарарсыз ветошьпен мұқият дымқыл тазартуды күнделікті жасау керек. Дезинфекциялық және жуу құралдарының жұмыс</w:t>
      </w:r>
      <w:r>
        <w:rPr>
          <w:spacing w:val="-11"/>
        </w:rPr>
        <w:t> </w:t>
      </w:r>
      <w:r>
        <w:rPr/>
        <w:t>ерітіндісі</w:t>
      </w:r>
      <w:r>
        <w:rPr>
          <w:spacing w:val="-10"/>
        </w:rPr>
        <w:t> </w:t>
      </w:r>
      <w:r>
        <w:rPr/>
        <w:t>бекітілген</w:t>
      </w:r>
      <w:r>
        <w:rPr>
          <w:spacing w:val="-10"/>
        </w:rPr>
        <w:t> </w:t>
      </w:r>
      <w:r>
        <w:rPr/>
        <w:t>әдістемелік</w:t>
      </w:r>
      <w:r>
        <w:rPr>
          <w:spacing w:val="-10"/>
        </w:rPr>
        <w:t> </w:t>
      </w:r>
      <w:r>
        <w:rPr/>
        <w:t>нұсқамаларға</w:t>
      </w:r>
      <w:r>
        <w:rPr>
          <w:spacing w:val="-10"/>
        </w:rPr>
        <w:t> </w:t>
      </w:r>
      <w:r>
        <w:rPr/>
        <w:t>сәйкес</w:t>
      </w:r>
      <w:r>
        <w:rPr>
          <w:spacing w:val="-11"/>
        </w:rPr>
        <w:t> </w:t>
      </w:r>
      <w:r>
        <w:rPr/>
        <w:t>концентрацияда</w:t>
      </w:r>
      <w:r>
        <w:rPr>
          <w:spacing w:val="-10"/>
        </w:rPr>
        <w:t> </w:t>
      </w:r>
      <w:r>
        <w:rPr/>
        <w:t>жасалады.</w:t>
      </w:r>
    </w:p>
    <w:p>
      <w:pPr>
        <w:pStyle w:val="BodyText"/>
        <w:spacing w:line="393" w:lineRule="exact" w:before="0"/>
        <w:ind w:left="539"/>
      </w:pPr>
      <w:r>
        <w:rPr/>
        <w:t>Дезинфекциялық құралдардың шығын нормасы - 100-150 мл/м</w:t>
      </w:r>
      <w:r>
        <w:rPr>
          <w:position w:val="12"/>
          <w:sz w:val="23"/>
        </w:rPr>
        <w:t>2</w:t>
      </w:r>
      <w:r>
        <w:rPr/>
        <w:t>.</w:t>
      </w:r>
    </w:p>
    <w:p>
      <w:pPr>
        <w:pStyle w:val="ListParagraph"/>
        <w:numPr>
          <w:ilvl w:val="0"/>
          <w:numId w:val="21"/>
        </w:numPr>
        <w:tabs>
          <w:tab w:pos="1371" w:val="left" w:leader="none"/>
        </w:tabs>
        <w:spacing w:line="273" w:lineRule="auto" w:before="46" w:after="0"/>
        <w:ind w:left="120" w:right="214" w:firstLine="643"/>
        <w:jc w:val="both"/>
        <w:rPr>
          <w:sz w:val="28"/>
        </w:rPr>
      </w:pPr>
      <w:r>
        <w:rPr>
          <w:sz w:val="28"/>
        </w:rPr>
        <w:t>Бокс резеңкелі қолғап пен дәке бетпердесінде, ал қажет болған жағдайда респираторда</w:t>
      </w:r>
      <w:r>
        <w:rPr>
          <w:spacing w:val="-1"/>
          <w:sz w:val="28"/>
        </w:rPr>
        <w:t> </w:t>
      </w:r>
      <w:r>
        <w:rPr>
          <w:sz w:val="28"/>
        </w:rPr>
        <w:t>өңделеді.</w:t>
      </w:r>
    </w:p>
    <w:p>
      <w:pPr>
        <w:pStyle w:val="ListParagraph"/>
        <w:numPr>
          <w:ilvl w:val="0"/>
          <w:numId w:val="21"/>
        </w:numPr>
        <w:tabs>
          <w:tab w:pos="1121" w:val="left" w:leader="none"/>
        </w:tabs>
        <w:spacing w:line="273" w:lineRule="auto" w:before="1" w:after="0"/>
        <w:ind w:left="120" w:right="181" w:firstLine="437"/>
        <w:jc w:val="both"/>
        <w:rPr>
          <w:sz w:val="28"/>
        </w:rPr>
      </w:pPr>
      <w:r>
        <w:rPr>
          <w:sz w:val="28"/>
        </w:rPr>
        <w:t>Бокс ауасын залалсыздандыру үшін дымқыл тазартудан кейін 30 минуттан соң 2-2,5 ватт есебімен бактерицитті шам қолданылады. Сәулелендіру 1,5-2 сағат ішінде жүргізіледі. Бактерицитті шамдардың жұмыс уақыты арнайы журналдарға тіркеледі. Бактерицитті шамдарды пайдалану паспорт бойынша техникалық мәліметтерге сәйкес болу</w:t>
      </w:r>
      <w:r>
        <w:rPr>
          <w:spacing w:val="-2"/>
          <w:sz w:val="28"/>
        </w:rPr>
        <w:t> </w:t>
      </w:r>
      <w:r>
        <w:rPr>
          <w:sz w:val="28"/>
        </w:rPr>
        <w:t>керек.</w:t>
      </w:r>
    </w:p>
    <w:p>
      <w:pPr>
        <w:pStyle w:val="ListParagraph"/>
        <w:numPr>
          <w:ilvl w:val="0"/>
          <w:numId w:val="21"/>
        </w:numPr>
        <w:tabs>
          <w:tab w:pos="1391" w:val="left" w:leader="none"/>
          <w:tab w:pos="1417" w:val="left" w:leader="none"/>
          <w:tab w:pos="3180" w:val="left" w:leader="none"/>
          <w:tab w:pos="4813" w:val="left" w:leader="none"/>
          <w:tab w:pos="6992" w:val="left" w:leader="none"/>
          <w:tab w:pos="9250" w:val="left" w:leader="none"/>
        </w:tabs>
        <w:spacing w:line="273" w:lineRule="auto" w:before="2" w:after="0"/>
        <w:ind w:left="120" w:right="200" w:firstLine="661"/>
        <w:jc w:val="left"/>
        <w:rPr>
          <w:sz w:val="28"/>
        </w:rPr>
      </w:pPr>
      <w:r>
        <w:rPr>
          <w:sz w:val="28"/>
        </w:rPr>
        <w:t>Боксты тиянақтап тазалау вирустық және саңырауқұлақ инфекцияларына </w:t>
      </w:r>
      <w:r>
        <w:rPr>
          <w:spacing w:val="2"/>
          <w:sz w:val="28"/>
        </w:rPr>
        <w:t>арналған</w:t>
        <w:tab/>
        <w:t>нұсқаулықта</w:t>
        <w:tab/>
        <w:t>көрсетілген</w:t>
        <w:tab/>
        <w:t>концентрацияда</w:t>
        <w:tab/>
        <w:t>дезинфекциялық</w:t>
        <w:tab/>
        <w:t>заттармен </w:t>
      </w:r>
      <w:r>
        <w:rPr>
          <w:sz w:val="28"/>
        </w:rPr>
        <w:t>аптасына бір рет жүргізіледі. Тиянақтап тазалауды жүргізгеннен кейін бактерициттік шамдар 2 сағатқа</w:t>
      </w:r>
      <w:r>
        <w:rPr>
          <w:spacing w:val="-4"/>
          <w:sz w:val="28"/>
        </w:rPr>
        <w:t> </w:t>
      </w:r>
      <w:r>
        <w:rPr>
          <w:sz w:val="28"/>
        </w:rPr>
        <w:t>қосылады.</w:t>
      </w:r>
    </w:p>
    <w:p>
      <w:pPr>
        <w:pStyle w:val="ListParagraph"/>
        <w:numPr>
          <w:ilvl w:val="0"/>
          <w:numId w:val="21"/>
        </w:numPr>
        <w:tabs>
          <w:tab w:pos="1146" w:val="left" w:leader="none"/>
        </w:tabs>
        <w:spacing w:line="273" w:lineRule="auto" w:before="2" w:after="0"/>
        <w:ind w:left="120" w:right="181" w:firstLine="458"/>
        <w:jc w:val="left"/>
        <w:rPr>
          <w:sz w:val="28"/>
        </w:rPr>
      </w:pPr>
      <w:r>
        <w:rPr>
          <w:sz w:val="28"/>
        </w:rPr>
        <w:t>Бокс ауасында саңырауқұлақтар мен өңез айқындалған жағдайда кезектен тыс тиянақтап тазалау</w:t>
      </w:r>
      <w:r>
        <w:rPr>
          <w:spacing w:val="-3"/>
          <w:sz w:val="28"/>
        </w:rPr>
        <w:t> </w:t>
      </w:r>
      <w:r>
        <w:rPr>
          <w:sz w:val="28"/>
        </w:rPr>
        <w:t>жүргізіледі.</w:t>
      </w:r>
    </w:p>
    <w:p>
      <w:pPr>
        <w:pStyle w:val="ListParagraph"/>
        <w:numPr>
          <w:ilvl w:val="0"/>
          <w:numId w:val="21"/>
        </w:numPr>
        <w:tabs>
          <w:tab w:pos="1289" w:val="left" w:leader="none"/>
        </w:tabs>
        <w:spacing w:line="273" w:lineRule="auto" w:before="1" w:after="0"/>
        <w:ind w:left="120" w:right="200" w:firstLine="577"/>
        <w:jc w:val="left"/>
        <w:rPr>
          <w:sz w:val="28"/>
        </w:rPr>
      </w:pPr>
      <w:r>
        <w:rPr>
          <w:sz w:val="28"/>
        </w:rPr>
        <w:t>Дезинфекциялық заттарды микроағзалардың тұрақты формаларының пайда болуын болдырмау үшін алмастыру</w:t>
      </w:r>
      <w:r>
        <w:rPr>
          <w:spacing w:val="-6"/>
          <w:sz w:val="28"/>
        </w:rPr>
        <w:t> </w:t>
      </w:r>
      <w:r>
        <w:rPr>
          <w:sz w:val="28"/>
        </w:rPr>
        <w:t>жүргізіледі.</w:t>
      </w:r>
    </w:p>
    <w:p>
      <w:pPr>
        <w:pStyle w:val="ListParagraph"/>
        <w:numPr>
          <w:ilvl w:val="0"/>
          <w:numId w:val="21"/>
        </w:numPr>
        <w:tabs>
          <w:tab w:pos="1125" w:val="left" w:leader="none"/>
        </w:tabs>
        <w:spacing w:line="273" w:lineRule="auto" w:before="1" w:after="0"/>
        <w:ind w:left="120" w:right="181" w:firstLine="440"/>
        <w:jc w:val="left"/>
        <w:rPr>
          <w:sz w:val="28"/>
        </w:rPr>
      </w:pPr>
      <w:r>
        <w:rPr>
          <w:sz w:val="28"/>
        </w:rPr>
        <w:t>Бактериялық өсімі бар пробиркалар (шөлмектер, колбалар) залалсызданғаннан кейін</w:t>
      </w:r>
      <w:r>
        <w:rPr>
          <w:spacing w:val="-2"/>
          <w:sz w:val="28"/>
        </w:rPr>
        <w:t> </w:t>
      </w:r>
      <w:r>
        <w:rPr>
          <w:sz w:val="28"/>
        </w:rPr>
        <w:t>жойылады.</w:t>
      </w:r>
    </w:p>
    <w:p>
      <w:pPr>
        <w:pStyle w:val="BodyText"/>
        <w:spacing w:line="273" w:lineRule="auto" w:before="0"/>
        <w:ind w:firstLine="473"/>
      </w:pPr>
      <w:r>
        <w:rPr/>
        <w:t>Бактериялық өсімі жоқ қоректендіру орталары жұмыстан кейін жинақталады және залалсызданудан кейін кәрізге төгіледі.</w:t>
      </w:r>
    </w:p>
    <w:p>
      <w:pPr>
        <w:pStyle w:val="ListParagraph"/>
        <w:numPr>
          <w:ilvl w:val="0"/>
          <w:numId w:val="21"/>
        </w:numPr>
        <w:tabs>
          <w:tab w:pos="1565" w:val="left" w:leader="none"/>
          <w:tab w:pos="1626" w:val="left" w:leader="none"/>
          <w:tab w:pos="2804" w:val="left" w:leader="none"/>
          <w:tab w:pos="4609" w:val="left" w:leader="none"/>
          <w:tab w:pos="5287" w:val="left" w:leader="none"/>
          <w:tab w:pos="7649" w:val="left" w:leader="none"/>
          <w:tab w:pos="9213" w:val="left" w:leader="none"/>
        </w:tabs>
        <w:spacing w:line="273" w:lineRule="auto" w:before="1" w:after="0"/>
        <w:ind w:left="120" w:right="104" w:firstLine="806"/>
        <w:jc w:val="left"/>
        <w:rPr>
          <w:sz w:val="28"/>
        </w:rPr>
      </w:pPr>
      <w:r>
        <w:rPr>
          <w:spacing w:val="2"/>
          <w:sz w:val="28"/>
        </w:rPr>
        <w:t>Пайдаланылған зертханалық ыдыстар (Петри ыдыстары, пробиркалар, </w:t>
      </w:r>
      <w:r>
        <w:rPr>
          <w:sz w:val="28"/>
        </w:rPr>
        <w:t>колбалар, шөлмектер және тағы басқалары) пен резеңкелі үрімшелер 0,5 % жуу құралы бар 4 % сутек қышқылы ерітіндісіне немесе Қазақстан Республикасында тіркелген жуу әсері бар кез келген дезинфекциялық құралға салынады. Ертіндіге тамшауырды батырар алдында, қосымша резеңке баллондардың көмегімен осы ертінді алдын ала </w:t>
      </w:r>
      <w:r>
        <w:rPr>
          <w:spacing w:val="3"/>
          <w:sz w:val="28"/>
        </w:rPr>
        <w:t>сорылады.</w:t>
        <w:tab/>
      </w:r>
      <w:r>
        <w:rPr>
          <w:spacing w:val="2"/>
          <w:sz w:val="28"/>
        </w:rPr>
        <w:t>Сенімді</w:t>
        <w:tab/>
      </w:r>
      <w:r>
        <w:rPr>
          <w:spacing w:val="3"/>
          <w:sz w:val="28"/>
        </w:rPr>
        <w:t>дезинфекция</w:t>
        <w:tab/>
      </w:r>
      <w:r>
        <w:rPr>
          <w:sz w:val="28"/>
        </w:rPr>
        <w:t>мен</w:t>
        <w:tab/>
      </w:r>
      <w:r>
        <w:rPr>
          <w:spacing w:val="3"/>
          <w:sz w:val="28"/>
        </w:rPr>
        <w:t>залалсыздандыру</w:t>
        <w:tab/>
        <w:t>алдындағы</w:t>
        <w:tab/>
        <w:t>тазалауды </w:t>
      </w:r>
      <w:r>
        <w:rPr>
          <w:sz w:val="28"/>
        </w:rPr>
        <w:t>қамтамасыз ететін экспозиция жасалады. Ыдыстар осы ерітіндіде ысқыштың көмегімен жуылады және бірнеше рет (8-10 рет) дезинфекциялық құралдың иісі кеткенше ағынды судың астында шайылады, содан кейін тазартылған сумен, сосын оларға одан арғы өндеу</w:t>
      </w:r>
      <w:r>
        <w:rPr>
          <w:spacing w:val="-2"/>
          <w:sz w:val="28"/>
        </w:rPr>
        <w:t> </w:t>
      </w:r>
      <w:r>
        <w:rPr>
          <w:sz w:val="28"/>
        </w:rPr>
        <w:t>жүргізіледі.</w:t>
      </w:r>
    </w:p>
    <w:p>
      <w:pPr>
        <w:pStyle w:val="ListParagraph"/>
        <w:numPr>
          <w:ilvl w:val="0"/>
          <w:numId w:val="21"/>
        </w:numPr>
        <w:tabs>
          <w:tab w:pos="1168" w:val="left" w:leader="none"/>
        </w:tabs>
        <w:spacing w:line="273" w:lineRule="auto" w:before="5" w:after="0"/>
        <w:ind w:left="120" w:right="105" w:firstLine="476"/>
        <w:jc w:val="left"/>
        <w:rPr>
          <w:sz w:val="28"/>
        </w:rPr>
      </w:pPr>
      <w:r>
        <w:rPr>
          <w:sz w:val="28"/>
        </w:rPr>
        <w:t>Ыдыс бөлме температурасында (суық құрғату) немесе құрғақ ыстық шкафта + 85-900С температурада кептіріледі. Кептірілген ыдыстарды жарыққа қарап тексереді. Шыны ешқандай дақсыз және әбден мөлдір болу керек. Құрғақ ыдыс (пробиркаларға, шөлмектерге тығындар қойылып, Петри шынаяғына қақпақтар сұрыпталады)</w:t>
      </w:r>
      <w:r>
        <w:rPr>
          <w:spacing w:val="-45"/>
          <w:sz w:val="28"/>
        </w:rPr>
        <w:t> </w:t>
      </w:r>
      <w:r>
        <w:rPr>
          <w:sz w:val="28"/>
        </w:rPr>
        <w:t>жабылып,</w:t>
      </w:r>
    </w:p>
    <w:p>
      <w:pPr>
        <w:spacing w:after="0" w:line="273" w:lineRule="auto"/>
        <w:jc w:val="left"/>
        <w:rPr>
          <w:sz w:val="28"/>
        </w:rPr>
        <w:sectPr>
          <w:pgSz w:w="12240" w:h="15840"/>
          <w:pgMar w:top="680" w:bottom="280" w:left="720" w:right="740"/>
        </w:sectPr>
      </w:pPr>
    </w:p>
    <w:p>
      <w:pPr>
        <w:pStyle w:val="BodyText"/>
        <w:spacing w:line="273" w:lineRule="auto" w:before="60"/>
        <w:ind w:right="262"/>
        <w:jc w:val="both"/>
      </w:pPr>
      <w:r>
        <w:rPr/>
        <w:t>пеналға орналастырылады немесе қағазға оралады. Колбалар мен шөлмектердің мойындары қосымша қағаз қалпақшалармен оралады.</w:t>
      </w:r>
    </w:p>
    <w:p>
      <w:pPr>
        <w:pStyle w:val="ListParagraph"/>
        <w:numPr>
          <w:ilvl w:val="0"/>
          <w:numId w:val="21"/>
        </w:numPr>
        <w:tabs>
          <w:tab w:pos="1167" w:val="left" w:leader="none"/>
        </w:tabs>
        <w:spacing w:line="271" w:lineRule="auto" w:before="1" w:after="0"/>
        <w:ind w:left="120" w:right="100" w:firstLine="474"/>
        <w:jc w:val="both"/>
        <w:rPr>
          <w:sz w:val="28"/>
        </w:rPr>
      </w:pPr>
      <w:r>
        <w:rPr>
          <w:sz w:val="28"/>
        </w:rPr>
        <w:t>Ыдыстар құрғақ ыстық ауа арқылы 180°С - 190°С - 60 минут, 160°С - 170°С - 150 минут немесе артық қысымдағы су нәрленген буымен 2,0 (±0,2) кгс/см</w:t>
      </w:r>
      <w:r>
        <w:rPr>
          <w:position w:val="12"/>
          <w:sz w:val="23"/>
        </w:rPr>
        <w:t>2</w:t>
      </w:r>
      <w:r>
        <w:rPr>
          <w:spacing w:val="37"/>
          <w:position w:val="12"/>
          <w:sz w:val="23"/>
        </w:rPr>
        <w:t> </w:t>
      </w:r>
      <w:r>
        <w:rPr>
          <w:sz w:val="28"/>
        </w:rPr>
        <w:t>/+132 +134</w:t>
      </w:r>
    </w:p>
    <w:p>
      <w:pPr>
        <w:pStyle w:val="BodyText"/>
        <w:spacing w:line="273" w:lineRule="auto" w:before="3"/>
        <w:ind w:right="211"/>
        <w:jc w:val="both"/>
      </w:pPr>
      <w:r>
        <w:rPr/>
        <w:t>°С/ - 20-22 минут, 1,1 (±0,2) кгс/см2 /+120°С - +122°С/ болғанда - 45-48 минут бойы залалсызданады.</w:t>
      </w:r>
    </w:p>
    <w:p>
      <w:pPr>
        <w:pStyle w:val="ListParagraph"/>
        <w:numPr>
          <w:ilvl w:val="0"/>
          <w:numId w:val="21"/>
        </w:numPr>
        <w:tabs>
          <w:tab w:pos="1358" w:val="left" w:leader="none"/>
        </w:tabs>
        <w:spacing w:line="273" w:lineRule="auto" w:before="1" w:after="0"/>
        <w:ind w:left="120" w:right="213" w:firstLine="634"/>
        <w:jc w:val="both"/>
        <w:rPr>
          <w:sz w:val="28"/>
        </w:rPr>
      </w:pPr>
      <w:r>
        <w:rPr>
          <w:sz w:val="28"/>
        </w:rPr>
        <w:t>Қоректендіру орталарын зерттеуге (пісіру, құю, залалсыздандыру, сақтау) дайындау өндіруші нұсқаулығына сәйкес</w:t>
      </w:r>
      <w:r>
        <w:rPr>
          <w:spacing w:val="-7"/>
          <w:sz w:val="28"/>
        </w:rPr>
        <w:t> </w:t>
      </w:r>
      <w:r>
        <w:rPr>
          <w:sz w:val="28"/>
        </w:rPr>
        <w:t>жүргізіледі.</w:t>
      </w:r>
    </w:p>
    <w:p>
      <w:pPr>
        <w:pStyle w:val="BodyText"/>
        <w:spacing w:line="273" w:lineRule="auto"/>
        <w:ind w:right="189" w:firstLine="520"/>
        <w:jc w:val="both"/>
      </w:pPr>
      <w:r>
        <w:rPr/>
        <w:t>Қоректендіру орталарының әрбір дайындалған партиясын автоклавдаудан кейінгі бақылау оның сапасын бақылауыш үлгілерді (партияның кемінде 2 %) 48 сағат бойы термостаттау жолымен зарарсыздыру бойынша бағалауды көздейді.</w:t>
      </w:r>
    </w:p>
    <w:p>
      <w:pPr>
        <w:pStyle w:val="ListParagraph"/>
        <w:numPr>
          <w:ilvl w:val="0"/>
          <w:numId w:val="21"/>
        </w:numPr>
        <w:tabs>
          <w:tab w:pos="1179" w:val="left" w:leader="none"/>
        </w:tabs>
        <w:spacing w:line="273" w:lineRule="auto" w:before="1" w:after="0"/>
        <w:ind w:left="120" w:right="104" w:firstLine="485"/>
        <w:jc w:val="both"/>
        <w:rPr>
          <w:sz w:val="28"/>
        </w:rPr>
      </w:pPr>
      <w:r>
        <w:rPr>
          <w:sz w:val="28"/>
        </w:rPr>
        <w:t>Бактерияларды анықтауға арналған тиогликоль ортасының бақылау үліглері + 35°С - +37°С температурада 48 сағат бойы</w:t>
      </w:r>
      <w:r>
        <w:rPr>
          <w:spacing w:val="-11"/>
          <w:sz w:val="28"/>
        </w:rPr>
        <w:t> </w:t>
      </w:r>
      <w:r>
        <w:rPr>
          <w:sz w:val="28"/>
        </w:rPr>
        <w:t>инкубацияланады.</w:t>
      </w:r>
    </w:p>
    <w:p>
      <w:pPr>
        <w:pStyle w:val="ListParagraph"/>
        <w:numPr>
          <w:ilvl w:val="0"/>
          <w:numId w:val="21"/>
        </w:numPr>
        <w:tabs>
          <w:tab w:pos="1656" w:val="left" w:leader="none"/>
        </w:tabs>
        <w:spacing w:line="273" w:lineRule="auto" w:before="1" w:after="0"/>
        <w:ind w:left="120" w:right="248" w:firstLine="879"/>
        <w:jc w:val="both"/>
        <w:rPr>
          <w:sz w:val="28"/>
        </w:rPr>
      </w:pPr>
      <w:r>
        <w:rPr>
          <w:spacing w:val="3"/>
          <w:sz w:val="28"/>
        </w:rPr>
        <w:t>Нәтижелерді есепке </w:t>
      </w:r>
      <w:r>
        <w:rPr>
          <w:spacing w:val="2"/>
          <w:sz w:val="28"/>
        </w:rPr>
        <w:t>алу </w:t>
      </w:r>
      <w:r>
        <w:rPr>
          <w:spacing w:val="3"/>
          <w:sz w:val="28"/>
        </w:rPr>
        <w:t>үлгілерді көзбен шолу арқылы жүргізіледі. </w:t>
      </w:r>
      <w:r>
        <w:rPr>
          <w:spacing w:val="2"/>
          <w:sz w:val="28"/>
        </w:rPr>
        <w:t>Термостаттау </w:t>
      </w:r>
      <w:r>
        <w:rPr>
          <w:sz w:val="28"/>
        </w:rPr>
        <w:t>кезінде </w:t>
      </w:r>
      <w:r>
        <w:rPr>
          <w:spacing w:val="2"/>
          <w:sz w:val="28"/>
        </w:rPr>
        <w:t>микроағзалар </w:t>
      </w:r>
      <w:r>
        <w:rPr>
          <w:sz w:val="28"/>
        </w:rPr>
        <w:t>өсуі байқалмау керек. </w:t>
      </w:r>
      <w:r>
        <w:rPr>
          <w:spacing w:val="2"/>
          <w:sz w:val="28"/>
        </w:rPr>
        <w:t>Бақылауға салынған </w:t>
      </w:r>
      <w:r>
        <w:rPr>
          <w:sz w:val="28"/>
        </w:rPr>
        <w:t>үлгілерде орта өсімі (мөлдір болмауы) жағдайында партия толығымен жарамсыз болады. Термостатқа салынған орта үлгілері зерттеу үшін</w:t>
      </w:r>
      <w:r>
        <w:rPr>
          <w:spacing w:val="-21"/>
          <w:sz w:val="28"/>
        </w:rPr>
        <w:t> </w:t>
      </w:r>
      <w:r>
        <w:rPr>
          <w:sz w:val="28"/>
        </w:rPr>
        <w:t>пайдаланылмайды.</w:t>
      </w:r>
    </w:p>
    <w:p>
      <w:pPr>
        <w:pStyle w:val="ListParagraph"/>
        <w:numPr>
          <w:ilvl w:val="0"/>
          <w:numId w:val="21"/>
        </w:numPr>
        <w:tabs>
          <w:tab w:pos="1560" w:val="left" w:leader="none"/>
        </w:tabs>
        <w:spacing w:line="273" w:lineRule="auto" w:before="2" w:after="0"/>
        <w:ind w:left="120" w:right="238" w:firstLine="802"/>
        <w:jc w:val="both"/>
        <w:rPr>
          <w:sz w:val="28"/>
        </w:rPr>
      </w:pPr>
      <w:r>
        <w:rPr>
          <w:spacing w:val="2"/>
          <w:sz w:val="28"/>
        </w:rPr>
        <w:t>Зерттелетін өнім үлгілерімен бірге термостаттаған кезде қоректендіру </w:t>
      </w:r>
      <w:r>
        <w:rPr>
          <w:sz w:val="28"/>
        </w:rPr>
        <w:t>орталардың (әрбір қоректендіру ортасының кемінде бір үлгісі) іргелесе бақылауы жүргізіледі.</w:t>
      </w:r>
    </w:p>
    <w:p>
      <w:pPr>
        <w:spacing w:line="273" w:lineRule="auto" w:before="11"/>
        <w:ind w:left="6330" w:right="1752" w:firstLine="2"/>
        <w:jc w:val="center"/>
        <w:rPr>
          <w:sz w:val="20"/>
        </w:rPr>
      </w:pPr>
      <w:r>
        <w:rPr>
          <w:sz w:val="20"/>
        </w:rPr>
        <w:t>Донорларды медициналық куәландыруға, медициналық қолдану үшін қан өнімдерін өндіру кезіндегі қауіпсіздік</w:t>
      </w:r>
      <w:r>
        <w:rPr>
          <w:spacing w:val="-21"/>
          <w:sz w:val="20"/>
        </w:rPr>
        <w:t> </w:t>
      </w:r>
      <w:r>
        <w:rPr>
          <w:sz w:val="20"/>
        </w:rPr>
        <w:t>пен сапаға қойылатын</w:t>
      </w:r>
      <w:r>
        <w:rPr>
          <w:spacing w:val="-7"/>
          <w:sz w:val="20"/>
        </w:rPr>
        <w:t> </w:t>
      </w:r>
      <w:r>
        <w:rPr>
          <w:sz w:val="20"/>
        </w:rPr>
        <w:t>талаптарға</w:t>
      </w:r>
    </w:p>
    <w:p>
      <w:pPr>
        <w:spacing w:before="5"/>
        <w:ind w:left="7181" w:right="2601" w:firstLine="0"/>
        <w:jc w:val="center"/>
        <w:rPr>
          <w:sz w:val="20"/>
        </w:rPr>
      </w:pPr>
      <w:r>
        <w:rPr>
          <w:sz w:val="20"/>
        </w:rPr>
        <w:t>1-қосымша</w:t>
      </w:r>
    </w:p>
    <w:p>
      <w:pPr>
        <w:pStyle w:val="BodyText"/>
        <w:spacing w:before="7"/>
        <w:ind w:left="0"/>
        <w:rPr>
          <w:sz w:val="27"/>
        </w:rPr>
      </w:pPr>
    </w:p>
    <w:p>
      <w:pPr>
        <w:pStyle w:val="Heading1"/>
        <w:spacing w:line="280" w:lineRule="auto" w:before="1"/>
        <w:ind w:right="552"/>
      </w:pPr>
      <w:r>
        <w:rPr>
          <w:w w:val="95"/>
        </w:rPr>
        <w:t>Қан және оның компоненттері донорлары үшін зертханалық зерттеу </w:t>
      </w:r>
      <w:r>
        <w:rPr/>
        <w:t>көрсеткіштерінің нормалары</w:t>
      </w:r>
    </w:p>
    <w:p>
      <w:pPr>
        <w:pStyle w:val="BodyText"/>
        <w:spacing w:before="3"/>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37"/>
        <w:gridCol w:w="2313"/>
        <w:gridCol w:w="2727"/>
        <w:gridCol w:w="2159"/>
        <w:gridCol w:w="1593"/>
      </w:tblGrid>
      <w:tr>
        <w:trPr>
          <w:trHeight w:val="596" w:hRule="atLeast"/>
        </w:trPr>
        <w:tc>
          <w:tcPr>
            <w:tcW w:w="437" w:type="dxa"/>
          </w:tcPr>
          <w:p>
            <w:pPr>
              <w:pStyle w:val="TableParagraph"/>
              <w:spacing w:before="50"/>
              <w:rPr>
                <w:sz w:val="20"/>
              </w:rPr>
            </w:pPr>
            <w:r>
              <w:rPr>
                <w:sz w:val="20"/>
              </w:rPr>
              <w:t>р/с</w:t>
            </w:r>
          </w:p>
          <w:p>
            <w:pPr>
              <w:pStyle w:val="TableParagraph"/>
              <w:spacing w:before="33"/>
              <w:rPr>
                <w:sz w:val="20"/>
              </w:rPr>
            </w:pPr>
            <w:r>
              <w:rPr>
                <w:sz w:val="20"/>
              </w:rPr>
              <w:t>№</w:t>
            </w:r>
          </w:p>
        </w:tc>
        <w:tc>
          <w:tcPr>
            <w:tcW w:w="2313" w:type="dxa"/>
          </w:tcPr>
          <w:p>
            <w:pPr>
              <w:pStyle w:val="TableParagraph"/>
              <w:spacing w:before="181"/>
              <w:ind w:left="39"/>
              <w:rPr>
                <w:sz w:val="20"/>
              </w:rPr>
            </w:pPr>
            <w:r>
              <w:rPr>
                <w:sz w:val="20"/>
              </w:rPr>
              <w:t>Көрсеткіштер</w:t>
            </w:r>
          </w:p>
        </w:tc>
        <w:tc>
          <w:tcPr>
            <w:tcW w:w="2727" w:type="dxa"/>
          </w:tcPr>
          <w:p>
            <w:pPr>
              <w:pStyle w:val="TableParagraph"/>
              <w:spacing w:before="181"/>
              <w:ind w:left="38"/>
              <w:rPr>
                <w:sz w:val="20"/>
              </w:rPr>
            </w:pPr>
            <w:r>
              <w:rPr>
                <w:sz w:val="20"/>
              </w:rPr>
              <w:t>Құбылу шектері</w:t>
            </w:r>
          </w:p>
        </w:tc>
        <w:tc>
          <w:tcPr>
            <w:tcW w:w="3752" w:type="dxa"/>
            <w:gridSpan w:val="2"/>
          </w:tcPr>
          <w:p>
            <w:pPr>
              <w:pStyle w:val="TableParagraph"/>
              <w:spacing w:before="181"/>
              <w:ind w:left="37"/>
              <w:rPr>
                <w:sz w:val="20"/>
              </w:rPr>
            </w:pPr>
            <w:r>
              <w:rPr>
                <w:sz w:val="20"/>
              </w:rPr>
              <w:t>Жол берілетін зерттеу әдістері</w:t>
            </w:r>
          </w:p>
        </w:tc>
      </w:tr>
      <w:tr>
        <w:trPr>
          <w:trHeight w:val="860" w:hRule="atLeast"/>
        </w:trPr>
        <w:tc>
          <w:tcPr>
            <w:tcW w:w="437" w:type="dxa"/>
          </w:tcPr>
          <w:p>
            <w:pPr>
              <w:pStyle w:val="TableParagraph"/>
              <w:spacing w:before="2"/>
              <w:ind w:left="0"/>
              <w:rPr>
                <w:b/>
                <w:sz w:val="27"/>
              </w:rPr>
            </w:pPr>
          </w:p>
          <w:p>
            <w:pPr>
              <w:pStyle w:val="TableParagraph"/>
              <w:spacing w:before="1"/>
              <w:rPr>
                <w:sz w:val="20"/>
              </w:rPr>
            </w:pPr>
            <w:r>
              <w:rPr>
                <w:sz w:val="20"/>
              </w:rPr>
              <w:t>1.</w:t>
            </w:r>
          </w:p>
        </w:tc>
        <w:tc>
          <w:tcPr>
            <w:tcW w:w="2313" w:type="dxa"/>
          </w:tcPr>
          <w:p>
            <w:pPr>
              <w:pStyle w:val="TableParagraph"/>
              <w:spacing w:before="2"/>
              <w:ind w:left="0"/>
              <w:rPr>
                <w:b/>
                <w:sz w:val="27"/>
              </w:rPr>
            </w:pPr>
          </w:p>
          <w:p>
            <w:pPr>
              <w:pStyle w:val="TableParagraph"/>
              <w:spacing w:before="1"/>
              <w:ind w:left="39"/>
              <w:rPr>
                <w:sz w:val="20"/>
              </w:rPr>
            </w:pPr>
            <w:r>
              <w:rPr>
                <w:sz w:val="20"/>
              </w:rPr>
              <w:t>Гемоглобин</w:t>
            </w:r>
          </w:p>
        </w:tc>
        <w:tc>
          <w:tcPr>
            <w:tcW w:w="2727" w:type="dxa"/>
          </w:tcPr>
          <w:p>
            <w:pPr>
              <w:pStyle w:val="TableParagraph"/>
              <w:spacing w:line="273" w:lineRule="auto" w:before="50"/>
              <w:ind w:left="38" w:right="33"/>
              <w:jc w:val="both"/>
              <w:rPr>
                <w:sz w:val="20"/>
              </w:rPr>
            </w:pPr>
            <w:r>
              <w:rPr>
                <w:sz w:val="20"/>
              </w:rPr>
              <w:t>Ерлерде кемінде 120 грамм/ литр (бұдан әрі – г/л), Әйелдерде кемінде 110 г/л</w:t>
            </w:r>
          </w:p>
        </w:tc>
        <w:tc>
          <w:tcPr>
            <w:tcW w:w="2159" w:type="dxa"/>
            <w:tcBorders>
              <w:right w:val="nil"/>
            </w:tcBorders>
          </w:tcPr>
          <w:p>
            <w:pPr>
              <w:pStyle w:val="TableParagraph"/>
              <w:spacing w:line="276" w:lineRule="auto" w:before="181"/>
              <w:ind w:left="37" w:right="241"/>
              <w:rPr>
                <w:sz w:val="20"/>
              </w:rPr>
            </w:pPr>
            <w:r>
              <w:rPr>
                <w:sz w:val="20"/>
              </w:rPr>
              <w:t>Коториметрикалық Автоматты талдауыш</w:t>
            </w:r>
          </w:p>
        </w:tc>
        <w:tc>
          <w:tcPr>
            <w:tcW w:w="1593" w:type="dxa"/>
            <w:tcBorders>
              <w:left w:val="nil"/>
            </w:tcBorders>
          </w:tcPr>
          <w:p>
            <w:pPr>
              <w:pStyle w:val="TableParagraph"/>
              <w:spacing w:before="181"/>
              <w:ind w:left="0" w:right="34"/>
              <w:jc w:val="right"/>
              <w:rPr>
                <w:sz w:val="20"/>
              </w:rPr>
            </w:pPr>
            <w:r>
              <w:rPr>
                <w:sz w:val="20"/>
              </w:rPr>
              <w:t>әдістер</w:t>
            </w:r>
          </w:p>
        </w:tc>
      </w:tr>
      <w:tr>
        <w:trPr>
          <w:trHeight w:val="1386" w:hRule="atLeast"/>
        </w:trPr>
        <w:tc>
          <w:tcPr>
            <w:tcW w:w="437" w:type="dxa"/>
          </w:tcPr>
          <w:p>
            <w:pPr>
              <w:pStyle w:val="TableParagraph"/>
              <w:ind w:left="0"/>
              <w:rPr>
                <w:b/>
                <w:sz w:val="22"/>
              </w:rPr>
            </w:pPr>
          </w:p>
          <w:p>
            <w:pPr>
              <w:pStyle w:val="TableParagraph"/>
              <w:spacing w:before="1"/>
              <w:ind w:left="0"/>
              <w:rPr>
                <w:b/>
                <w:sz w:val="28"/>
              </w:rPr>
            </w:pPr>
          </w:p>
          <w:p>
            <w:pPr>
              <w:pStyle w:val="TableParagraph"/>
              <w:spacing w:before="1"/>
              <w:rPr>
                <w:sz w:val="20"/>
              </w:rPr>
            </w:pPr>
            <w:r>
              <w:rPr>
                <w:sz w:val="20"/>
              </w:rPr>
              <w:t>2.</w:t>
            </w:r>
          </w:p>
        </w:tc>
        <w:tc>
          <w:tcPr>
            <w:tcW w:w="2313" w:type="dxa"/>
          </w:tcPr>
          <w:p>
            <w:pPr>
              <w:pStyle w:val="TableParagraph"/>
              <w:ind w:left="0"/>
              <w:rPr>
                <w:b/>
                <w:sz w:val="22"/>
              </w:rPr>
            </w:pPr>
          </w:p>
          <w:p>
            <w:pPr>
              <w:pStyle w:val="TableParagraph"/>
              <w:spacing w:line="273" w:lineRule="auto" w:before="192"/>
              <w:ind w:left="39" w:right="90"/>
              <w:rPr>
                <w:sz w:val="20"/>
              </w:rPr>
            </w:pPr>
            <w:r>
              <w:rPr>
                <w:sz w:val="20"/>
              </w:rPr>
              <w:t>Эритроциттердің мөлшері</w:t>
            </w:r>
          </w:p>
        </w:tc>
        <w:tc>
          <w:tcPr>
            <w:tcW w:w="2727" w:type="dxa"/>
          </w:tcPr>
          <w:p>
            <w:pPr>
              <w:pStyle w:val="TableParagraph"/>
              <w:spacing w:line="273" w:lineRule="auto" w:before="50"/>
              <w:ind w:left="38" w:right="74"/>
              <w:rPr>
                <w:sz w:val="20"/>
              </w:rPr>
            </w:pPr>
            <w:r>
              <w:rPr>
                <w:sz w:val="20"/>
              </w:rPr>
              <w:t>Ерлер - (4,0-5,5)х1012/литр, жасушалар/литр (бұдан әрі  – к л . / л</w:t>
            </w:r>
            <w:r>
              <w:rPr>
                <w:spacing w:val="-17"/>
                <w:sz w:val="20"/>
              </w:rPr>
              <w:t> </w:t>
            </w:r>
            <w:r>
              <w:rPr>
                <w:sz w:val="20"/>
              </w:rPr>
              <w:t>)</w:t>
            </w:r>
          </w:p>
          <w:p>
            <w:pPr>
              <w:pStyle w:val="TableParagraph"/>
              <w:spacing w:line="273" w:lineRule="auto" w:before="3"/>
              <w:ind w:left="38" w:right="74"/>
              <w:rPr>
                <w:sz w:val="20"/>
              </w:rPr>
            </w:pPr>
            <w:r>
              <w:rPr>
                <w:sz w:val="20"/>
              </w:rPr>
              <w:t>Әйелдер - (3,7-4,7)х1012 к/ литр</w:t>
            </w:r>
          </w:p>
        </w:tc>
        <w:tc>
          <w:tcPr>
            <w:tcW w:w="2159" w:type="dxa"/>
            <w:tcBorders>
              <w:right w:val="nil"/>
            </w:tcBorders>
          </w:tcPr>
          <w:p>
            <w:pPr>
              <w:pStyle w:val="TableParagraph"/>
              <w:ind w:left="0"/>
              <w:rPr>
                <w:b/>
                <w:sz w:val="22"/>
              </w:rPr>
            </w:pPr>
          </w:p>
          <w:p>
            <w:pPr>
              <w:pStyle w:val="TableParagraph"/>
              <w:spacing w:line="273" w:lineRule="auto" w:before="192"/>
              <w:ind w:left="37" w:right="643"/>
              <w:rPr>
                <w:sz w:val="20"/>
              </w:rPr>
            </w:pPr>
            <w:r>
              <w:rPr>
                <w:sz w:val="20"/>
              </w:rPr>
              <w:t>Автоматтық Горяев камерасы</w:t>
            </w:r>
          </w:p>
        </w:tc>
        <w:tc>
          <w:tcPr>
            <w:tcW w:w="1593" w:type="dxa"/>
            <w:tcBorders>
              <w:left w:val="nil"/>
            </w:tcBorders>
          </w:tcPr>
          <w:p>
            <w:pPr>
              <w:pStyle w:val="TableParagraph"/>
              <w:ind w:left="0"/>
              <w:rPr>
                <w:b/>
                <w:sz w:val="22"/>
              </w:rPr>
            </w:pPr>
          </w:p>
          <w:p>
            <w:pPr>
              <w:pStyle w:val="TableParagraph"/>
              <w:spacing w:before="192"/>
              <w:ind w:left="0" w:right="34"/>
              <w:jc w:val="right"/>
              <w:rPr>
                <w:sz w:val="20"/>
              </w:rPr>
            </w:pPr>
            <w:r>
              <w:rPr>
                <w:sz w:val="20"/>
              </w:rPr>
              <w:t>есептегіш</w:t>
            </w:r>
          </w:p>
        </w:tc>
      </w:tr>
      <w:tr>
        <w:trPr>
          <w:trHeight w:val="1173" w:hRule="atLeast"/>
        </w:trPr>
        <w:tc>
          <w:tcPr>
            <w:tcW w:w="437" w:type="dxa"/>
            <w:tcBorders>
              <w:bottom w:val="nil"/>
            </w:tcBorders>
          </w:tcPr>
          <w:p>
            <w:pPr>
              <w:pStyle w:val="TableParagraph"/>
              <w:ind w:left="0"/>
              <w:rPr>
                <w:b/>
                <w:sz w:val="22"/>
              </w:rPr>
            </w:pPr>
          </w:p>
          <w:p>
            <w:pPr>
              <w:pStyle w:val="TableParagraph"/>
              <w:ind w:left="0"/>
              <w:rPr>
                <w:b/>
                <w:sz w:val="22"/>
              </w:rPr>
            </w:pPr>
          </w:p>
          <w:p>
            <w:pPr>
              <w:pStyle w:val="TableParagraph"/>
              <w:spacing w:before="8"/>
              <w:ind w:left="0"/>
              <w:rPr>
                <w:b/>
                <w:sz w:val="32"/>
              </w:rPr>
            </w:pPr>
          </w:p>
          <w:p>
            <w:pPr>
              <w:pStyle w:val="TableParagraph"/>
              <w:rPr>
                <w:sz w:val="20"/>
              </w:rPr>
            </w:pPr>
            <w:r>
              <w:rPr>
                <w:sz w:val="20"/>
              </w:rPr>
              <w:t>3.</w:t>
            </w:r>
          </w:p>
        </w:tc>
        <w:tc>
          <w:tcPr>
            <w:tcW w:w="2313" w:type="dxa"/>
            <w:tcBorders>
              <w:bottom w:val="nil"/>
            </w:tcBorders>
          </w:tcPr>
          <w:p>
            <w:pPr>
              <w:pStyle w:val="TableParagraph"/>
              <w:ind w:left="0"/>
              <w:rPr>
                <w:b/>
                <w:sz w:val="22"/>
              </w:rPr>
            </w:pPr>
          </w:p>
          <w:p>
            <w:pPr>
              <w:pStyle w:val="TableParagraph"/>
              <w:ind w:left="0"/>
              <w:rPr>
                <w:b/>
                <w:sz w:val="22"/>
              </w:rPr>
            </w:pPr>
          </w:p>
          <w:p>
            <w:pPr>
              <w:pStyle w:val="TableParagraph"/>
              <w:spacing w:before="8"/>
              <w:ind w:left="0"/>
              <w:rPr>
                <w:b/>
                <w:sz w:val="32"/>
              </w:rPr>
            </w:pPr>
          </w:p>
          <w:p>
            <w:pPr>
              <w:pStyle w:val="TableParagraph"/>
              <w:ind w:left="39"/>
              <w:rPr>
                <w:sz w:val="20"/>
              </w:rPr>
            </w:pPr>
            <w:r>
              <w:rPr>
                <w:sz w:val="20"/>
              </w:rPr>
              <w:t>ЭШЖ</w:t>
            </w:r>
          </w:p>
        </w:tc>
        <w:tc>
          <w:tcPr>
            <w:tcW w:w="2727" w:type="dxa"/>
            <w:tcBorders>
              <w:bottom w:val="nil"/>
            </w:tcBorders>
          </w:tcPr>
          <w:p>
            <w:pPr>
              <w:pStyle w:val="TableParagraph"/>
              <w:tabs>
                <w:tab w:pos="1082" w:val="left" w:leader="none"/>
                <w:tab w:pos="2201" w:val="left" w:leader="none"/>
              </w:tabs>
              <w:spacing w:line="273" w:lineRule="auto" w:before="50"/>
              <w:ind w:left="38" w:right="34"/>
              <w:rPr>
                <w:sz w:val="20"/>
              </w:rPr>
            </w:pPr>
            <w:r>
              <w:rPr>
                <w:spacing w:val="8"/>
                <w:sz w:val="20"/>
              </w:rPr>
              <w:t>Ерлерде</w:t>
              <w:tab/>
              <w:t>сағатына</w:t>
              <w:tab/>
            </w:r>
            <w:r>
              <w:rPr>
                <w:spacing w:val="5"/>
                <w:sz w:val="20"/>
              </w:rPr>
              <w:t>10 </w:t>
            </w:r>
            <w:r>
              <w:rPr>
                <w:sz w:val="20"/>
              </w:rPr>
              <w:t>миллиметр (бұдан әрі –</w:t>
            </w:r>
            <w:r>
              <w:rPr>
                <w:spacing w:val="21"/>
                <w:sz w:val="20"/>
              </w:rPr>
              <w:t> </w:t>
            </w:r>
            <w:r>
              <w:rPr>
                <w:spacing w:val="-3"/>
                <w:sz w:val="20"/>
              </w:rPr>
              <w:t>сағ/мм</w:t>
            </w:r>
          </w:p>
        </w:tc>
        <w:tc>
          <w:tcPr>
            <w:tcW w:w="2159" w:type="dxa"/>
            <w:tcBorders>
              <w:bottom w:val="nil"/>
              <w:right w:val="nil"/>
            </w:tcBorders>
          </w:tcPr>
          <w:p>
            <w:pPr>
              <w:pStyle w:val="TableParagraph"/>
              <w:ind w:left="0"/>
              <w:rPr>
                <w:b/>
                <w:sz w:val="22"/>
              </w:rPr>
            </w:pPr>
          </w:p>
          <w:p>
            <w:pPr>
              <w:pStyle w:val="TableParagraph"/>
              <w:spacing w:before="5"/>
              <w:ind w:left="0"/>
              <w:rPr>
                <w:b/>
                <w:sz w:val="20"/>
              </w:rPr>
            </w:pPr>
          </w:p>
          <w:p>
            <w:pPr>
              <w:pStyle w:val="TableParagraph"/>
              <w:tabs>
                <w:tab w:pos="1441" w:val="left" w:leader="none"/>
              </w:tabs>
              <w:spacing w:line="273" w:lineRule="auto"/>
              <w:ind w:left="37" w:right="174"/>
              <w:rPr>
                <w:sz w:val="20"/>
              </w:rPr>
            </w:pPr>
            <w:r>
              <w:rPr>
                <w:spacing w:val="16"/>
                <w:sz w:val="20"/>
              </w:rPr>
              <w:t>Панченков </w:t>
            </w:r>
            <w:r>
              <w:rPr>
                <w:spacing w:val="8"/>
                <w:sz w:val="20"/>
              </w:rPr>
              <w:t>Вестергрен</w:t>
              <w:tab/>
            </w:r>
            <w:r>
              <w:rPr>
                <w:spacing w:val="4"/>
                <w:sz w:val="20"/>
              </w:rPr>
              <w:t>әдісі*</w:t>
            </w:r>
          </w:p>
        </w:tc>
        <w:tc>
          <w:tcPr>
            <w:tcW w:w="1593" w:type="dxa"/>
            <w:tcBorders>
              <w:left w:val="nil"/>
              <w:bottom w:val="nil"/>
            </w:tcBorders>
          </w:tcPr>
          <w:p>
            <w:pPr>
              <w:pStyle w:val="TableParagraph"/>
              <w:ind w:left="0"/>
              <w:rPr>
                <w:b/>
                <w:sz w:val="22"/>
              </w:rPr>
            </w:pPr>
          </w:p>
          <w:p>
            <w:pPr>
              <w:pStyle w:val="TableParagraph"/>
              <w:spacing w:before="5"/>
              <w:ind w:left="0"/>
              <w:rPr>
                <w:b/>
                <w:sz w:val="20"/>
              </w:rPr>
            </w:pPr>
          </w:p>
          <w:p>
            <w:pPr>
              <w:pStyle w:val="TableParagraph"/>
              <w:spacing w:line="273" w:lineRule="auto"/>
              <w:ind w:left="179" w:firstLine="274"/>
              <w:rPr>
                <w:sz w:val="20"/>
              </w:rPr>
            </w:pPr>
            <w:r>
              <w:rPr>
                <w:sz w:val="20"/>
              </w:rPr>
              <w:t>микроәдісі Автоматты</w:t>
            </w:r>
          </w:p>
        </w:tc>
      </w:tr>
    </w:tbl>
    <w:p>
      <w:pPr>
        <w:spacing w:after="0" w:line="273" w:lineRule="auto"/>
        <w:rPr>
          <w:sz w:val="20"/>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37"/>
        <w:gridCol w:w="2313"/>
        <w:gridCol w:w="2727"/>
        <w:gridCol w:w="3751"/>
      </w:tblGrid>
      <w:tr>
        <w:trPr>
          <w:trHeight w:val="824" w:hRule="atLeast"/>
        </w:trPr>
        <w:tc>
          <w:tcPr>
            <w:tcW w:w="437" w:type="dxa"/>
            <w:tcBorders>
              <w:top w:val="nil"/>
            </w:tcBorders>
          </w:tcPr>
          <w:p>
            <w:pPr>
              <w:pStyle w:val="TableParagraph"/>
              <w:ind w:left="0"/>
              <w:rPr>
                <w:sz w:val="20"/>
              </w:rPr>
            </w:pPr>
          </w:p>
        </w:tc>
        <w:tc>
          <w:tcPr>
            <w:tcW w:w="2313" w:type="dxa"/>
            <w:tcBorders>
              <w:top w:val="nil"/>
            </w:tcBorders>
          </w:tcPr>
          <w:p>
            <w:pPr>
              <w:pStyle w:val="TableParagraph"/>
              <w:ind w:left="0"/>
              <w:rPr>
                <w:sz w:val="20"/>
              </w:rPr>
            </w:pPr>
          </w:p>
        </w:tc>
        <w:tc>
          <w:tcPr>
            <w:tcW w:w="2727" w:type="dxa"/>
            <w:tcBorders>
              <w:top w:val="nil"/>
            </w:tcBorders>
          </w:tcPr>
          <w:p>
            <w:pPr>
              <w:pStyle w:val="TableParagraph"/>
              <w:spacing w:before="10"/>
              <w:ind w:left="38"/>
              <w:rPr>
                <w:sz w:val="20"/>
              </w:rPr>
            </w:pPr>
            <w:r>
              <w:rPr>
                <w:sz w:val="20"/>
              </w:rPr>
              <w:t>)</w:t>
            </w:r>
          </w:p>
          <w:p>
            <w:pPr>
              <w:pStyle w:val="TableParagraph"/>
              <w:spacing w:line="273" w:lineRule="auto" w:before="33"/>
              <w:ind w:left="38"/>
              <w:rPr>
                <w:sz w:val="20"/>
              </w:rPr>
            </w:pPr>
            <w:r>
              <w:rPr>
                <w:sz w:val="20"/>
              </w:rPr>
              <w:t>Әйелдерде сағ. 15 мм артық емес</w:t>
            </w:r>
          </w:p>
        </w:tc>
        <w:tc>
          <w:tcPr>
            <w:tcW w:w="3751" w:type="dxa"/>
            <w:tcBorders>
              <w:top w:val="nil"/>
            </w:tcBorders>
          </w:tcPr>
          <w:p>
            <w:pPr>
              <w:pStyle w:val="TableParagraph"/>
              <w:spacing w:before="10"/>
              <w:ind w:left="37"/>
              <w:rPr>
                <w:sz w:val="20"/>
              </w:rPr>
            </w:pPr>
            <w:r>
              <w:rPr>
                <w:sz w:val="20"/>
              </w:rPr>
              <w:t>а н а л и з а т о р л а р</w:t>
            </w:r>
          </w:p>
          <w:p>
            <w:pPr>
              <w:pStyle w:val="TableParagraph"/>
              <w:spacing w:before="33"/>
              <w:ind w:left="37"/>
              <w:rPr>
                <w:sz w:val="20"/>
              </w:rPr>
            </w:pPr>
            <w:r>
              <w:rPr>
                <w:sz w:val="20"/>
              </w:rPr>
              <w:t>*-бұл жағдайда нормалар өзгеруі мүмкін</w:t>
            </w:r>
          </w:p>
        </w:tc>
      </w:tr>
      <w:tr>
        <w:trPr>
          <w:trHeight w:val="596" w:hRule="atLeast"/>
        </w:trPr>
        <w:tc>
          <w:tcPr>
            <w:tcW w:w="437" w:type="dxa"/>
          </w:tcPr>
          <w:p>
            <w:pPr>
              <w:pStyle w:val="TableParagraph"/>
              <w:spacing w:before="176"/>
              <w:rPr>
                <w:sz w:val="20"/>
              </w:rPr>
            </w:pPr>
            <w:r>
              <w:rPr>
                <w:sz w:val="20"/>
              </w:rPr>
              <w:t>4.</w:t>
            </w:r>
          </w:p>
        </w:tc>
        <w:tc>
          <w:tcPr>
            <w:tcW w:w="2313" w:type="dxa"/>
          </w:tcPr>
          <w:p>
            <w:pPr>
              <w:pStyle w:val="TableParagraph"/>
              <w:spacing w:before="176"/>
              <w:ind w:left="39"/>
              <w:rPr>
                <w:sz w:val="20"/>
              </w:rPr>
            </w:pPr>
            <w:r>
              <w:rPr>
                <w:sz w:val="20"/>
              </w:rPr>
              <w:t>Тромбоцит мөлшері</w:t>
            </w:r>
          </w:p>
        </w:tc>
        <w:tc>
          <w:tcPr>
            <w:tcW w:w="2727" w:type="dxa"/>
          </w:tcPr>
          <w:p>
            <w:pPr>
              <w:pStyle w:val="TableParagraph"/>
              <w:spacing w:before="176"/>
              <w:ind w:left="38"/>
              <w:rPr>
                <w:sz w:val="20"/>
              </w:rPr>
            </w:pPr>
            <w:r>
              <w:rPr>
                <w:sz w:val="20"/>
              </w:rPr>
              <w:t>Кемінде 160х109 кл./л</w:t>
            </w:r>
          </w:p>
        </w:tc>
        <w:tc>
          <w:tcPr>
            <w:tcW w:w="3751" w:type="dxa"/>
          </w:tcPr>
          <w:p>
            <w:pPr>
              <w:pStyle w:val="TableParagraph"/>
              <w:spacing w:line="273" w:lineRule="auto" w:before="45"/>
              <w:ind w:left="37"/>
              <w:rPr>
                <w:sz w:val="20"/>
              </w:rPr>
            </w:pPr>
            <w:r>
              <w:rPr>
                <w:sz w:val="20"/>
              </w:rPr>
              <w:t>Горяев камерасы, Қанның боялған жұғынында есептеу Автоматты есептеуіш</w:t>
            </w:r>
          </w:p>
        </w:tc>
      </w:tr>
      <w:tr>
        <w:trPr>
          <w:trHeight w:val="333" w:hRule="atLeast"/>
        </w:trPr>
        <w:tc>
          <w:tcPr>
            <w:tcW w:w="437" w:type="dxa"/>
          </w:tcPr>
          <w:p>
            <w:pPr>
              <w:pStyle w:val="TableParagraph"/>
              <w:spacing w:before="45"/>
              <w:rPr>
                <w:sz w:val="20"/>
              </w:rPr>
            </w:pPr>
            <w:r>
              <w:rPr>
                <w:sz w:val="20"/>
              </w:rPr>
              <w:t>5.</w:t>
            </w:r>
          </w:p>
        </w:tc>
        <w:tc>
          <w:tcPr>
            <w:tcW w:w="2313" w:type="dxa"/>
          </w:tcPr>
          <w:p>
            <w:pPr>
              <w:pStyle w:val="TableParagraph"/>
              <w:spacing w:before="45"/>
              <w:ind w:left="39"/>
              <w:rPr>
                <w:sz w:val="20"/>
              </w:rPr>
            </w:pPr>
            <w:r>
              <w:rPr>
                <w:sz w:val="20"/>
              </w:rPr>
              <w:t>Лейкоциттер мөлшері</w:t>
            </w:r>
          </w:p>
        </w:tc>
        <w:tc>
          <w:tcPr>
            <w:tcW w:w="2727" w:type="dxa"/>
          </w:tcPr>
          <w:p>
            <w:pPr>
              <w:pStyle w:val="TableParagraph"/>
              <w:spacing w:before="45"/>
              <w:ind w:left="38"/>
              <w:rPr>
                <w:sz w:val="20"/>
              </w:rPr>
            </w:pPr>
            <w:r>
              <w:rPr>
                <w:sz w:val="20"/>
              </w:rPr>
              <w:t>(4,0 - 9,0) х 109 кл./л</w:t>
            </w:r>
          </w:p>
        </w:tc>
        <w:tc>
          <w:tcPr>
            <w:tcW w:w="3751" w:type="dxa"/>
          </w:tcPr>
          <w:p>
            <w:pPr>
              <w:pStyle w:val="TableParagraph"/>
              <w:spacing w:before="45"/>
              <w:ind w:left="37"/>
              <w:rPr>
                <w:sz w:val="20"/>
              </w:rPr>
            </w:pPr>
            <w:r>
              <w:rPr>
                <w:sz w:val="20"/>
              </w:rPr>
              <w:t>Горяев камерасы Автоматты талдауыш</w:t>
            </w:r>
          </w:p>
        </w:tc>
      </w:tr>
      <w:tr>
        <w:trPr>
          <w:trHeight w:val="596" w:hRule="atLeast"/>
        </w:trPr>
        <w:tc>
          <w:tcPr>
            <w:tcW w:w="437" w:type="dxa"/>
          </w:tcPr>
          <w:p>
            <w:pPr>
              <w:pStyle w:val="TableParagraph"/>
              <w:spacing w:before="176"/>
              <w:rPr>
                <w:sz w:val="20"/>
              </w:rPr>
            </w:pPr>
            <w:r>
              <w:rPr>
                <w:sz w:val="20"/>
              </w:rPr>
              <w:t>6.</w:t>
            </w:r>
          </w:p>
        </w:tc>
        <w:tc>
          <w:tcPr>
            <w:tcW w:w="2313" w:type="dxa"/>
          </w:tcPr>
          <w:p>
            <w:pPr>
              <w:pStyle w:val="TableParagraph"/>
              <w:spacing w:before="176"/>
              <w:ind w:left="39"/>
              <w:rPr>
                <w:sz w:val="20"/>
              </w:rPr>
            </w:pPr>
            <w:r>
              <w:rPr>
                <w:sz w:val="20"/>
              </w:rPr>
              <w:t>Қанның ұю уақыты</w:t>
            </w:r>
          </w:p>
        </w:tc>
        <w:tc>
          <w:tcPr>
            <w:tcW w:w="2727" w:type="dxa"/>
          </w:tcPr>
          <w:p>
            <w:pPr>
              <w:pStyle w:val="TableParagraph"/>
              <w:spacing w:before="176"/>
              <w:ind w:left="38"/>
              <w:rPr>
                <w:sz w:val="20"/>
              </w:rPr>
            </w:pPr>
            <w:r>
              <w:rPr>
                <w:sz w:val="20"/>
              </w:rPr>
              <w:t>5-10 минут</w:t>
            </w:r>
          </w:p>
        </w:tc>
        <w:tc>
          <w:tcPr>
            <w:tcW w:w="3751" w:type="dxa"/>
          </w:tcPr>
          <w:p>
            <w:pPr>
              <w:pStyle w:val="TableParagraph"/>
              <w:tabs>
                <w:tab w:pos="3134" w:val="left" w:leader="none"/>
              </w:tabs>
              <w:spacing w:before="45"/>
              <w:ind w:left="37"/>
              <w:rPr>
                <w:sz w:val="20"/>
              </w:rPr>
            </w:pPr>
            <w:r>
              <w:rPr>
                <w:sz w:val="20"/>
              </w:rPr>
              <w:t>Л и - У а</w:t>
            </w:r>
            <w:r>
              <w:rPr>
                <w:spacing w:val="-25"/>
                <w:sz w:val="20"/>
              </w:rPr>
              <w:t> </w:t>
            </w:r>
            <w:r>
              <w:rPr>
                <w:sz w:val="20"/>
              </w:rPr>
              <w:t>й</w:t>
            </w:r>
            <w:r>
              <w:rPr>
                <w:spacing w:val="-5"/>
                <w:sz w:val="20"/>
              </w:rPr>
              <w:t> </w:t>
            </w:r>
            <w:r>
              <w:rPr>
                <w:sz w:val="20"/>
              </w:rPr>
              <w:t>т</w:t>
              <w:tab/>
              <w:t>ә д і с</w:t>
            </w:r>
            <w:r>
              <w:rPr>
                <w:spacing w:val="-20"/>
                <w:sz w:val="20"/>
              </w:rPr>
              <w:t> </w:t>
            </w:r>
            <w:r>
              <w:rPr>
                <w:sz w:val="20"/>
              </w:rPr>
              <w:t>і</w:t>
            </w:r>
          </w:p>
          <w:p>
            <w:pPr>
              <w:pStyle w:val="TableParagraph"/>
              <w:spacing w:before="33"/>
              <w:ind w:left="37"/>
              <w:rPr>
                <w:sz w:val="20"/>
              </w:rPr>
            </w:pPr>
            <w:r>
              <w:rPr>
                <w:sz w:val="20"/>
              </w:rPr>
              <w:t>Сухарев әдісі</w:t>
            </w:r>
          </w:p>
        </w:tc>
      </w:tr>
      <w:tr>
        <w:trPr>
          <w:trHeight w:val="596" w:hRule="atLeast"/>
        </w:trPr>
        <w:tc>
          <w:tcPr>
            <w:tcW w:w="437" w:type="dxa"/>
          </w:tcPr>
          <w:p>
            <w:pPr>
              <w:pStyle w:val="TableParagraph"/>
              <w:spacing w:before="176"/>
              <w:rPr>
                <w:sz w:val="20"/>
              </w:rPr>
            </w:pPr>
            <w:r>
              <w:rPr>
                <w:sz w:val="20"/>
              </w:rPr>
              <w:t>7.</w:t>
            </w:r>
          </w:p>
        </w:tc>
        <w:tc>
          <w:tcPr>
            <w:tcW w:w="2313" w:type="dxa"/>
          </w:tcPr>
          <w:p>
            <w:pPr>
              <w:pStyle w:val="TableParagraph"/>
              <w:spacing w:line="273" w:lineRule="auto" w:before="45"/>
              <w:ind w:left="39" w:right="13"/>
              <w:rPr>
                <w:sz w:val="20"/>
              </w:rPr>
            </w:pPr>
            <w:r>
              <w:rPr>
                <w:sz w:val="20"/>
              </w:rPr>
              <w:t>Аланинаминотрансфераза (АЛТ)</w:t>
            </w:r>
          </w:p>
        </w:tc>
        <w:tc>
          <w:tcPr>
            <w:tcW w:w="2727" w:type="dxa"/>
          </w:tcPr>
          <w:p>
            <w:pPr>
              <w:pStyle w:val="TableParagraph"/>
              <w:tabs>
                <w:tab w:pos="1227" w:val="left" w:leader="none"/>
              </w:tabs>
              <w:spacing w:line="273" w:lineRule="auto" w:before="45"/>
              <w:ind w:left="38" w:right="252"/>
              <w:rPr>
                <w:sz w:val="20"/>
              </w:rPr>
            </w:pPr>
            <w:r>
              <w:rPr>
                <w:spacing w:val="2"/>
                <w:sz w:val="20"/>
              </w:rPr>
              <w:t>Реагенттер</w:t>
              <w:tab/>
              <w:t>өңдірушісінің </w:t>
            </w:r>
            <w:r>
              <w:rPr>
                <w:sz w:val="20"/>
              </w:rPr>
              <w:t>нұсқаулығына</w:t>
            </w:r>
            <w:r>
              <w:rPr>
                <w:spacing w:val="-3"/>
                <w:sz w:val="20"/>
              </w:rPr>
              <w:t> </w:t>
            </w:r>
            <w:r>
              <w:rPr>
                <w:sz w:val="20"/>
              </w:rPr>
              <w:t>сәйкес</w:t>
            </w:r>
          </w:p>
        </w:tc>
        <w:tc>
          <w:tcPr>
            <w:tcW w:w="3751" w:type="dxa"/>
          </w:tcPr>
          <w:p>
            <w:pPr>
              <w:pStyle w:val="TableParagraph"/>
              <w:spacing w:before="176"/>
              <w:ind w:left="37"/>
              <w:rPr>
                <w:sz w:val="20"/>
              </w:rPr>
            </w:pPr>
            <w:r>
              <w:rPr>
                <w:sz w:val="20"/>
              </w:rPr>
              <w:t>Кинетикалық әдіс</w:t>
            </w:r>
          </w:p>
        </w:tc>
      </w:tr>
    </w:tbl>
    <w:p>
      <w:pPr>
        <w:spacing w:line="273" w:lineRule="auto" w:before="20"/>
        <w:ind w:left="6330" w:right="1752" w:firstLine="2"/>
        <w:jc w:val="center"/>
        <w:rPr>
          <w:sz w:val="20"/>
        </w:rPr>
      </w:pPr>
      <w:r>
        <w:rPr>
          <w:sz w:val="20"/>
        </w:rPr>
        <w:t>Донорларды медициналық куәландыруға, медициналық қолдану үшін қан өнімдерін өндіру кезіндегі қауіпсіздік</w:t>
      </w:r>
      <w:r>
        <w:rPr>
          <w:spacing w:val="-21"/>
          <w:sz w:val="20"/>
        </w:rPr>
        <w:t> </w:t>
      </w:r>
      <w:r>
        <w:rPr>
          <w:sz w:val="20"/>
        </w:rPr>
        <w:t>пен сапаға қойылатын талаптарғат 2-қосымша</w:t>
      </w:r>
    </w:p>
    <w:p>
      <w:pPr>
        <w:pStyle w:val="BodyText"/>
        <w:spacing w:before="3"/>
        <w:ind w:left="0"/>
        <w:rPr>
          <w:sz w:val="25"/>
        </w:rPr>
      </w:pPr>
    </w:p>
    <w:p>
      <w:pPr>
        <w:pStyle w:val="Heading1"/>
        <w:spacing w:before="0"/>
      </w:pPr>
      <w:r>
        <w:rPr/>
        <w:t>Қан мен оның компоненттері донорлығынан тұрақты шеттету</w:t>
      </w:r>
    </w:p>
    <w:p>
      <w:pPr>
        <w:pStyle w:val="BodyText"/>
        <w:spacing w:before="4"/>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8945"/>
      </w:tblGrid>
      <w:tr>
        <w:trPr>
          <w:trHeight w:val="860" w:hRule="atLeast"/>
        </w:trPr>
        <w:tc>
          <w:tcPr>
            <w:tcW w:w="281" w:type="dxa"/>
          </w:tcPr>
          <w:p>
            <w:pPr>
              <w:pStyle w:val="TableParagraph"/>
              <w:spacing w:line="273" w:lineRule="auto" w:before="50"/>
              <w:ind w:right="44"/>
              <w:rPr>
                <w:sz w:val="20"/>
              </w:rPr>
            </w:pPr>
            <w:r>
              <w:rPr>
                <w:sz w:val="20"/>
              </w:rPr>
              <w:t>Р/ с</w:t>
            </w:r>
          </w:p>
          <w:p>
            <w:pPr>
              <w:pStyle w:val="TableParagraph"/>
              <w:spacing w:before="2"/>
              <w:rPr>
                <w:sz w:val="20"/>
              </w:rPr>
            </w:pPr>
            <w:r>
              <w:rPr>
                <w:sz w:val="20"/>
              </w:rPr>
              <w:t>№</w:t>
            </w:r>
          </w:p>
        </w:tc>
        <w:tc>
          <w:tcPr>
            <w:tcW w:w="8945" w:type="dxa"/>
          </w:tcPr>
          <w:p>
            <w:pPr>
              <w:pStyle w:val="TableParagraph"/>
              <w:spacing w:before="2"/>
              <w:ind w:left="0"/>
              <w:rPr>
                <w:b/>
                <w:sz w:val="27"/>
              </w:rPr>
            </w:pPr>
          </w:p>
          <w:p>
            <w:pPr>
              <w:pStyle w:val="TableParagraph"/>
              <w:spacing w:before="1"/>
              <w:ind w:left="39"/>
              <w:rPr>
                <w:sz w:val="20"/>
              </w:rPr>
            </w:pPr>
            <w:r>
              <w:rPr>
                <w:sz w:val="20"/>
              </w:rPr>
              <w:t>Атауы</w:t>
            </w:r>
          </w:p>
        </w:tc>
      </w:tr>
      <w:tr>
        <w:trPr>
          <w:trHeight w:val="860" w:hRule="atLeast"/>
        </w:trPr>
        <w:tc>
          <w:tcPr>
            <w:tcW w:w="281" w:type="dxa"/>
          </w:tcPr>
          <w:p>
            <w:pPr>
              <w:pStyle w:val="TableParagraph"/>
              <w:spacing w:before="2"/>
              <w:ind w:left="0"/>
              <w:rPr>
                <w:b/>
                <w:sz w:val="27"/>
              </w:rPr>
            </w:pPr>
          </w:p>
          <w:p>
            <w:pPr>
              <w:pStyle w:val="TableParagraph"/>
              <w:spacing w:before="1"/>
              <w:ind w:left="0" w:right="88"/>
              <w:jc w:val="center"/>
              <w:rPr>
                <w:sz w:val="20"/>
              </w:rPr>
            </w:pPr>
            <w:r>
              <w:rPr>
                <w:sz w:val="20"/>
              </w:rPr>
              <w:t>1</w:t>
            </w:r>
          </w:p>
        </w:tc>
        <w:tc>
          <w:tcPr>
            <w:tcW w:w="8945" w:type="dxa"/>
          </w:tcPr>
          <w:p>
            <w:pPr>
              <w:pStyle w:val="TableParagraph"/>
              <w:spacing w:before="50"/>
              <w:ind w:left="39"/>
              <w:rPr>
                <w:sz w:val="20"/>
              </w:rPr>
            </w:pPr>
            <w:r>
              <w:rPr>
                <w:sz w:val="20"/>
              </w:rPr>
              <w:t>Инфекциялық аурулар: В және С гепатиттері, АИТВ инфекциясы, мерез, туберкулез (барлық нысандар</w:t>
            </w:r>
          </w:p>
          <w:p>
            <w:pPr>
              <w:pStyle w:val="TableParagraph"/>
              <w:spacing w:line="264" w:lineRule="exact" w:before="9"/>
              <w:ind w:left="39" w:right="70"/>
              <w:rPr>
                <w:sz w:val="20"/>
              </w:rPr>
            </w:pPr>
            <w:r>
              <w:rPr>
                <w:sz w:val="20"/>
              </w:rPr>
              <w:t>), туляремия, бөртпесүзек, лепра, В және С вирустық гепатиттері, АИТВ, мерез маркеріне зерттеудің оң нәтижелері</w:t>
            </w:r>
          </w:p>
        </w:tc>
      </w:tr>
      <w:tr>
        <w:trPr>
          <w:trHeight w:val="333" w:hRule="atLeast"/>
        </w:trPr>
        <w:tc>
          <w:tcPr>
            <w:tcW w:w="281" w:type="dxa"/>
          </w:tcPr>
          <w:p>
            <w:pPr>
              <w:pStyle w:val="TableParagraph"/>
              <w:spacing w:before="50"/>
              <w:ind w:left="0" w:right="88"/>
              <w:jc w:val="center"/>
              <w:rPr>
                <w:sz w:val="20"/>
              </w:rPr>
            </w:pPr>
            <w:r>
              <w:rPr>
                <w:sz w:val="20"/>
              </w:rPr>
              <w:t>2</w:t>
            </w:r>
          </w:p>
        </w:tc>
        <w:tc>
          <w:tcPr>
            <w:tcW w:w="8945" w:type="dxa"/>
          </w:tcPr>
          <w:p>
            <w:pPr>
              <w:pStyle w:val="TableParagraph"/>
              <w:spacing w:before="50"/>
              <w:ind w:left="39"/>
              <w:rPr>
                <w:sz w:val="20"/>
              </w:rPr>
            </w:pPr>
            <w:r>
              <w:rPr>
                <w:sz w:val="20"/>
              </w:rPr>
              <w:t>Инъекциялық есірткілерді тұтыну, алкоголизм, нашақорлық, токсикомания</w:t>
            </w:r>
          </w:p>
        </w:tc>
      </w:tr>
      <w:tr>
        <w:trPr>
          <w:trHeight w:val="596" w:hRule="atLeast"/>
        </w:trPr>
        <w:tc>
          <w:tcPr>
            <w:tcW w:w="281" w:type="dxa"/>
          </w:tcPr>
          <w:p>
            <w:pPr>
              <w:pStyle w:val="TableParagraph"/>
              <w:spacing w:before="181"/>
              <w:ind w:left="0" w:right="88"/>
              <w:jc w:val="center"/>
              <w:rPr>
                <w:sz w:val="20"/>
              </w:rPr>
            </w:pPr>
            <w:r>
              <w:rPr>
                <w:sz w:val="20"/>
              </w:rPr>
              <w:t>3</w:t>
            </w:r>
          </w:p>
        </w:tc>
        <w:tc>
          <w:tcPr>
            <w:tcW w:w="8945" w:type="dxa"/>
          </w:tcPr>
          <w:p>
            <w:pPr>
              <w:pStyle w:val="TableParagraph"/>
              <w:spacing w:line="273" w:lineRule="auto" w:before="50"/>
              <w:ind w:left="39"/>
              <w:rPr>
                <w:sz w:val="20"/>
              </w:rPr>
            </w:pPr>
            <w:r>
              <w:rPr>
                <w:sz w:val="20"/>
              </w:rPr>
              <w:t>Паразиттық аурулар: эхинококкоз, токсоплазмоз, трипаносомоз, филяриатоз, ришта, лейшманиоз, малярия.</w:t>
            </w:r>
          </w:p>
        </w:tc>
      </w:tr>
      <w:tr>
        <w:trPr>
          <w:trHeight w:val="860" w:hRule="atLeast"/>
        </w:trPr>
        <w:tc>
          <w:tcPr>
            <w:tcW w:w="281" w:type="dxa"/>
          </w:tcPr>
          <w:p>
            <w:pPr>
              <w:pStyle w:val="TableParagraph"/>
              <w:spacing w:before="3"/>
              <w:ind w:left="0"/>
              <w:rPr>
                <w:b/>
                <w:sz w:val="27"/>
              </w:rPr>
            </w:pPr>
          </w:p>
          <w:p>
            <w:pPr>
              <w:pStyle w:val="TableParagraph"/>
              <w:ind w:left="0" w:right="88"/>
              <w:jc w:val="center"/>
              <w:rPr>
                <w:sz w:val="20"/>
              </w:rPr>
            </w:pPr>
            <w:r>
              <w:rPr>
                <w:sz w:val="20"/>
              </w:rPr>
              <w:t>4</w:t>
            </w:r>
          </w:p>
        </w:tc>
        <w:tc>
          <w:tcPr>
            <w:tcW w:w="8945" w:type="dxa"/>
          </w:tcPr>
          <w:p>
            <w:pPr>
              <w:pStyle w:val="TableParagraph"/>
              <w:spacing w:line="273" w:lineRule="auto" w:before="50"/>
              <w:ind w:left="39" w:right="36"/>
              <w:rPr>
                <w:sz w:val="20"/>
              </w:rPr>
            </w:pPr>
            <w:r>
              <w:rPr>
                <w:sz w:val="20"/>
              </w:rPr>
              <w:t>Жіті трансфузиялық кеуекті энцефалопатиялар (бұдан әрі – ЖТКЭ): Куру, Крейтцфельда Якоба ауруы, Гертсманна-Штреуслер синдромы, отбасылық анамнезде ЖТКЭ бар болуы, амиотрофикалық лейкоспонгиоз</w:t>
            </w:r>
          </w:p>
        </w:tc>
      </w:tr>
      <w:tr>
        <w:trPr>
          <w:trHeight w:val="333" w:hRule="atLeast"/>
        </w:trPr>
        <w:tc>
          <w:tcPr>
            <w:tcW w:w="281" w:type="dxa"/>
          </w:tcPr>
          <w:p>
            <w:pPr>
              <w:pStyle w:val="TableParagraph"/>
              <w:spacing w:before="50"/>
              <w:ind w:left="0" w:right="88"/>
              <w:jc w:val="center"/>
              <w:rPr>
                <w:sz w:val="20"/>
              </w:rPr>
            </w:pPr>
            <w:r>
              <w:rPr>
                <w:sz w:val="20"/>
              </w:rPr>
              <w:t>5</w:t>
            </w:r>
          </w:p>
        </w:tc>
        <w:tc>
          <w:tcPr>
            <w:tcW w:w="8945" w:type="dxa"/>
          </w:tcPr>
          <w:p>
            <w:pPr>
              <w:pStyle w:val="TableParagraph"/>
              <w:spacing w:before="50"/>
              <w:ind w:left="39"/>
              <w:rPr>
                <w:sz w:val="20"/>
              </w:rPr>
            </w:pPr>
            <w:r>
              <w:rPr>
                <w:sz w:val="20"/>
              </w:rPr>
              <w:t>Анамнезінде адам гипофизі, өсу гормондары препараттарымен емделгені туралы ақпараттың болуы</w:t>
            </w:r>
          </w:p>
        </w:tc>
      </w:tr>
      <w:tr>
        <w:trPr>
          <w:trHeight w:val="1123" w:hRule="atLeast"/>
        </w:trPr>
        <w:tc>
          <w:tcPr>
            <w:tcW w:w="281" w:type="dxa"/>
          </w:tcPr>
          <w:p>
            <w:pPr>
              <w:pStyle w:val="TableParagraph"/>
              <w:ind w:left="0"/>
              <w:rPr>
                <w:b/>
                <w:sz w:val="22"/>
              </w:rPr>
            </w:pPr>
          </w:p>
          <w:p>
            <w:pPr>
              <w:pStyle w:val="TableParagraph"/>
              <w:spacing w:before="192"/>
              <w:ind w:left="0" w:right="88"/>
              <w:jc w:val="center"/>
              <w:rPr>
                <w:sz w:val="20"/>
              </w:rPr>
            </w:pPr>
            <w:r>
              <w:rPr>
                <w:sz w:val="20"/>
              </w:rPr>
              <w:t>6</w:t>
            </w:r>
          </w:p>
        </w:tc>
        <w:tc>
          <w:tcPr>
            <w:tcW w:w="8945" w:type="dxa"/>
          </w:tcPr>
          <w:p>
            <w:pPr>
              <w:pStyle w:val="TableParagraph"/>
              <w:spacing w:line="273" w:lineRule="auto" w:before="50"/>
              <w:ind w:left="39" w:right="149"/>
              <w:jc w:val="both"/>
              <w:rPr>
                <w:sz w:val="20"/>
              </w:rPr>
            </w:pPr>
            <w:r>
              <w:rPr>
                <w:sz w:val="20"/>
              </w:rPr>
              <w:t>Жүрек-тамыр аурулары: II-III деңгейдегі гипертензиялық ауру, жүректің ишемиялық ауруы, атеросклероз; атеросклеротикалық кардиосклероз; облитерациялайтын эндартерит, ерекше емес аортоартрит, қайталанба тромбофлебит, эндокордиттер, миокардиттер, жүрек кемістігі (туқым қуалаған және жүре пайда болған)</w:t>
            </w:r>
          </w:p>
        </w:tc>
      </w:tr>
      <w:tr>
        <w:trPr>
          <w:trHeight w:val="333" w:hRule="atLeast"/>
        </w:trPr>
        <w:tc>
          <w:tcPr>
            <w:tcW w:w="281" w:type="dxa"/>
          </w:tcPr>
          <w:p>
            <w:pPr>
              <w:pStyle w:val="TableParagraph"/>
              <w:spacing w:before="50"/>
              <w:ind w:left="0" w:right="88"/>
              <w:jc w:val="center"/>
              <w:rPr>
                <w:sz w:val="20"/>
              </w:rPr>
            </w:pPr>
            <w:r>
              <w:rPr>
                <w:sz w:val="20"/>
              </w:rPr>
              <w:t>7</w:t>
            </w:r>
          </w:p>
        </w:tc>
        <w:tc>
          <w:tcPr>
            <w:tcW w:w="8945" w:type="dxa"/>
          </w:tcPr>
          <w:p>
            <w:pPr>
              <w:pStyle w:val="TableParagraph"/>
              <w:spacing w:before="50"/>
              <w:ind w:left="39"/>
              <w:rPr>
                <w:sz w:val="20"/>
              </w:rPr>
            </w:pPr>
            <w:r>
              <w:rPr>
                <w:sz w:val="20"/>
              </w:rPr>
              <w:t>Декомпенсация кезеңінде тыныстық жетіспеушілік белгілері бар тыныс алу мүшелерінің аурулары</w:t>
            </w:r>
          </w:p>
        </w:tc>
      </w:tr>
      <w:tr>
        <w:trPr>
          <w:trHeight w:val="596" w:hRule="atLeast"/>
        </w:trPr>
        <w:tc>
          <w:tcPr>
            <w:tcW w:w="281" w:type="dxa"/>
          </w:tcPr>
          <w:p>
            <w:pPr>
              <w:pStyle w:val="TableParagraph"/>
              <w:spacing w:before="181"/>
              <w:ind w:left="0" w:right="88"/>
              <w:jc w:val="center"/>
              <w:rPr>
                <w:sz w:val="20"/>
              </w:rPr>
            </w:pPr>
            <w:r>
              <w:rPr>
                <w:sz w:val="20"/>
              </w:rPr>
              <w:t>8</w:t>
            </w:r>
          </w:p>
        </w:tc>
        <w:tc>
          <w:tcPr>
            <w:tcW w:w="8945" w:type="dxa"/>
          </w:tcPr>
          <w:p>
            <w:pPr>
              <w:pStyle w:val="TableParagraph"/>
              <w:spacing w:line="273" w:lineRule="auto" w:before="50"/>
              <w:ind w:left="39"/>
              <w:rPr>
                <w:sz w:val="20"/>
              </w:rPr>
            </w:pPr>
            <w:r>
              <w:rPr>
                <w:sz w:val="20"/>
              </w:rPr>
              <w:t>Бауырдың созылмалы аурулары (гепатиттер, соның ішінде уыттық анықсыз этиологияда, бауыр циррозы)</w:t>
            </w:r>
          </w:p>
        </w:tc>
      </w:tr>
      <w:tr>
        <w:trPr>
          <w:trHeight w:val="333" w:hRule="atLeast"/>
        </w:trPr>
        <w:tc>
          <w:tcPr>
            <w:tcW w:w="281" w:type="dxa"/>
          </w:tcPr>
          <w:p>
            <w:pPr>
              <w:pStyle w:val="TableParagraph"/>
              <w:spacing w:before="50"/>
              <w:ind w:left="0" w:right="88"/>
              <w:jc w:val="center"/>
              <w:rPr>
                <w:sz w:val="20"/>
              </w:rPr>
            </w:pPr>
            <w:r>
              <w:rPr>
                <w:sz w:val="20"/>
              </w:rPr>
              <w:t>9</w:t>
            </w:r>
          </w:p>
        </w:tc>
        <w:tc>
          <w:tcPr>
            <w:tcW w:w="8945" w:type="dxa"/>
          </w:tcPr>
          <w:p>
            <w:pPr>
              <w:pStyle w:val="TableParagraph"/>
              <w:spacing w:before="50"/>
              <w:ind w:left="39"/>
              <w:rPr>
                <w:sz w:val="20"/>
              </w:rPr>
            </w:pPr>
            <w:r>
              <w:rPr>
                <w:sz w:val="20"/>
              </w:rPr>
              <w:t>Бүйрек және зәр жүру жолдарының декомпенсация кезеңіндегі аурулары</w:t>
            </w:r>
          </w:p>
        </w:tc>
      </w:tr>
      <w:tr>
        <w:trPr>
          <w:trHeight w:val="596" w:hRule="atLeast"/>
        </w:trPr>
        <w:tc>
          <w:tcPr>
            <w:tcW w:w="281" w:type="dxa"/>
          </w:tcPr>
          <w:p>
            <w:pPr>
              <w:pStyle w:val="TableParagraph"/>
              <w:spacing w:before="181"/>
              <w:ind w:left="20" w:right="11"/>
              <w:jc w:val="center"/>
              <w:rPr>
                <w:sz w:val="20"/>
              </w:rPr>
            </w:pPr>
            <w:r>
              <w:rPr>
                <w:sz w:val="20"/>
              </w:rPr>
              <w:t>10</w:t>
            </w:r>
          </w:p>
        </w:tc>
        <w:tc>
          <w:tcPr>
            <w:tcW w:w="8945" w:type="dxa"/>
          </w:tcPr>
          <w:p>
            <w:pPr>
              <w:pStyle w:val="TableParagraph"/>
              <w:spacing w:line="273" w:lineRule="auto" w:before="50"/>
              <w:ind w:left="39"/>
              <w:rPr>
                <w:sz w:val="20"/>
              </w:rPr>
            </w:pPr>
            <w:r>
              <w:rPr>
                <w:sz w:val="20"/>
              </w:rPr>
              <w:t>Функция мен зат алмасуының қайтымсыз бұзылуы кезіндегі эндокринді жүйе ауруы, қант диабеті ( инсулинге тәуелді нысаны)</w:t>
            </w:r>
          </w:p>
        </w:tc>
      </w:tr>
      <w:tr>
        <w:trPr>
          <w:trHeight w:val="333" w:hRule="atLeast"/>
        </w:trPr>
        <w:tc>
          <w:tcPr>
            <w:tcW w:w="281" w:type="dxa"/>
          </w:tcPr>
          <w:p>
            <w:pPr>
              <w:pStyle w:val="TableParagraph"/>
              <w:spacing w:before="50"/>
              <w:ind w:left="20" w:right="11"/>
              <w:jc w:val="center"/>
              <w:rPr>
                <w:sz w:val="20"/>
              </w:rPr>
            </w:pPr>
            <w:r>
              <w:rPr>
                <w:sz w:val="20"/>
              </w:rPr>
              <w:t>11</w:t>
            </w:r>
          </w:p>
        </w:tc>
        <w:tc>
          <w:tcPr>
            <w:tcW w:w="8945" w:type="dxa"/>
          </w:tcPr>
          <w:p>
            <w:pPr>
              <w:pStyle w:val="TableParagraph"/>
              <w:spacing w:before="50"/>
              <w:ind w:left="39"/>
              <w:rPr>
                <w:sz w:val="20"/>
              </w:rPr>
            </w:pPr>
            <w:r>
              <w:rPr>
                <w:sz w:val="20"/>
              </w:rPr>
              <w:t>Орталық нерв жүйесінің органикалық аурулары</w:t>
            </w:r>
          </w:p>
        </w:tc>
      </w:tr>
      <w:tr>
        <w:trPr>
          <w:trHeight w:val="333" w:hRule="atLeast"/>
        </w:trPr>
        <w:tc>
          <w:tcPr>
            <w:tcW w:w="281" w:type="dxa"/>
          </w:tcPr>
          <w:p>
            <w:pPr>
              <w:pStyle w:val="TableParagraph"/>
              <w:spacing w:before="50"/>
              <w:ind w:left="20" w:right="11"/>
              <w:jc w:val="center"/>
              <w:rPr>
                <w:sz w:val="20"/>
              </w:rPr>
            </w:pPr>
            <w:r>
              <w:rPr>
                <w:sz w:val="20"/>
              </w:rPr>
              <w:t>12</w:t>
            </w:r>
          </w:p>
        </w:tc>
        <w:tc>
          <w:tcPr>
            <w:tcW w:w="8945" w:type="dxa"/>
          </w:tcPr>
          <w:p>
            <w:pPr>
              <w:pStyle w:val="TableParagraph"/>
              <w:spacing w:before="50"/>
              <w:ind w:left="39"/>
              <w:rPr>
                <w:sz w:val="20"/>
              </w:rPr>
            </w:pPr>
            <w:r>
              <w:rPr>
                <w:sz w:val="20"/>
              </w:rPr>
              <w:t>Дәнекер тіннің диффузиялық аурулары</w:t>
            </w:r>
          </w:p>
        </w:tc>
      </w:tr>
      <w:tr>
        <w:trPr>
          <w:trHeight w:val="333" w:hRule="atLeast"/>
        </w:trPr>
        <w:tc>
          <w:tcPr>
            <w:tcW w:w="281" w:type="dxa"/>
          </w:tcPr>
          <w:p>
            <w:pPr>
              <w:pStyle w:val="TableParagraph"/>
              <w:spacing w:before="50"/>
              <w:ind w:left="20" w:right="11"/>
              <w:jc w:val="center"/>
              <w:rPr>
                <w:sz w:val="20"/>
              </w:rPr>
            </w:pPr>
            <w:r>
              <w:rPr>
                <w:sz w:val="20"/>
              </w:rPr>
              <w:t>13</w:t>
            </w:r>
          </w:p>
        </w:tc>
        <w:tc>
          <w:tcPr>
            <w:tcW w:w="8945" w:type="dxa"/>
          </w:tcPr>
          <w:p>
            <w:pPr>
              <w:pStyle w:val="TableParagraph"/>
              <w:spacing w:before="50"/>
              <w:ind w:left="39"/>
              <w:rPr>
                <w:sz w:val="20"/>
              </w:rPr>
            </w:pPr>
            <w:r>
              <w:rPr>
                <w:sz w:val="20"/>
              </w:rPr>
              <w:t>Сәулелік ауру</w:t>
            </w:r>
          </w:p>
        </w:tc>
      </w:tr>
      <w:tr>
        <w:trPr>
          <w:trHeight w:val="333" w:hRule="atLeast"/>
        </w:trPr>
        <w:tc>
          <w:tcPr>
            <w:tcW w:w="281" w:type="dxa"/>
          </w:tcPr>
          <w:p>
            <w:pPr>
              <w:pStyle w:val="TableParagraph"/>
              <w:spacing w:before="50"/>
              <w:ind w:left="20" w:right="11"/>
              <w:jc w:val="center"/>
              <w:rPr>
                <w:sz w:val="20"/>
              </w:rPr>
            </w:pPr>
            <w:r>
              <w:rPr>
                <w:sz w:val="20"/>
              </w:rPr>
              <w:t>14</w:t>
            </w:r>
          </w:p>
        </w:tc>
        <w:tc>
          <w:tcPr>
            <w:tcW w:w="8945" w:type="dxa"/>
          </w:tcPr>
          <w:p>
            <w:pPr>
              <w:pStyle w:val="TableParagraph"/>
              <w:spacing w:before="50"/>
              <w:ind w:left="39"/>
              <w:rPr>
                <w:sz w:val="20"/>
              </w:rPr>
            </w:pPr>
            <w:r>
              <w:rPr>
                <w:sz w:val="20"/>
              </w:rPr>
              <w:t>Көру мүшелерінің аурулары: толық соқырлық</w:t>
            </w:r>
          </w:p>
        </w:tc>
      </w:tr>
      <w:tr>
        <w:trPr>
          <w:trHeight w:val="333" w:hRule="atLeast"/>
        </w:trPr>
        <w:tc>
          <w:tcPr>
            <w:tcW w:w="281" w:type="dxa"/>
          </w:tcPr>
          <w:p>
            <w:pPr>
              <w:pStyle w:val="TableParagraph"/>
              <w:spacing w:before="50"/>
              <w:ind w:left="20" w:right="11"/>
              <w:jc w:val="center"/>
              <w:rPr>
                <w:sz w:val="20"/>
              </w:rPr>
            </w:pPr>
            <w:r>
              <w:rPr>
                <w:sz w:val="20"/>
              </w:rPr>
              <w:t>15</w:t>
            </w:r>
          </w:p>
        </w:tc>
        <w:tc>
          <w:tcPr>
            <w:tcW w:w="8945" w:type="dxa"/>
          </w:tcPr>
          <w:p>
            <w:pPr>
              <w:pStyle w:val="TableParagraph"/>
              <w:spacing w:before="50"/>
              <w:ind w:left="39"/>
              <w:rPr>
                <w:sz w:val="20"/>
              </w:rPr>
            </w:pPr>
            <w:r>
              <w:rPr>
                <w:sz w:val="20"/>
              </w:rPr>
              <w:t>Тері аурулары: генерализацияланған псориаз, витилиго, терең микоздар</w:t>
            </w:r>
          </w:p>
        </w:tc>
      </w:tr>
      <w:tr>
        <w:trPr>
          <w:trHeight w:val="221" w:hRule="atLeast"/>
        </w:trPr>
        <w:tc>
          <w:tcPr>
            <w:tcW w:w="281" w:type="dxa"/>
            <w:tcBorders>
              <w:bottom w:val="nil"/>
            </w:tcBorders>
          </w:tcPr>
          <w:p>
            <w:pPr>
              <w:pStyle w:val="TableParagraph"/>
              <w:ind w:left="0"/>
              <w:rPr>
                <w:sz w:val="14"/>
              </w:rPr>
            </w:pPr>
          </w:p>
        </w:tc>
        <w:tc>
          <w:tcPr>
            <w:tcW w:w="8945" w:type="dxa"/>
            <w:tcBorders>
              <w:bottom w:val="nil"/>
            </w:tcBorders>
          </w:tcPr>
          <w:p>
            <w:pPr>
              <w:pStyle w:val="TableParagraph"/>
              <w:ind w:left="0"/>
              <w:rPr>
                <w:sz w:val="14"/>
              </w:rPr>
            </w:pPr>
          </w:p>
        </w:tc>
      </w:tr>
    </w:tbl>
    <w:p>
      <w:pPr>
        <w:spacing w:after="0"/>
        <w:rPr>
          <w:sz w:val="14"/>
        </w:rPr>
        <w:sectPr>
          <w:pgSz w:w="12240" w:h="15840"/>
          <w:pgMar w:top="72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8945"/>
      </w:tblGrid>
      <w:tr>
        <w:trPr>
          <w:trHeight w:val="561" w:hRule="atLeast"/>
        </w:trPr>
        <w:tc>
          <w:tcPr>
            <w:tcW w:w="281" w:type="dxa"/>
            <w:tcBorders>
              <w:top w:val="nil"/>
            </w:tcBorders>
          </w:tcPr>
          <w:p>
            <w:pPr>
              <w:pStyle w:val="TableParagraph"/>
              <w:spacing w:before="10"/>
              <w:ind w:left="20" w:right="11"/>
              <w:jc w:val="center"/>
              <w:rPr>
                <w:sz w:val="20"/>
              </w:rPr>
            </w:pPr>
            <w:r>
              <w:rPr>
                <w:sz w:val="20"/>
              </w:rPr>
              <w:t>16</w:t>
            </w:r>
          </w:p>
        </w:tc>
        <w:tc>
          <w:tcPr>
            <w:tcW w:w="8945" w:type="dxa"/>
            <w:tcBorders>
              <w:top w:val="nil"/>
            </w:tcBorders>
          </w:tcPr>
          <w:p>
            <w:pPr>
              <w:pStyle w:val="TableParagraph"/>
              <w:spacing w:line="273" w:lineRule="auto" w:before="10"/>
              <w:ind w:left="39"/>
              <w:rPr>
                <w:sz w:val="20"/>
              </w:rPr>
            </w:pPr>
            <w:r>
              <w:rPr>
                <w:sz w:val="20"/>
              </w:rPr>
              <w:t>Отоларингологиялық мүшелерінің аурулары: озена, күрделі ағындағы созылмалы іріңу-қабыну аурулары</w:t>
            </w:r>
          </w:p>
        </w:tc>
      </w:tr>
      <w:tr>
        <w:trPr>
          <w:trHeight w:val="333" w:hRule="atLeast"/>
        </w:trPr>
        <w:tc>
          <w:tcPr>
            <w:tcW w:w="281" w:type="dxa"/>
          </w:tcPr>
          <w:p>
            <w:pPr>
              <w:pStyle w:val="TableParagraph"/>
              <w:spacing w:before="45"/>
              <w:ind w:left="20" w:right="11"/>
              <w:jc w:val="center"/>
              <w:rPr>
                <w:sz w:val="20"/>
              </w:rPr>
            </w:pPr>
            <w:r>
              <w:rPr>
                <w:sz w:val="20"/>
              </w:rPr>
              <w:t>17</w:t>
            </w:r>
          </w:p>
        </w:tc>
        <w:tc>
          <w:tcPr>
            <w:tcW w:w="8945" w:type="dxa"/>
          </w:tcPr>
          <w:p>
            <w:pPr>
              <w:pStyle w:val="TableParagraph"/>
              <w:spacing w:before="45"/>
              <w:ind w:left="39"/>
              <w:rPr>
                <w:sz w:val="20"/>
              </w:rPr>
            </w:pPr>
            <w:r>
              <w:rPr>
                <w:sz w:val="20"/>
              </w:rPr>
              <w:t>Қатерлі ісіктер және қан аурулары</w:t>
            </w:r>
          </w:p>
        </w:tc>
      </w:tr>
      <w:tr>
        <w:trPr>
          <w:trHeight w:val="596" w:hRule="atLeast"/>
        </w:trPr>
        <w:tc>
          <w:tcPr>
            <w:tcW w:w="281" w:type="dxa"/>
          </w:tcPr>
          <w:p>
            <w:pPr>
              <w:pStyle w:val="TableParagraph"/>
              <w:spacing w:before="176"/>
              <w:ind w:left="20" w:right="11"/>
              <w:jc w:val="center"/>
              <w:rPr>
                <w:sz w:val="20"/>
              </w:rPr>
            </w:pPr>
            <w:r>
              <w:rPr>
                <w:sz w:val="20"/>
              </w:rPr>
              <w:t>18</w:t>
            </w:r>
          </w:p>
        </w:tc>
        <w:tc>
          <w:tcPr>
            <w:tcW w:w="8945" w:type="dxa"/>
          </w:tcPr>
          <w:p>
            <w:pPr>
              <w:pStyle w:val="TableParagraph"/>
              <w:spacing w:line="273" w:lineRule="auto" w:before="45"/>
              <w:ind w:left="39"/>
              <w:rPr>
                <w:sz w:val="20"/>
              </w:rPr>
            </w:pPr>
            <w:r>
              <w:rPr>
                <w:sz w:val="20"/>
              </w:rPr>
              <w:t>Қол-аяғының біреуінің алынуымен, паренхиматозды және/немесе қуыс ағза немесе мүше (бауыр, бүйрек, өкпе, асқазан) бөлігін алумен жүргізілген операциялар</w:t>
            </w:r>
          </w:p>
        </w:tc>
      </w:tr>
      <w:tr>
        <w:trPr>
          <w:trHeight w:val="333" w:hRule="atLeast"/>
        </w:trPr>
        <w:tc>
          <w:tcPr>
            <w:tcW w:w="281" w:type="dxa"/>
          </w:tcPr>
          <w:p>
            <w:pPr>
              <w:pStyle w:val="TableParagraph"/>
              <w:spacing w:before="45"/>
              <w:ind w:left="20" w:right="11"/>
              <w:jc w:val="center"/>
              <w:rPr>
                <w:sz w:val="20"/>
              </w:rPr>
            </w:pPr>
            <w:r>
              <w:rPr>
                <w:sz w:val="20"/>
              </w:rPr>
              <w:t>19</w:t>
            </w:r>
          </w:p>
        </w:tc>
        <w:tc>
          <w:tcPr>
            <w:tcW w:w="8945" w:type="dxa"/>
          </w:tcPr>
          <w:p>
            <w:pPr>
              <w:pStyle w:val="TableParagraph"/>
              <w:spacing w:before="45"/>
              <w:ind w:left="39"/>
              <w:rPr>
                <w:sz w:val="20"/>
              </w:rPr>
            </w:pPr>
            <w:r>
              <w:rPr>
                <w:sz w:val="20"/>
              </w:rPr>
              <w:t>Созылмалы және жіті остеомелит</w:t>
            </w:r>
          </w:p>
        </w:tc>
      </w:tr>
      <w:tr>
        <w:trPr>
          <w:trHeight w:val="333" w:hRule="atLeast"/>
        </w:trPr>
        <w:tc>
          <w:tcPr>
            <w:tcW w:w="281" w:type="dxa"/>
          </w:tcPr>
          <w:p>
            <w:pPr>
              <w:pStyle w:val="TableParagraph"/>
              <w:spacing w:before="45"/>
              <w:ind w:left="20" w:right="11"/>
              <w:jc w:val="center"/>
              <w:rPr>
                <w:sz w:val="20"/>
              </w:rPr>
            </w:pPr>
            <w:r>
              <w:rPr>
                <w:sz w:val="20"/>
              </w:rPr>
              <w:t>20</w:t>
            </w:r>
          </w:p>
        </w:tc>
        <w:tc>
          <w:tcPr>
            <w:tcW w:w="8945" w:type="dxa"/>
          </w:tcPr>
          <w:p>
            <w:pPr>
              <w:pStyle w:val="TableParagraph"/>
              <w:spacing w:before="45"/>
              <w:ind w:left="39"/>
              <w:rPr>
                <w:sz w:val="20"/>
              </w:rPr>
            </w:pPr>
            <w:r>
              <w:rPr>
                <w:sz w:val="20"/>
              </w:rPr>
              <w:t>Ағзаларды трансплантаттау</w:t>
            </w:r>
          </w:p>
        </w:tc>
      </w:tr>
      <w:tr>
        <w:trPr>
          <w:trHeight w:val="333" w:hRule="atLeast"/>
        </w:trPr>
        <w:tc>
          <w:tcPr>
            <w:tcW w:w="281" w:type="dxa"/>
          </w:tcPr>
          <w:p>
            <w:pPr>
              <w:pStyle w:val="TableParagraph"/>
              <w:spacing w:before="45"/>
              <w:ind w:left="20" w:right="11"/>
              <w:jc w:val="center"/>
              <w:rPr>
                <w:sz w:val="20"/>
              </w:rPr>
            </w:pPr>
            <w:r>
              <w:rPr>
                <w:sz w:val="20"/>
              </w:rPr>
              <w:t>21</w:t>
            </w:r>
          </w:p>
        </w:tc>
        <w:tc>
          <w:tcPr>
            <w:tcW w:w="8945" w:type="dxa"/>
          </w:tcPr>
          <w:p>
            <w:pPr>
              <w:pStyle w:val="TableParagraph"/>
              <w:spacing w:before="45"/>
              <w:ind w:left="39"/>
              <w:rPr>
                <w:sz w:val="20"/>
              </w:rPr>
            </w:pPr>
            <w:r>
              <w:rPr>
                <w:sz w:val="20"/>
              </w:rPr>
              <w:t>Есту мен сөйлеуден толық айрылу</w:t>
            </w:r>
          </w:p>
        </w:tc>
      </w:tr>
      <w:tr>
        <w:trPr>
          <w:trHeight w:val="333" w:hRule="atLeast"/>
        </w:trPr>
        <w:tc>
          <w:tcPr>
            <w:tcW w:w="281" w:type="dxa"/>
          </w:tcPr>
          <w:p>
            <w:pPr>
              <w:pStyle w:val="TableParagraph"/>
              <w:spacing w:before="45"/>
              <w:ind w:left="20" w:right="11"/>
              <w:jc w:val="center"/>
              <w:rPr>
                <w:sz w:val="20"/>
              </w:rPr>
            </w:pPr>
            <w:r>
              <w:rPr>
                <w:sz w:val="20"/>
              </w:rPr>
              <w:t>22</w:t>
            </w:r>
          </w:p>
        </w:tc>
        <w:tc>
          <w:tcPr>
            <w:tcW w:w="8945" w:type="dxa"/>
          </w:tcPr>
          <w:p>
            <w:pPr>
              <w:pStyle w:val="TableParagraph"/>
              <w:spacing w:before="45"/>
              <w:ind w:left="39"/>
              <w:rPr>
                <w:sz w:val="20"/>
              </w:rPr>
            </w:pPr>
            <w:r>
              <w:rPr>
                <w:sz w:val="20"/>
              </w:rPr>
              <w:t>Анемнездегі анафилаксия расталған тұлғалар</w:t>
            </w:r>
          </w:p>
        </w:tc>
      </w:tr>
      <w:tr>
        <w:trPr>
          <w:trHeight w:val="333" w:hRule="atLeast"/>
        </w:trPr>
        <w:tc>
          <w:tcPr>
            <w:tcW w:w="281" w:type="dxa"/>
          </w:tcPr>
          <w:p>
            <w:pPr>
              <w:pStyle w:val="TableParagraph"/>
              <w:spacing w:before="45"/>
              <w:ind w:left="20" w:right="11"/>
              <w:jc w:val="center"/>
              <w:rPr>
                <w:sz w:val="20"/>
              </w:rPr>
            </w:pPr>
            <w:r>
              <w:rPr>
                <w:sz w:val="20"/>
              </w:rPr>
              <w:t>23</w:t>
            </w:r>
          </w:p>
        </w:tc>
        <w:tc>
          <w:tcPr>
            <w:tcW w:w="8945" w:type="dxa"/>
          </w:tcPr>
          <w:p>
            <w:pPr>
              <w:pStyle w:val="TableParagraph"/>
              <w:spacing w:before="45"/>
              <w:ind w:left="39"/>
              <w:rPr>
                <w:sz w:val="20"/>
              </w:rPr>
            </w:pPr>
            <w:r>
              <w:rPr>
                <w:sz w:val="20"/>
              </w:rPr>
              <w:t>Бір ағзадан артық зақымдалған аутоиммундық аурулар</w:t>
            </w:r>
          </w:p>
        </w:tc>
      </w:tr>
      <w:tr>
        <w:trPr>
          <w:trHeight w:val="333" w:hRule="atLeast"/>
        </w:trPr>
        <w:tc>
          <w:tcPr>
            <w:tcW w:w="281" w:type="dxa"/>
          </w:tcPr>
          <w:p>
            <w:pPr>
              <w:pStyle w:val="TableParagraph"/>
              <w:spacing w:before="45"/>
              <w:ind w:left="20" w:right="11"/>
              <w:jc w:val="center"/>
              <w:rPr>
                <w:sz w:val="20"/>
              </w:rPr>
            </w:pPr>
            <w:r>
              <w:rPr>
                <w:sz w:val="20"/>
              </w:rPr>
              <w:t>24</w:t>
            </w:r>
          </w:p>
        </w:tc>
        <w:tc>
          <w:tcPr>
            <w:tcW w:w="8945" w:type="dxa"/>
          </w:tcPr>
          <w:p>
            <w:pPr>
              <w:pStyle w:val="TableParagraph"/>
              <w:spacing w:before="45"/>
              <w:ind w:left="39"/>
              <w:rPr>
                <w:sz w:val="20"/>
              </w:rPr>
            </w:pPr>
            <w:r>
              <w:rPr>
                <w:sz w:val="20"/>
              </w:rPr>
              <w:t>Белгіленген генетикалық аурулар</w:t>
            </w:r>
          </w:p>
        </w:tc>
      </w:tr>
      <w:tr>
        <w:trPr>
          <w:trHeight w:val="333" w:hRule="atLeast"/>
        </w:trPr>
        <w:tc>
          <w:tcPr>
            <w:tcW w:w="281" w:type="dxa"/>
          </w:tcPr>
          <w:p>
            <w:pPr>
              <w:pStyle w:val="TableParagraph"/>
              <w:spacing w:before="45"/>
              <w:ind w:left="20" w:right="11"/>
              <w:jc w:val="center"/>
              <w:rPr>
                <w:sz w:val="20"/>
              </w:rPr>
            </w:pPr>
            <w:r>
              <w:rPr>
                <w:sz w:val="20"/>
              </w:rPr>
              <w:t>25</w:t>
            </w:r>
          </w:p>
        </w:tc>
        <w:tc>
          <w:tcPr>
            <w:tcW w:w="8945" w:type="dxa"/>
          </w:tcPr>
          <w:p>
            <w:pPr>
              <w:pStyle w:val="TableParagraph"/>
              <w:spacing w:before="45"/>
              <w:ind w:left="39"/>
              <w:rPr>
                <w:sz w:val="20"/>
              </w:rPr>
            </w:pPr>
            <w:r>
              <w:rPr>
                <w:sz w:val="20"/>
              </w:rPr>
              <w:t>Психикалық аурулар және мінез-құлық бұзушылықтары</w:t>
            </w:r>
          </w:p>
        </w:tc>
      </w:tr>
      <w:tr>
        <w:trPr>
          <w:trHeight w:val="596" w:hRule="atLeast"/>
        </w:trPr>
        <w:tc>
          <w:tcPr>
            <w:tcW w:w="281" w:type="dxa"/>
          </w:tcPr>
          <w:p>
            <w:pPr>
              <w:pStyle w:val="TableParagraph"/>
              <w:spacing w:before="176"/>
              <w:ind w:left="20" w:right="11"/>
              <w:jc w:val="center"/>
              <w:rPr>
                <w:sz w:val="20"/>
              </w:rPr>
            </w:pPr>
            <w:r>
              <w:rPr>
                <w:sz w:val="20"/>
              </w:rPr>
              <w:t>26</w:t>
            </w:r>
          </w:p>
        </w:tc>
        <w:tc>
          <w:tcPr>
            <w:tcW w:w="8945" w:type="dxa"/>
          </w:tcPr>
          <w:p>
            <w:pPr>
              <w:pStyle w:val="TableParagraph"/>
              <w:spacing w:line="276" w:lineRule="auto" w:before="45"/>
              <w:ind w:left="39"/>
              <w:rPr>
                <w:sz w:val="20"/>
              </w:rPr>
            </w:pPr>
            <w:r>
              <w:rPr>
                <w:sz w:val="20"/>
              </w:rPr>
              <w:t>Тәуекел нысандағы мінез-құлықтың дәлелденген фактілері - сексуалдық қызметтер көрсету, ретсіз жыныстық қатынасқа түсу</w:t>
            </w:r>
          </w:p>
        </w:tc>
      </w:tr>
    </w:tbl>
    <w:p>
      <w:pPr>
        <w:spacing w:line="273" w:lineRule="auto" w:before="20"/>
        <w:ind w:left="6330" w:right="1752" w:firstLine="2"/>
        <w:jc w:val="center"/>
        <w:rPr>
          <w:sz w:val="20"/>
        </w:rPr>
      </w:pPr>
      <w:r>
        <w:rPr>
          <w:sz w:val="20"/>
        </w:rPr>
        <w:t>Донорларды медициналық куәландыруға, медициналық қолдану үшін қан өнімдерін өндіру кезіндегі қауіпсіздік</w:t>
      </w:r>
      <w:r>
        <w:rPr>
          <w:spacing w:val="-21"/>
          <w:sz w:val="20"/>
        </w:rPr>
        <w:t> </w:t>
      </w:r>
      <w:r>
        <w:rPr>
          <w:sz w:val="20"/>
        </w:rPr>
        <w:t>пен сапаға қойылатын</w:t>
      </w:r>
      <w:r>
        <w:rPr>
          <w:spacing w:val="-7"/>
          <w:sz w:val="20"/>
        </w:rPr>
        <w:t> </w:t>
      </w:r>
      <w:r>
        <w:rPr>
          <w:sz w:val="20"/>
        </w:rPr>
        <w:t>талаптарға</w:t>
      </w:r>
    </w:p>
    <w:p>
      <w:pPr>
        <w:spacing w:before="5"/>
        <w:ind w:left="7181" w:right="2601" w:firstLine="0"/>
        <w:jc w:val="center"/>
        <w:rPr>
          <w:sz w:val="20"/>
        </w:rPr>
      </w:pPr>
      <w:r>
        <w:rPr>
          <w:sz w:val="20"/>
        </w:rPr>
        <w:t>3-қосымша</w:t>
      </w:r>
    </w:p>
    <w:p>
      <w:pPr>
        <w:pStyle w:val="BodyText"/>
        <w:spacing w:before="7"/>
        <w:ind w:left="0"/>
        <w:rPr>
          <w:sz w:val="27"/>
        </w:rPr>
      </w:pPr>
    </w:p>
    <w:p>
      <w:pPr>
        <w:pStyle w:val="Heading1"/>
        <w:spacing w:before="0"/>
      </w:pPr>
      <w:r>
        <w:rPr/>
        <w:t>Қан мен оның компоненттері донорлығынан уақытша шеттету</w:t>
      </w:r>
    </w:p>
    <w:p>
      <w:pPr>
        <w:pStyle w:val="BodyText"/>
        <w:spacing w:before="4" w:after="1"/>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6012"/>
        <w:gridCol w:w="2933"/>
      </w:tblGrid>
      <w:tr>
        <w:trPr>
          <w:trHeight w:val="860" w:hRule="atLeast"/>
        </w:trPr>
        <w:tc>
          <w:tcPr>
            <w:tcW w:w="281" w:type="dxa"/>
          </w:tcPr>
          <w:p>
            <w:pPr>
              <w:pStyle w:val="TableParagraph"/>
              <w:spacing w:line="273" w:lineRule="auto" w:before="50"/>
              <w:ind w:right="44"/>
              <w:rPr>
                <w:sz w:val="20"/>
              </w:rPr>
            </w:pPr>
            <w:r>
              <w:rPr>
                <w:sz w:val="20"/>
              </w:rPr>
              <w:t>Р/ с</w:t>
            </w:r>
          </w:p>
          <w:p>
            <w:pPr>
              <w:pStyle w:val="TableParagraph"/>
              <w:spacing w:before="2"/>
              <w:rPr>
                <w:sz w:val="20"/>
              </w:rPr>
            </w:pPr>
            <w:r>
              <w:rPr>
                <w:sz w:val="20"/>
              </w:rPr>
              <w:t>№</w:t>
            </w:r>
          </w:p>
        </w:tc>
        <w:tc>
          <w:tcPr>
            <w:tcW w:w="6012" w:type="dxa"/>
          </w:tcPr>
          <w:p>
            <w:pPr>
              <w:pStyle w:val="TableParagraph"/>
              <w:spacing w:before="2"/>
              <w:ind w:left="0"/>
              <w:rPr>
                <w:b/>
                <w:sz w:val="27"/>
              </w:rPr>
            </w:pPr>
          </w:p>
          <w:p>
            <w:pPr>
              <w:pStyle w:val="TableParagraph"/>
              <w:spacing w:before="1"/>
              <w:ind w:left="39"/>
              <w:rPr>
                <w:sz w:val="20"/>
              </w:rPr>
            </w:pPr>
            <w:r>
              <w:rPr>
                <w:sz w:val="20"/>
              </w:rPr>
              <w:t>Атауы</w:t>
            </w:r>
          </w:p>
        </w:tc>
        <w:tc>
          <w:tcPr>
            <w:tcW w:w="2933" w:type="dxa"/>
          </w:tcPr>
          <w:p>
            <w:pPr>
              <w:pStyle w:val="TableParagraph"/>
              <w:spacing w:before="2"/>
              <w:ind w:left="0"/>
              <w:rPr>
                <w:b/>
                <w:sz w:val="27"/>
              </w:rPr>
            </w:pPr>
          </w:p>
          <w:p>
            <w:pPr>
              <w:pStyle w:val="TableParagraph"/>
              <w:spacing w:before="1"/>
              <w:ind w:left="39"/>
              <w:rPr>
                <w:sz w:val="20"/>
              </w:rPr>
            </w:pPr>
            <w:r>
              <w:rPr>
                <w:sz w:val="20"/>
              </w:rPr>
              <w:t>Уақытша шеттеудің аралығы</w:t>
            </w:r>
          </w:p>
        </w:tc>
      </w:tr>
      <w:tr>
        <w:trPr>
          <w:trHeight w:val="333" w:hRule="atLeast"/>
        </w:trPr>
        <w:tc>
          <w:tcPr>
            <w:tcW w:w="9226" w:type="dxa"/>
            <w:gridSpan w:val="3"/>
          </w:tcPr>
          <w:p>
            <w:pPr>
              <w:pStyle w:val="TableParagraph"/>
              <w:spacing w:before="50"/>
              <w:rPr>
                <w:sz w:val="20"/>
              </w:rPr>
            </w:pPr>
            <w:r>
              <w:rPr>
                <w:sz w:val="20"/>
              </w:rPr>
              <w:t>1. Гемотранмиссивтік инфекцияларды жұқтыру факторлары:</w:t>
            </w:r>
          </w:p>
        </w:tc>
      </w:tr>
      <w:tr>
        <w:trPr>
          <w:trHeight w:val="860" w:hRule="atLeast"/>
        </w:trPr>
        <w:tc>
          <w:tcPr>
            <w:tcW w:w="281" w:type="dxa"/>
          </w:tcPr>
          <w:p>
            <w:pPr>
              <w:pStyle w:val="TableParagraph"/>
              <w:spacing w:before="3"/>
              <w:ind w:left="0"/>
              <w:rPr>
                <w:b/>
                <w:sz w:val="27"/>
              </w:rPr>
            </w:pPr>
          </w:p>
          <w:p>
            <w:pPr>
              <w:pStyle w:val="TableParagraph"/>
              <w:rPr>
                <w:sz w:val="20"/>
              </w:rPr>
            </w:pPr>
            <w:r>
              <w:rPr>
                <w:sz w:val="20"/>
              </w:rPr>
              <w:t>1.</w:t>
            </w:r>
          </w:p>
        </w:tc>
        <w:tc>
          <w:tcPr>
            <w:tcW w:w="6012" w:type="dxa"/>
          </w:tcPr>
          <w:p>
            <w:pPr>
              <w:pStyle w:val="TableParagraph"/>
              <w:tabs>
                <w:tab w:pos="606" w:val="left" w:leader="none"/>
                <w:tab w:pos="1167" w:val="left" w:leader="none"/>
                <w:tab w:pos="1860" w:val="left" w:leader="none"/>
                <w:tab w:pos="3698" w:val="left" w:leader="none"/>
                <w:tab w:pos="5192" w:val="left" w:leader="none"/>
              </w:tabs>
              <w:spacing w:line="273" w:lineRule="auto" w:before="50"/>
              <w:ind w:left="39" w:right="131"/>
              <w:rPr>
                <w:sz w:val="20"/>
              </w:rPr>
            </w:pPr>
            <w:r>
              <w:rPr>
                <w:spacing w:val="3"/>
                <w:sz w:val="20"/>
              </w:rPr>
              <w:t>Қан</w:t>
              <w:tab/>
              <w:t>мен</w:t>
              <w:tab/>
              <w:t>оның</w:t>
              <w:tab/>
            </w:r>
            <w:r>
              <w:rPr>
                <w:spacing w:val="4"/>
                <w:sz w:val="20"/>
              </w:rPr>
              <w:t>компоненттерінің</w:t>
              <w:tab/>
              <w:t>трансфузиясы</w:t>
              <w:tab/>
              <w:t>(күйік </w:t>
            </w:r>
            <w:r>
              <w:rPr>
                <w:sz w:val="20"/>
              </w:rPr>
              <w:t>реконвалесценттер және резус факторға иммундалған тұлғаларды қоспағанда)</w:t>
            </w:r>
          </w:p>
        </w:tc>
        <w:tc>
          <w:tcPr>
            <w:tcW w:w="2933" w:type="dxa"/>
          </w:tcPr>
          <w:p>
            <w:pPr>
              <w:pStyle w:val="TableParagraph"/>
              <w:spacing w:before="3"/>
              <w:ind w:left="0"/>
              <w:rPr>
                <w:b/>
                <w:sz w:val="27"/>
              </w:rPr>
            </w:pPr>
          </w:p>
          <w:p>
            <w:pPr>
              <w:pStyle w:val="TableParagraph"/>
              <w:ind w:left="39"/>
              <w:rPr>
                <w:sz w:val="20"/>
              </w:rPr>
            </w:pPr>
            <w:r>
              <w:rPr>
                <w:sz w:val="20"/>
              </w:rPr>
              <w:t>12 ай</w:t>
            </w:r>
          </w:p>
        </w:tc>
      </w:tr>
      <w:tr>
        <w:trPr>
          <w:trHeight w:val="860" w:hRule="atLeast"/>
        </w:trPr>
        <w:tc>
          <w:tcPr>
            <w:tcW w:w="281" w:type="dxa"/>
          </w:tcPr>
          <w:p>
            <w:pPr>
              <w:pStyle w:val="TableParagraph"/>
              <w:spacing w:before="3"/>
              <w:ind w:left="0"/>
              <w:rPr>
                <w:b/>
                <w:sz w:val="27"/>
              </w:rPr>
            </w:pPr>
          </w:p>
          <w:p>
            <w:pPr>
              <w:pStyle w:val="TableParagraph"/>
              <w:rPr>
                <w:sz w:val="20"/>
              </w:rPr>
            </w:pPr>
            <w:r>
              <w:rPr>
                <w:sz w:val="20"/>
              </w:rPr>
              <w:t>2.</w:t>
            </w:r>
          </w:p>
        </w:tc>
        <w:tc>
          <w:tcPr>
            <w:tcW w:w="6012" w:type="dxa"/>
          </w:tcPr>
          <w:p>
            <w:pPr>
              <w:pStyle w:val="TableParagraph"/>
              <w:tabs>
                <w:tab w:pos="1882" w:val="left" w:leader="none"/>
                <w:tab w:pos="3513" w:val="left" w:leader="none"/>
                <w:tab w:pos="4203" w:val="left" w:leader="none"/>
                <w:tab w:pos="5293" w:val="left" w:leader="none"/>
              </w:tabs>
              <w:spacing w:line="273" w:lineRule="auto" w:before="50"/>
              <w:ind w:left="39" w:right="131"/>
              <w:rPr>
                <w:sz w:val="20"/>
              </w:rPr>
            </w:pPr>
            <w:r>
              <w:rPr>
                <w:sz w:val="20"/>
              </w:rPr>
              <w:t>Операциялық араласулар, оның ішінде түсіктер, аппендэктомия, </w:t>
            </w:r>
            <w:r>
              <w:rPr>
                <w:spacing w:val="4"/>
                <w:sz w:val="20"/>
              </w:rPr>
              <w:t>холецистэктомия,</w:t>
              <w:tab/>
              <w:t>репродуктивтік</w:t>
              <w:tab/>
            </w:r>
            <w:r>
              <w:rPr>
                <w:spacing w:val="3"/>
                <w:sz w:val="20"/>
              </w:rPr>
              <w:t>жүйе</w:t>
              <w:tab/>
            </w:r>
            <w:r>
              <w:rPr>
                <w:spacing w:val="4"/>
                <w:sz w:val="20"/>
              </w:rPr>
              <w:t>мүшелері</w:t>
              <w:tab/>
            </w:r>
            <w:r>
              <w:rPr>
                <w:spacing w:val="3"/>
                <w:sz w:val="20"/>
              </w:rPr>
              <w:t>және </w:t>
            </w:r>
            <w:r>
              <w:rPr>
                <w:sz w:val="20"/>
              </w:rPr>
              <w:t>амблуториялық</w:t>
            </w:r>
            <w:r>
              <w:rPr>
                <w:spacing w:val="-2"/>
                <w:sz w:val="20"/>
              </w:rPr>
              <w:t> </w:t>
            </w:r>
            <w:r>
              <w:rPr>
                <w:sz w:val="20"/>
              </w:rPr>
              <w:t>хирургия</w:t>
            </w:r>
          </w:p>
        </w:tc>
        <w:tc>
          <w:tcPr>
            <w:tcW w:w="2933" w:type="dxa"/>
          </w:tcPr>
          <w:p>
            <w:pPr>
              <w:pStyle w:val="TableParagraph"/>
              <w:spacing w:before="3"/>
              <w:ind w:left="0"/>
              <w:rPr>
                <w:b/>
                <w:sz w:val="27"/>
              </w:rPr>
            </w:pPr>
          </w:p>
          <w:p>
            <w:pPr>
              <w:pStyle w:val="TableParagraph"/>
              <w:ind w:left="39"/>
              <w:rPr>
                <w:sz w:val="20"/>
              </w:rPr>
            </w:pPr>
            <w:r>
              <w:rPr>
                <w:sz w:val="20"/>
              </w:rPr>
              <w:t>4 ай</w:t>
            </w:r>
          </w:p>
        </w:tc>
      </w:tr>
      <w:tr>
        <w:trPr>
          <w:trHeight w:val="596" w:hRule="atLeast"/>
        </w:trPr>
        <w:tc>
          <w:tcPr>
            <w:tcW w:w="281" w:type="dxa"/>
          </w:tcPr>
          <w:p>
            <w:pPr>
              <w:pStyle w:val="TableParagraph"/>
              <w:spacing w:before="181"/>
              <w:rPr>
                <w:sz w:val="20"/>
              </w:rPr>
            </w:pPr>
            <w:r>
              <w:rPr>
                <w:sz w:val="20"/>
              </w:rPr>
              <w:t>3.</w:t>
            </w:r>
          </w:p>
        </w:tc>
        <w:tc>
          <w:tcPr>
            <w:tcW w:w="6012" w:type="dxa"/>
          </w:tcPr>
          <w:p>
            <w:pPr>
              <w:pStyle w:val="TableParagraph"/>
              <w:spacing w:line="260" w:lineRule="atLeast" w:before="20"/>
              <w:ind w:left="39"/>
              <w:rPr>
                <w:sz w:val="20"/>
              </w:rPr>
            </w:pPr>
            <w:r>
              <w:rPr>
                <w:sz w:val="20"/>
              </w:rPr>
              <w:t>Аллогендік қанның сілімейлі қабаққа түсуі немесе инъекциялық инемен укол алғандар</w:t>
            </w:r>
          </w:p>
        </w:tc>
        <w:tc>
          <w:tcPr>
            <w:tcW w:w="2933" w:type="dxa"/>
          </w:tcPr>
          <w:p>
            <w:pPr>
              <w:pStyle w:val="TableParagraph"/>
              <w:spacing w:before="181"/>
              <w:ind w:left="39"/>
              <w:rPr>
                <w:sz w:val="20"/>
              </w:rPr>
            </w:pPr>
            <w:r>
              <w:rPr>
                <w:sz w:val="20"/>
              </w:rPr>
              <w:t>4 ай</w:t>
            </w:r>
          </w:p>
        </w:tc>
      </w:tr>
      <w:tr>
        <w:trPr>
          <w:trHeight w:val="333" w:hRule="atLeast"/>
        </w:trPr>
        <w:tc>
          <w:tcPr>
            <w:tcW w:w="281" w:type="dxa"/>
          </w:tcPr>
          <w:p>
            <w:pPr>
              <w:pStyle w:val="TableParagraph"/>
              <w:spacing w:before="50"/>
              <w:rPr>
                <w:sz w:val="20"/>
              </w:rPr>
            </w:pPr>
            <w:r>
              <w:rPr>
                <w:sz w:val="20"/>
              </w:rPr>
              <w:t>4.</w:t>
            </w:r>
          </w:p>
        </w:tc>
        <w:tc>
          <w:tcPr>
            <w:tcW w:w="6012" w:type="dxa"/>
          </w:tcPr>
          <w:p>
            <w:pPr>
              <w:pStyle w:val="TableParagraph"/>
              <w:spacing w:before="50"/>
              <w:ind w:left="39"/>
              <w:rPr>
                <w:sz w:val="20"/>
              </w:rPr>
            </w:pPr>
            <w:r>
              <w:rPr>
                <w:sz w:val="20"/>
              </w:rPr>
              <w:t>Аллогендік дің жасушаларын енгізу</w:t>
            </w:r>
          </w:p>
        </w:tc>
        <w:tc>
          <w:tcPr>
            <w:tcW w:w="2933" w:type="dxa"/>
          </w:tcPr>
          <w:p>
            <w:pPr>
              <w:pStyle w:val="TableParagraph"/>
              <w:spacing w:before="50"/>
              <w:ind w:left="39"/>
              <w:rPr>
                <w:sz w:val="20"/>
              </w:rPr>
            </w:pPr>
            <w:r>
              <w:rPr>
                <w:sz w:val="20"/>
              </w:rPr>
              <w:t>4 ай</w:t>
            </w:r>
          </w:p>
        </w:tc>
      </w:tr>
      <w:tr>
        <w:trPr>
          <w:trHeight w:val="333" w:hRule="atLeast"/>
        </w:trPr>
        <w:tc>
          <w:tcPr>
            <w:tcW w:w="281" w:type="dxa"/>
          </w:tcPr>
          <w:p>
            <w:pPr>
              <w:pStyle w:val="TableParagraph"/>
              <w:spacing w:before="50"/>
              <w:rPr>
                <w:sz w:val="20"/>
              </w:rPr>
            </w:pPr>
            <w:r>
              <w:rPr>
                <w:sz w:val="20"/>
              </w:rPr>
              <w:t>5.</w:t>
            </w:r>
          </w:p>
        </w:tc>
        <w:tc>
          <w:tcPr>
            <w:tcW w:w="6012" w:type="dxa"/>
          </w:tcPr>
          <w:p>
            <w:pPr>
              <w:pStyle w:val="TableParagraph"/>
              <w:spacing w:before="50"/>
              <w:ind w:left="39"/>
              <w:rPr>
                <w:sz w:val="20"/>
              </w:rPr>
            </w:pPr>
            <w:r>
              <w:rPr>
                <w:sz w:val="20"/>
              </w:rPr>
              <w:t>Мөлдікқабықты, мидың қатты қабатын ауыстыру</w:t>
            </w:r>
          </w:p>
        </w:tc>
        <w:tc>
          <w:tcPr>
            <w:tcW w:w="2933" w:type="dxa"/>
          </w:tcPr>
          <w:p>
            <w:pPr>
              <w:pStyle w:val="TableParagraph"/>
              <w:spacing w:before="50"/>
              <w:ind w:left="39"/>
              <w:rPr>
                <w:sz w:val="20"/>
              </w:rPr>
            </w:pPr>
            <w:r>
              <w:rPr>
                <w:sz w:val="20"/>
              </w:rPr>
              <w:t>4 ай</w:t>
            </w:r>
          </w:p>
        </w:tc>
      </w:tr>
      <w:tr>
        <w:trPr>
          <w:trHeight w:val="333" w:hRule="atLeast"/>
        </w:trPr>
        <w:tc>
          <w:tcPr>
            <w:tcW w:w="281" w:type="dxa"/>
          </w:tcPr>
          <w:p>
            <w:pPr>
              <w:pStyle w:val="TableParagraph"/>
              <w:spacing w:before="50"/>
              <w:rPr>
                <w:sz w:val="20"/>
              </w:rPr>
            </w:pPr>
            <w:r>
              <w:rPr>
                <w:sz w:val="20"/>
              </w:rPr>
              <w:t>6.</w:t>
            </w:r>
          </w:p>
        </w:tc>
        <w:tc>
          <w:tcPr>
            <w:tcW w:w="6012" w:type="dxa"/>
          </w:tcPr>
          <w:p>
            <w:pPr>
              <w:pStyle w:val="TableParagraph"/>
              <w:spacing w:before="50"/>
              <w:ind w:left="39"/>
              <w:rPr>
                <w:sz w:val="20"/>
              </w:rPr>
            </w:pPr>
            <w:r>
              <w:rPr>
                <w:sz w:val="20"/>
              </w:rPr>
              <w:t>Акупунктура, татуировка және пирсинг</w:t>
            </w:r>
          </w:p>
        </w:tc>
        <w:tc>
          <w:tcPr>
            <w:tcW w:w="2933" w:type="dxa"/>
          </w:tcPr>
          <w:p>
            <w:pPr>
              <w:pStyle w:val="TableParagraph"/>
              <w:spacing w:before="50"/>
              <w:ind w:left="39"/>
              <w:rPr>
                <w:sz w:val="20"/>
              </w:rPr>
            </w:pPr>
            <w:r>
              <w:rPr>
                <w:sz w:val="20"/>
              </w:rPr>
              <w:t>4 ай</w:t>
            </w:r>
          </w:p>
        </w:tc>
      </w:tr>
      <w:tr>
        <w:trPr>
          <w:trHeight w:val="596" w:hRule="atLeast"/>
        </w:trPr>
        <w:tc>
          <w:tcPr>
            <w:tcW w:w="281" w:type="dxa"/>
          </w:tcPr>
          <w:p>
            <w:pPr>
              <w:pStyle w:val="TableParagraph"/>
              <w:spacing w:before="181"/>
              <w:rPr>
                <w:sz w:val="20"/>
              </w:rPr>
            </w:pPr>
            <w:r>
              <w:rPr>
                <w:sz w:val="20"/>
              </w:rPr>
              <w:t>7.</w:t>
            </w:r>
          </w:p>
        </w:tc>
        <w:tc>
          <w:tcPr>
            <w:tcW w:w="6012" w:type="dxa"/>
          </w:tcPr>
          <w:p>
            <w:pPr>
              <w:pStyle w:val="TableParagraph"/>
              <w:spacing w:line="273" w:lineRule="auto" w:before="50"/>
              <w:ind w:left="39" w:right="32"/>
              <w:rPr>
                <w:sz w:val="20"/>
              </w:rPr>
            </w:pPr>
            <w:r>
              <w:rPr>
                <w:sz w:val="20"/>
              </w:rPr>
              <w:t>В, С гепатитін жұқтырғандармен тұрмыстық байланыста болғандар ( донор сөздерінен анықталады)</w:t>
            </w:r>
          </w:p>
        </w:tc>
        <w:tc>
          <w:tcPr>
            <w:tcW w:w="2933" w:type="dxa"/>
          </w:tcPr>
          <w:p>
            <w:pPr>
              <w:pStyle w:val="TableParagraph"/>
              <w:spacing w:before="181"/>
              <w:ind w:left="39"/>
              <w:rPr>
                <w:sz w:val="20"/>
              </w:rPr>
            </w:pPr>
            <w:r>
              <w:rPr>
                <w:sz w:val="20"/>
              </w:rPr>
              <w:t>6 ай</w:t>
            </w:r>
          </w:p>
        </w:tc>
      </w:tr>
      <w:tr>
        <w:trPr>
          <w:trHeight w:val="596" w:hRule="atLeast"/>
        </w:trPr>
        <w:tc>
          <w:tcPr>
            <w:tcW w:w="281" w:type="dxa"/>
          </w:tcPr>
          <w:p>
            <w:pPr>
              <w:pStyle w:val="TableParagraph"/>
              <w:spacing w:before="181"/>
              <w:rPr>
                <w:sz w:val="20"/>
              </w:rPr>
            </w:pPr>
            <w:r>
              <w:rPr>
                <w:sz w:val="20"/>
              </w:rPr>
              <w:t>8.</w:t>
            </w:r>
          </w:p>
        </w:tc>
        <w:tc>
          <w:tcPr>
            <w:tcW w:w="6012" w:type="dxa"/>
          </w:tcPr>
          <w:p>
            <w:pPr>
              <w:pStyle w:val="TableParagraph"/>
              <w:spacing w:line="260" w:lineRule="atLeast" w:before="20"/>
              <w:ind w:left="39"/>
              <w:rPr>
                <w:sz w:val="20"/>
              </w:rPr>
            </w:pPr>
            <w:r>
              <w:rPr>
                <w:sz w:val="20"/>
              </w:rPr>
              <w:t>А гепатитін жұқтырғандармен тұрмыстық байланыста болғандар ( донор сөздерінен анықталады)</w:t>
            </w:r>
          </w:p>
        </w:tc>
        <w:tc>
          <w:tcPr>
            <w:tcW w:w="2933" w:type="dxa"/>
          </w:tcPr>
          <w:p>
            <w:pPr>
              <w:pStyle w:val="TableParagraph"/>
              <w:spacing w:before="181"/>
              <w:ind w:left="39"/>
              <w:rPr>
                <w:sz w:val="20"/>
              </w:rPr>
            </w:pPr>
            <w:r>
              <w:rPr>
                <w:sz w:val="20"/>
              </w:rPr>
              <w:t>35 күн</w:t>
            </w:r>
          </w:p>
        </w:tc>
      </w:tr>
      <w:tr>
        <w:trPr>
          <w:trHeight w:val="1123" w:hRule="atLeast"/>
        </w:trPr>
        <w:tc>
          <w:tcPr>
            <w:tcW w:w="281" w:type="dxa"/>
          </w:tcPr>
          <w:p>
            <w:pPr>
              <w:pStyle w:val="TableParagraph"/>
              <w:ind w:left="0"/>
              <w:rPr>
                <w:b/>
                <w:sz w:val="22"/>
              </w:rPr>
            </w:pPr>
          </w:p>
          <w:p>
            <w:pPr>
              <w:pStyle w:val="TableParagraph"/>
              <w:spacing w:before="192"/>
              <w:rPr>
                <w:sz w:val="20"/>
              </w:rPr>
            </w:pPr>
            <w:r>
              <w:rPr>
                <w:sz w:val="20"/>
              </w:rPr>
              <w:t>9.</w:t>
            </w:r>
          </w:p>
        </w:tc>
        <w:tc>
          <w:tcPr>
            <w:tcW w:w="6012" w:type="dxa"/>
          </w:tcPr>
          <w:p>
            <w:pPr>
              <w:pStyle w:val="TableParagraph"/>
              <w:spacing w:line="273" w:lineRule="auto" w:before="50"/>
              <w:ind w:left="39" w:right="33"/>
              <w:rPr>
                <w:sz w:val="20"/>
              </w:rPr>
            </w:pPr>
            <w:r>
              <w:rPr>
                <w:sz w:val="20"/>
              </w:rPr>
              <w:t>Қан құю жолымен таралатын аурулар бойынша эндемикалық болып табылатын, тропикалық және субтропикалық климаттық елдерде ( Азия, Африка, Оңтүстік және Орталық Америка) 4 айдан астам уақыт болғандар</w:t>
            </w:r>
          </w:p>
        </w:tc>
        <w:tc>
          <w:tcPr>
            <w:tcW w:w="2933" w:type="dxa"/>
          </w:tcPr>
          <w:p>
            <w:pPr>
              <w:pStyle w:val="TableParagraph"/>
              <w:tabs>
                <w:tab w:pos="1255" w:val="left" w:leader="none"/>
              </w:tabs>
              <w:spacing w:line="273" w:lineRule="auto" w:before="181"/>
              <w:ind w:left="39" w:right="91"/>
              <w:rPr>
                <w:sz w:val="20"/>
              </w:rPr>
            </w:pPr>
            <w:r>
              <w:rPr>
                <w:sz w:val="20"/>
              </w:rPr>
              <w:t>безгекке тестілеу нәтижесі теріс </w:t>
            </w:r>
            <w:r>
              <w:rPr>
                <w:spacing w:val="7"/>
                <w:sz w:val="20"/>
              </w:rPr>
              <w:t>болғанда</w:t>
              <w:tab/>
              <w:t>донациялауға </w:t>
            </w:r>
            <w:r>
              <w:rPr>
                <w:sz w:val="20"/>
              </w:rPr>
              <w:t>қатыстыру 4 айдан</w:t>
            </w:r>
            <w:r>
              <w:rPr>
                <w:spacing w:val="-5"/>
                <w:sz w:val="20"/>
              </w:rPr>
              <w:t> </w:t>
            </w:r>
            <w:r>
              <w:rPr>
                <w:sz w:val="20"/>
              </w:rPr>
              <w:t>кейін</w:t>
            </w:r>
          </w:p>
        </w:tc>
      </w:tr>
      <w:tr>
        <w:trPr>
          <w:trHeight w:val="404" w:hRule="atLeast"/>
        </w:trPr>
        <w:tc>
          <w:tcPr>
            <w:tcW w:w="281" w:type="dxa"/>
            <w:tcBorders>
              <w:bottom w:val="nil"/>
            </w:tcBorders>
          </w:tcPr>
          <w:p>
            <w:pPr>
              <w:pStyle w:val="TableParagraph"/>
              <w:ind w:left="0"/>
              <w:rPr>
                <w:sz w:val="20"/>
              </w:rPr>
            </w:pPr>
          </w:p>
        </w:tc>
        <w:tc>
          <w:tcPr>
            <w:tcW w:w="6012" w:type="dxa"/>
            <w:tcBorders>
              <w:bottom w:val="nil"/>
            </w:tcBorders>
          </w:tcPr>
          <w:p>
            <w:pPr>
              <w:pStyle w:val="TableParagraph"/>
              <w:ind w:left="0"/>
              <w:rPr>
                <w:sz w:val="20"/>
              </w:rPr>
            </w:pPr>
          </w:p>
        </w:tc>
        <w:tc>
          <w:tcPr>
            <w:tcW w:w="2933" w:type="dxa"/>
            <w:tcBorders>
              <w:bottom w:val="nil"/>
            </w:tcBorders>
          </w:tcPr>
          <w:p>
            <w:pPr>
              <w:pStyle w:val="TableParagraph"/>
              <w:ind w:left="0"/>
              <w:rPr>
                <w:sz w:val="20"/>
              </w:rPr>
            </w:pPr>
          </w:p>
        </w:tc>
      </w:tr>
    </w:tbl>
    <w:p>
      <w:pPr>
        <w:spacing w:after="0"/>
        <w:rPr>
          <w:sz w:val="20"/>
        </w:rPr>
        <w:sectPr>
          <w:pgSz w:w="12240" w:h="15840"/>
          <w:pgMar w:top="72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2487"/>
        <w:gridCol w:w="1097"/>
        <w:gridCol w:w="1166"/>
        <w:gridCol w:w="525"/>
        <w:gridCol w:w="739"/>
        <w:gridCol w:w="1076"/>
        <w:gridCol w:w="629"/>
        <w:gridCol w:w="1229"/>
      </w:tblGrid>
      <w:tr>
        <w:trPr>
          <w:trHeight w:val="845" w:hRule="atLeast"/>
        </w:trPr>
        <w:tc>
          <w:tcPr>
            <w:tcW w:w="281" w:type="dxa"/>
            <w:tcBorders>
              <w:top w:val="nil"/>
            </w:tcBorders>
          </w:tcPr>
          <w:p>
            <w:pPr>
              <w:pStyle w:val="TableParagraph"/>
              <w:spacing w:before="10"/>
              <w:rPr>
                <w:sz w:val="20"/>
              </w:rPr>
            </w:pPr>
            <w:r>
              <w:rPr>
                <w:sz w:val="20"/>
              </w:rPr>
              <w:t>10</w:t>
            </w:r>
          </w:p>
          <w:p>
            <w:pPr>
              <w:pStyle w:val="TableParagraph"/>
              <w:spacing w:before="33"/>
              <w:rPr>
                <w:sz w:val="20"/>
              </w:rPr>
            </w:pPr>
            <w:r>
              <w:rPr>
                <w:sz w:val="20"/>
              </w:rPr>
              <w:t>.</w:t>
            </w:r>
          </w:p>
        </w:tc>
        <w:tc>
          <w:tcPr>
            <w:tcW w:w="6014" w:type="dxa"/>
            <w:gridSpan w:val="5"/>
            <w:tcBorders>
              <w:top w:val="nil"/>
            </w:tcBorders>
          </w:tcPr>
          <w:p>
            <w:pPr>
              <w:pStyle w:val="TableParagraph"/>
              <w:spacing w:before="98"/>
              <w:ind w:left="39"/>
              <w:rPr>
                <w:sz w:val="20"/>
              </w:rPr>
            </w:pPr>
            <w:r>
              <w:rPr>
                <w:sz w:val="20"/>
              </w:rPr>
              <w:t>Тіс экстракциясы</w:t>
            </w:r>
          </w:p>
        </w:tc>
        <w:tc>
          <w:tcPr>
            <w:tcW w:w="2934" w:type="dxa"/>
            <w:gridSpan w:val="3"/>
            <w:tcBorders>
              <w:top w:val="nil"/>
            </w:tcBorders>
          </w:tcPr>
          <w:p>
            <w:pPr>
              <w:pStyle w:val="TableParagraph"/>
              <w:spacing w:line="273" w:lineRule="auto" w:before="30"/>
              <w:ind w:left="37"/>
              <w:rPr>
                <w:sz w:val="20"/>
              </w:rPr>
            </w:pPr>
            <w:r>
              <w:rPr>
                <w:sz w:val="20"/>
              </w:rPr>
              <w:t>(кездейсоқ бактериемия тәуекелі салдарынан) күрделі асқынулар жоқ болғанда - 10 күн</w:t>
            </w:r>
          </w:p>
        </w:tc>
      </w:tr>
      <w:tr>
        <w:trPr>
          <w:trHeight w:val="596" w:hRule="atLeast"/>
        </w:trPr>
        <w:tc>
          <w:tcPr>
            <w:tcW w:w="281" w:type="dxa"/>
          </w:tcPr>
          <w:p>
            <w:pPr>
              <w:pStyle w:val="TableParagraph"/>
              <w:spacing w:before="45"/>
              <w:rPr>
                <w:sz w:val="20"/>
              </w:rPr>
            </w:pPr>
            <w:r>
              <w:rPr>
                <w:sz w:val="20"/>
              </w:rPr>
              <w:t>11</w:t>
            </w:r>
          </w:p>
          <w:p>
            <w:pPr>
              <w:pStyle w:val="TableParagraph"/>
              <w:spacing w:before="33"/>
              <w:rPr>
                <w:sz w:val="20"/>
              </w:rPr>
            </w:pPr>
            <w:r>
              <w:rPr>
                <w:sz w:val="20"/>
              </w:rPr>
              <w:t>.</w:t>
            </w:r>
          </w:p>
        </w:tc>
        <w:tc>
          <w:tcPr>
            <w:tcW w:w="6014" w:type="dxa"/>
            <w:gridSpan w:val="5"/>
          </w:tcPr>
          <w:p>
            <w:pPr>
              <w:pStyle w:val="TableParagraph"/>
              <w:spacing w:line="273" w:lineRule="auto" w:before="45"/>
              <w:ind w:left="39"/>
              <w:rPr>
                <w:sz w:val="20"/>
              </w:rPr>
            </w:pPr>
            <w:r>
              <w:rPr>
                <w:sz w:val="20"/>
              </w:rPr>
              <w:t>Тәуекел нысандағы мінез-құлықтың дәлелденбеген фактілері - сексуалдық қызметтер көрсету, ретсіз жыныс қатынастарына түсу</w:t>
            </w:r>
          </w:p>
        </w:tc>
        <w:tc>
          <w:tcPr>
            <w:tcW w:w="2934" w:type="dxa"/>
            <w:gridSpan w:val="3"/>
          </w:tcPr>
          <w:p>
            <w:pPr>
              <w:pStyle w:val="TableParagraph"/>
              <w:spacing w:before="176"/>
              <w:ind w:left="37"/>
              <w:rPr>
                <w:sz w:val="20"/>
              </w:rPr>
            </w:pPr>
            <w:r>
              <w:rPr>
                <w:sz w:val="20"/>
              </w:rPr>
              <w:t>4 ай</w:t>
            </w:r>
          </w:p>
        </w:tc>
      </w:tr>
      <w:tr>
        <w:trPr>
          <w:trHeight w:val="860" w:hRule="atLeast"/>
        </w:trPr>
        <w:tc>
          <w:tcPr>
            <w:tcW w:w="281" w:type="dxa"/>
          </w:tcPr>
          <w:p>
            <w:pPr>
              <w:pStyle w:val="TableParagraph"/>
              <w:spacing w:before="9"/>
              <w:ind w:left="0"/>
              <w:rPr>
                <w:b/>
                <w:sz w:val="26"/>
              </w:rPr>
            </w:pPr>
          </w:p>
          <w:p>
            <w:pPr>
              <w:pStyle w:val="TableParagraph"/>
              <w:ind w:left="20" w:right="11"/>
              <w:jc w:val="center"/>
              <w:rPr>
                <w:sz w:val="20"/>
              </w:rPr>
            </w:pPr>
            <w:r>
              <w:rPr>
                <w:sz w:val="20"/>
              </w:rPr>
              <w:t>12</w:t>
            </w:r>
          </w:p>
        </w:tc>
        <w:tc>
          <w:tcPr>
            <w:tcW w:w="6014" w:type="dxa"/>
            <w:gridSpan w:val="5"/>
          </w:tcPr>
          <w:p>
            <w:pPr>
              <w:pStyle w:val="TableParagraph"/>
              <w:spacing w:line="273" w:lineRule="auto" w:before="45"/>
              <w:ind w:left="39" w:right="129"/>
              <w:jc w:val="both"/>
              <w:rPr>
                <w:sz w:val="20"/>
              </w:rPr>
            </w:pPr>
            <w:r>
              <w:rPr>
                <w:sz w:val="20"/>
              </w:rPr>
              <w:t>ВГВ, ВГС, мерез, АИТВ маркерлерінің болуына расталмаған бастапқы оң нәтижелері жағдайында донорды уақытша шеттету кезеңі</w:t>
            </w:r>
          </w:p>
        </w:tc>
        <w:tc>
          <w:tcPr>
            <w:tcW w:w="2934" w:type="dxa"/>
            <w:gridSpan w:val="3"/>
          </w:tcPr>
          <w:p>
            <w:pPr>
              <w:pStyle w:val="TableParagraph"/>
              <w:spacing w:line="273" w:lineRule="auto" w:before="176"/>
              <w:ind w:left="37"/>
              <w:rPr>
                <w:sz w:val="20"/>
              </w:rPr>
            </w:pPr>
            <w:r>
              <w:rPr>
                <w:sz w:val="20"/>
              </w:rPr>
              <w:t>Кейіннен бақылау тексерумен 6 ай</w:t>
            </w:r>
          </w:p>
        </w:tc>
      </w:tr>
      <w:tr>
        <w:trPr>
          <w:trHeight w:val="596" w:hRule="atLeast"/>
        </w:trPr>
        <w:tc>
          <w:tcPr>
            <w:tcW w:w="281" w:type="dxa"/>
          </w:tcPr>
          <w:p>
            <w:pPr>
              <w:pStyle w:val="TableParagraph"/>
              <w:spacing w:before="176"/>
              <w:ind w:left="20" w:right="11"/>
              <w:jc w:val="center"/>
              <w:rPr>
                <w:sz w:val="20"/>
              </w:rPr>
            </w:pPr>
            <w:r>
              <w:rPr>
                <w:sz w:val="20"/>
              </w:rPr>
              <w:t>13</w:t>
            </w:r>
          </w:p>
        </w:tc>
        <w:tc>
          <w:tcPr>
            <w:tcW w:w="6014" w:type="dxa"/>
            <w:gridSpan w:val="5"/>
          </w:tcPr>
          <w:p>
            <w:pPr>
              <w:pStyle w:val="TableParagraph"/>
              <w:spacing w:line="273" w:lineRule="auto" w:before="45"/>
              <w:ind w:left="39"/>
              <w:rPr>
                <w:sz w:val="20"/>
              </w:rPr>
            </w:pPr>
            <w:r>
              <w:rPr>
                <w:sz w:val="20"/>
              </w:rPr>
              <w:t>АЛТ жоғары белсенділігін байқаған жағдайда донорды уақытта шеттету кезеңі</w:t>
            </w:r>
          </w:p>
        </w:tc>
        <w:tc>
          <w:tcPr>
            <w:tcW w:w="2934" w:type="dxa"/>
            <w:gridSpan w:val="3"/>
          </w:tcPr>
          <w:p>
            <w:pPr>
              <w:pStyle w:val="TableParagraph"/>
              <w:spacing w:line="273" w:lineRule="auto" w:before="45"/>
              <w:ind w:left="37"/>
              <w:rPr>
                <w:sz w:val="20"/>
              </w:rPr>
            </w:pPr>
            <w:r>
              <w:rPr>
                <w:sz w:val="20"/>
              </w:rPr>
              <w:t>Кейіннен бақылау тексерумен 1 ай</w:t>
            </w:r>
          </w:p>
        </w:tc>
      </w:tr>
      <w:tr>
        <w:trPr>
          <w:trHeight w:val="596" w:hRule="atLeast"/>
        </w:trPr>
        <w:tc>
          <w:tcPr>
            <w:tcW w:w="281" w:type="dxa"/>
          </w:tcPr>
          <w:p>
            <w:pPr>
              <w:pStyle w:val="TableParagraph"/>
              <w:spacing w:before="176"/>
              <w:ind w:left="20" w:right="11"/>
              <w:jc w:val="center"/>
              <w:rPr>
                <w:sz w:val="20"/>
              </w:rPr>
            </w:pPr>
            <w:r>
              <w:rPr>
                <w:sz w:val="20"/>
              </w:rPr>
              <w:t>14</w:t>
            </w:r>
          </w:p>
        </w:tc>
        <w:tc>
          <w:tcPr>
            <w:tcW w:w="6014" w:type="dxa"/>
            <w:gridSpan w:val="5"/>
          </w:tcPr>
          <w:p>
            <w:pPr>
              <w:pStyle w:val="TableParagraph"/>
              <w:spacing w:line="273" w:lineRule="auto" w:before="45"/>
              <w:ind w:left="39"/>
              <w:rPr>
                <w:sz w:val="20"/>
              </w:rPr>
            </w:pPr>
            <w:r>
              <w:rPr>
                <w:sz w:val="20"/>
              </w:rPr>
              <w:t>Жалпы клиникалық зертханалық тексеру нәтижелерінің ауытқуы жағдайда донорды уақытша шеттету кезеңі</w:t>
            </w:r>
          </w:p>
        </w:tc>
        <w:tc>
          <w:tcPr>
            <w:tcW w:w="2934" w:type="dxa"/>
            <w:gridSpan w:val="3"/>
          </w:tcPr>
          <w:p>
            <w:pPr>
              <w:pStyle w:val="TableParagraph"/>
              <w:spacing w:line="273" w:lineRule="auto" w:before="45"/>
              <w:ind w:left="37"/>
              <w:rPr>
                <w:sz w:val="20"/>
              </w:rPr>
            </w:pPr>
            <w:r>
              <w:rPr>
                <w:sz w:val="20"/>
              </w:rPr>
              <w:t>Кейіннен бақылау тексерумен 1 ай</w:t>
            </w:r>
          </w:p>
        </w:tc>
      </w:tr>
      <w:tr>
        <w:trPr>
          <w:trHeight w:val="596" w:hRule="atLeast"/>
        </w:trPr>
        <w:tc>
          <w:tcPr>
            <w:tcW w:w="281" w:type="dxa"/>
          </w:tcPr>
          <w:p>
            <w:pPr>
              <w:pStyle w:val="TableParagraph"/>
              <w:spacing w:before="176"/>
              <w:ind w:left="20" w:right="11"/>
              <w:jc w:val="center"/>
              <w:rPr>
                <w:sz w:val="20"/>
              </w:rPr>
            </w:pPr>
            <w:r>
              <w:rPr>
                <w:sz w:val="20"/>
              </w:rPr>
              <w:t>15</w:t>
            </w:r>
          </w:p>
        </w:tc>
        <w:tc>
          <w:tcPr>
            <w:tcW w:w="6014" w:type="dxa"/>
            <w:gridSpan w:val="5"/>
          </w:tcPr>
          <w:p>
            <w:pPr>
              <w:pStyle w:val="TableParagraph"/>
              <w:spacing w:line="276" w:lineRule="auto" w:before="45"/>
              <w:ind w:left="39"/>
              <w:rPr>
                <w:sz w:val="20"/>
              </w:rPr>
            </w:pPr>
            <w:r>
              <w:rPr>
                <w:sz w:val="20"/>
              </w:rPr>
              <w:t>Жалпы ақуыз көрсеткішінің ауытқуы жағдайда донорды уақытша шеттету кезеңі</w:t>
            </w:r>
          </w:p>
        </w:tc>
        <w:tc>
          <w:tcPr>
            <w:tcW w:w="2934" w:type="dxa"/>
            <w:gridSpan w:val="3"/>
          </w:tcPr>
          <w:p>
            <w:pPr>
              <w:pStyle w:val="TableParagraph"/>
              <w:spacing w:line="276" w:lineRule="auto" w:before="45"/>
              <w:ind w:left="37"/>
              <w:rPr>
                <w:sz w:val="20"/>
              </w:rPr>
            </w:pPr>
            <w:r>
              <w:rPr>
                <w:sz w:val="20"/>
              </w:rPr>
              <w:t>Кейіннен бақылау тексерумен 1 ай</w:t>
            </w:r>
          </w:p>
        </w:tc>
      </w:tr>
      <w:tr>
        <w:trPr>
          <w:trHeight w:val="333" w:hRule="atLeast"/>
        </w:trPr>
        <w:tc>
          <w:tcPr>
            <w:tcW w:w="9229" w:type="dxa"/>
            <w:gridSpan w:val="9"/>
          </w:tcPr>
          <w:p>
            <w:pPr>
              <w:pStyle w:val="TableParagraph"/>
              <w:spacing w:before="45"/>
              <w:rPr>
                <w:sz w:val="20"/>
              </w:rPr>
            </w:pPr>
            <w:r>
              <w:rPr>
                <w:sz w:val="20"/>
              </w:rPr>
              <w:t>2. Ауырған аурулар және вакцинациялар</w:t>
            </w:r>
          </w:p>
        </w:tc>
      </w:tr>
      <w:tr>
        <w:trPr>
          <w:trHeight w:val="859" w:hRule="atLeast"/>
        </w:trPr>
        <w:tc>
          <w:tcPr>
            <w:tcW w:w="281" w:type="dxa"/>
          </w:tcPr>
          <w:p>
            <w:pPr>
              <w:pStyle w:val="TableParagraph"/>
              <w:spacing w:before="176"/>
              <w:rPr>
                <w:sz w:val="20"/>
              </w:rPr>
            </w:pPr>
            <w:r>
              <w:rPr>
                <w:sz w:val="20"/>
              </w:rPr>
              <w:t>16</w:t>
            </w:r>
          </w:p>
          <w:p>
            <w:pPr>
              <w:pStyle w:val="TableParagraph"/>
              <w:spacing w:before="34"/>
              <w:rPr>
                <w:sz w:val="20"/>
              </w:rPr>
            </w:pPr>
            <w:r>
              <w:rPr>
                <w:sz w:val="20"/>
              </w:rPr>
              <w:t>.</w:t>
            </w:r>
          </w:p>
        </w:tc>
        <w:tc>
          <w:tcPr>
            <w:tcW w:w="6014" w:type="dxa"/>
            <w:gridSpan w:val="5"/>
          </w:tcPr>
          <w:p>
            <w:pPr>
              <w:pStyle w:val="TableParagraph"/>
              <w:spacing w:before="9"/>
              <w:ind w:left="0"/>
              <w:rPr>
                <w:b/>
                <w:sz w:val="26"/>
              </w:rPr>
            </w:pPr>
          </w:p>
          <w:p>
            <w:pPr>
              <w:pStyle w:val="TableParagraph"/>
              <w:ind w:left="39"/>
              <w:rPr>
                <w:sz w:val="20"/>
              </w:rPr>
            </w:pPr>
            <w:r>
              <w:rPr>
                <w:sz w:val="20"/>
              </w:rPr>
              <w:t>Сарып (зерттеудің зертханалық әдістерімен расталған)</w:t>
            </w:r>
          </w:p>
        </w:tc>
        <w:tc>
          <w:tcPr>
            <w:tcW w:w="2934" w:type="dxa"/>
            <w:gridSpan w:val="3"/>
          </w:tcPr>
          <w:p>
            <w:pPr>
              <w:pStyle w:val="TableParagraph"/>
              <w:spacing w:line="273" w:lineRule="auto" w:before="45"/>
              <w:ind w:left="37" w:right="118"/>
              <w:jc w:val="both"/>
              <w:rPr>
                <w:sz w:val="20"/>
              </w:rPr>
            </w:pPr>
            <w:r>
              <w:rPr>
                <w:sz w:val="20"/>
              </w:rPr>
              <w:t>Клиникалық және зертханалық толық сауығу сәтінен бастап 2 жыл</w:t>
            </w:r>
          </w:p>
        </w:tc>
      </w:tr>
      <w:tr>
        <w:trPr>
          <w:trHeight w:val="1123" w:hRule="atLeast"/>
        </w:trPr>
        <w:tc>
          <w:tcPr>
            <w:tcW w:w="281" w:type="dxa"/>
          </w:tcPr>
          <w:p>
            <w:pPr>
              <w:pStyle w:val="TableParagraph"/>
              <w:spacing w:before="9"/>
              <w:ind w:left="0"/>
              <w:rPr>
                <w:b/>
                <w:sz w:val="26"/>
              </w:rPr>
            </w:pPr>
          </w:p>
          <w:p>
            <w:pPr>
              <w:pStyle w:val="TableParagraph"/>
              <w:rPr>
                <w:sz w:val="20"/>
              </w:rPr>
            </w:pPr>
            <w:r>
              <w:rPr>
                <w:sz w:val="20"/>
              </w:rPr>
              <w:t>17</w:t>
            </w:r>
          </w:p>
          <w:p>
            <w:pPr>
              <w:pStyle w:val="TableParagraph"/>
              <w:spacing w:before="34"/>
              <w:rPr>
                <w:sz w:val="20"/>
              </w:rPr>
            </w:pPr>
            <w:r>
              <w:rPr>
                <w:sz w:val="20"/>
              </w:rPr>
              <w:t>.</w:t>
            </w:r>
          </w:p>
        </w:tc>
        <w:tc>
          <w:tcPr>
            <w:tcW w:w="6014" w:type="dxa"/>
            <w:gridSpan w:val="5"/>
          </w:tcPr>
          <w:p>
            <w:pPr>
              <w:pStyle w:val="TableParagraph"/>
              <w:ind w:left="0"/>
              <w:rPr>
                <w:b/>
                <w:sz w:val="22"/>
              </w:rPr>
            </w:pPr>
          </w:p>
          <w:p>
            <w:pPr>
              <w:pStyle w:val="TableParagraph"/>
              <w:spacing w:before="187"/>
              <w:ind w:left="39"/>
              <w:rPr>
                <w:sz w:val="20"/>
              </w:rPr>
            </w:pPr>
            <w:r>
              <w:rPr>
                <w:sz w:val="20"/>
              </w:rPr>
              <w:t>Ішсүзек</w:t>
            </w:r>
          </w:p>
        </w:tc>
        <w:tc>
          <w:tcPr>
            <w:tcW w:w="2934" w:type="dxa"/>
            <w:gridSpan w:val="3"/>
          </w:tcPr>
          <w:p>
            <w:pPr>
              <w:pStyle w:val="TableParagraph"/>
              <w:tabs>
                <w:tab w:pos="1036" w:val="left" w:leader="none"/>
              </w:tabs>
              <w:spacing w:line="273" w:lineRule="auto" w:before="45"/>
              <w:ind w:left="37" w:right="88"/>
              <w:rPr>
                <w:sz w:val="20"/>
              </w:rPr>
            </w:pPr>
            <w:r>
              <w:rPr>
                <w:spacing w:val="7"/>
                <w:sz w:val="20"/>
              </w:rPr>
              <w:t>Айқын</w:t>
              <w:tab/>
            </w:r>
            <w:r>
              <w:rPr>
                <w:spacing w:val="8"/>
                <w:sz w:val="20"/>
              </w:rPr>
              <w:t>функционалдық </w:t>
            </w:r>
            <w:r>
              <w:rPr>
                <w:sz w:val="20"/>
              </w:rPr>
              <w:t>бұзылулар болмаса, клиникалық және зертханалық толық сауығу сәтінен бастап 1</w:t>
            </w:r>
            <w:r>
              <w:rPr>
                <w:spacing w:val="-4"/>
                <w:sz w:val="20"/>
              </w:rPr>
              <w:t> </w:t>
            </w:r>
            <w:r>
              <w:rPr>
                <w:sz w:val="20"/>
              </w:rPr>
              <w:t>жыл</w:t>
            </w:r>
          </w:p>
        </w:tc>
      </w:tr>
      <w:tr>
        <w:trPr>
          <w:trHeight w:val="596" w:hRule="atLeast"/>
        </w:trPr>
        <w:tc>
          <w:tcPr>
            <w:tcW w:w="281" w:type="dxa"/>
          </w:tcPr>
          <w:p>
            <w:pPr>
              <w:pStyle w:val="TableParagraph"/>
              <w:spacing w:before="45"/>
              <w:rPr>
                <w:sz w:val="20"/>
              </w:rPr>
            </w:pPr>
            <w:r>
              <w:rPr>
                <w:sz w:val="20"/>
              </w:rPr>
              <w:t>18</w:t>
            </w:r>
          </w:p>
          <w:p>
            <w:pPr>
              <w:pStyle w:val="TableParagraph"/>
              <w:spacing w:before="33"/>
              <w:rPr>
                <w:sz w:val="20"/>
              </w:rPr>
            </w:pPr>
            <w:r>
              <w:rPr>
                <w:sz w:val="20"/>
              </w:rPr>
              <w:t>.</w:t>
            </w:r>
          </w:p>
        </w:tc>
        <w:tc>
          <w:tcPr>
            <w:tcW w:w="6014" w:type="dxa"/>
            <w:gridSpan w:val="5"/>
          </w:tcPr>
          <w:p>
            <w:pPr>
              <w:pStyle w:val="TableParagraph"/>
              <w:spacing w:before="176"/>
              <w:ind w:left="39"/>
              <w:rPr>
                <w:sz w:val="20"/>
              </w:rPr>
            </w:pPr>
            <w:r>
              <w:rPr>
                <w:sz w:val="20"/>
              </w:rPr>
              <w:t>Ангина</w:t>
            </w:r>
          </w:p>
        </w:tc>
        <w:tc>
          <w:tcPr>
            <w:tcW w:w="2934" w:type="dxa"/>
            <w:gridSpan w:val="3"/>
          </w:tcPr>
          <w:p>
            <w:pPr>
              <w:pStyle w:val="TableParagraph"/>
              <w:spacing w:before="176"/>
              <w:ind w:left="37"/>
              <w:rPr>
                <w:sz w:val="20"/>
              </w:rPr>
            </w:pPr>
            <w:r>
              <w:rPr>
                <w:sz w:val="20"/>
              </w:rPr>
              <w:t>Сауығу кезінен бастап 1 ай</w:t>
            </w:r>
          </w:p>
        </w:tc>
      </w:tr>
      <w:tr>
        <w:trPr>
          <w:trHeight w:val="860" w:hRule="atLeast"/>
        </w:trPr>
        <w:tc>
          <w:tcPr>
            <w:tcW w:w="281" w:type="dxa"/>
          </w:tcPr>
          <w:p>
            <w:pPr>
              <w:pStyle w:val="TableParagraph"/>
              <w:spacing w:before="176"/>
              <w:rPr>
                <w:sz w:val="20"/>
              </w:rPr>
            </w:pPr>
            <w:r>
              <w:rPr>
                <w:sz w:val="20"/>
              </w:rPr>
              <w:t>19</w:t>
            </w:r>
          </w:p>
          <w:p>
            <w:pPr>
              <w:pStyle w:val="TableParagraph"/>
              <w:spacing w:before="34"/>
              <w:rPr>
                <w:sz w:val="20"/>
              </w:rPr>
            </w:pPr>
            <w:r>
              <w:rPr>
                <w:sz w:val="20"/>
              </w:rPr>
              <w:t>.</w:t>
            </w:r>
          </w:p>
        </w:tc>
        <w:tc>
          <w:tcPr>
            <w:tcW w:w="6014" w:type="dxa"/>
            <w:gridSpan w:val="5"/>
          </w:tcPr>
          <w:p>
            <w:pPr>
              <w:pStyle w:val="TableParagraph"/>
              <w:spacing w:before="9"/>
              <w:ind w:left="0"/>
              <w:rPr>
                <w:b/>
                <w:sz w:val="26"/>
              </w:rPr>
            </w:pPr>
          </w:p>
          <w:p>
            <w:pPr>
              <w:pStyle w:val="TableParagraph"/>
              <w:ind w:left="39"/>
              <w:rPr>
                <w:sz w:val="20"/>
              </w:rPr>
            </w:pPr>
            <w:r>
              <w:rPr>
                <w:sz w:val="20"/>
              </w:rPr>
              <w:t>Тұмау, жіті респираторлық вирустық инфекция</w:t>
            </w:r>
          </w:p>
        </w:tc>
        <w:tc>
          <w:tcPr>
            <w:tcW w:w="2934" w:type="dxa"/>
            <w:gridSpan w:val="3"/>
          </w:tcPr>
          <w:p>
            <w:pPr>
              <w:pStyle w:val="TableParagraph"/>
              <w:tabs>
                <w:tab w:pos="1564" w:val="left" w:leader="none"/>
              </w:tabs>
              <w:spacing w:line="273" w:lineRule="auto" w:before="45"/>
              <w:ind w:left="37" w:right="156"/>
              <w:rPr>
                <w:sz w:val="20"/>
              </w:rPr>
            </w:pPr>
            <w:r>
              <w:rPr>
                <w:spacing w:val="14"/>
                <w:sz w:val="20"/>
              </w:rPr>
              <w:t>Сауығып,</w:t>
              <w:tab/>
              <w:t>өзін-өзі </w:t>
            </w:r>
            <w:r>
              <w:rPr>
                <w:sz w:val="20"/>
              </w:rPr>
              <w:t>қанағаттанарлық сезінгенде 2 апта</w:t>
            </w:r>
          </w:p>
        </w:tc>
      </w:tr>
      <w:tr>
        <w:trPr>
          <w:trHeight w:val="596" w:hRule="atLeast"/>
        </w:trPr>
        <w:tc>
          <w:tcPr>
            <w:tcW w:w="281" w:type="dxa"/>
          </w:tcPr>
          <w:p>
            <w:pPr>
              <w:pStyle w:val="TableParagraph"/>
              <w:spacing w:before="45"/>
              <w:rPr>
                <w:sz w:val="20"/>
              </w:rPr>
            </w:pPr>
            <w:r>
              <w:rPr>
                <w:sz w:val="20"/>
              </w:rPr>
              <w:t>20</w:t>
            </w:r>
          </w:p>
          <w:p>
            <w:pPr>
              <w:pStyle w:val="TableParagraph"/>
              <w:spacing w:before="33"/>
              <w:rPr>
                <w:sz w:val="20"/>
              </w:rPr>
            </w:pPr>
            <w:r>
              <w:rPr>
                <w:sz w:val="20"/>
              </w:rPr>
              <w:t>.</w:t>
            </w:r>
          </w:p>
        </w:tc>
        <w:tc>
          <w:tcPr>
            <w:tcW w:w="6014" w:type="dxa"/>
            <w:gridSpan w:val="5"/>
          </w:tcPr>
          <w:p>
            <w:pPr>
              <w:pStyle w:val="TableParagraph"/>
              <w:spacing w:before="176"/>
              <w:ind w:left="39"/>
              <w:rPr>
                <w:sz w:val="20"/>
              </w:rPr>
            </w:pPr>
            <w:r>
              <w:rPr>
                <w:sz w:val="20"/>
              </w:rPr>
              <w:t>Тұрақты шектеулер өлшемдеріне жатпайтын инфекциялық аурулар</w:t>
            </w:r>
          </w:p>
        </w:tc>
        <w:tc>
          <w:tcPr>
            <w:tcW w:w="2934" w:type="dxa"/>
            <w:gridSpan w:val="3"/>
          </w:tcPr>
          <w:p>
            <w:pPr>
              <w:pStyle w:val="TableParagraph"/>
              <w:spacing w:before="176"/>
              <w:ind w:left="37"/>
              <w:rPr>
                <w:sz w:val="20"/>
              </w:rPr>
            </w:pPr>
            <w:r>
              <w:rPr>
                <w:sz w:val="20"/>
              </w:rPr>
              <w:t>Жазылғаннан бастап 6 ай</w:t>
            </w:r>
          </w:p>
        </w:tc>
      </w:tr>
      <w:tr>
        <w:trPr>
          <w:trHeight w:val="596" w:hRule="atLeast"/>
        </w:trPr>
        <w:tc>
          <w:tcPr>
            <w:tcW w:w="281" w:type="dxa"/>
          </w:tcPr>
          <w:p>
            <w:pPr>
              <w:pStyle w:val="TableParagraph"/>
              <w:spacing w:before="45"/>
              <w:rPr>
                <w:sz w:val="20"/>
              </w:rPr>
            </w:pPr>
            <w:r>
              <w:rPr>
                <w:sz w:val="20"/>
              </w:rPr>
              <w:t>21</w:t>
            </w:r>
          </w:p>
          <w:p>
            <w:pPr>
              <w:pStyle w:val="TableParagraph"/>
              <w:spacing w:before="33"/>
              <w:rPr>
                <w:sz w:val="20"/>
              </w:rPr>
            </w:pPr>
            <w:r>
              <w:rPr>
                <w:sz w:val="20"/>
              </w:rPr>
              <w:t>.</w:t>
            </w:r>
          </w:p>
        </w:tc>
        <w:tc>
          <w:tcPr>
            <w:tcW w:w="2487" w:type="dxa"/>
            <w:tcBorders>
              <w:right w:val="nil"/>
            </w:tcBorders>
          </w:tcPr>
          <w:p>
            <w:pPr>
              <w:pStyle w:val="TableParagraph"/>
              <w:spacing w:line="273" w:lineRule="auto" w:before="45"/>
              <w:ind w:left="39"/>
              <w:rPr>
                <w:sz w:val="20"/>
              </w:rPr>
            </w:pPr>
            <w:r>
              <w:rPr>
                <w:sz w:val="20"/>
              </w:rPr>
              <w:t>Орналасуына қарамастан созылмалы аурулар</w:t>
            </w:r>
          </w:p>
        </w:tc>
        <w:tc>
          <w:tcPr>
            <w:tcW w:w="1097" w:type="dxa"/>
            <w:tcBorders>
              <w:left w:val="nil"/>
              <w:right w:val="nil"/>
            </w:tcBorders>
          </w:tcPr>
          <w:p>
            <w:pPr>
              <w:pStyle w:val="TableParagraph"/>
              <w:spacing w:before="45"/>
              <w:ind w:left="92"/>
              <w:rPr>
                <w:sz w:val="20"/>
              </w:rPr>
            </w:pPr>
            <w:r>
              <w:rPr>
                <w:sz w:val="20"/>
              </w:rPr>
              <w:t>шиеленісу</w:t>
            </w:r>
          </w:p>
        </w:tc>
        <w:tc>
          <w:tcPr>
            <w:tcW w:w="1166" w:type="dxa"/>
            <w:tcBorders>
              <w:left w:val="nil"/>
              <w:right w:val="nil"/>
            </w:tcBorders>
          </w:tcPr>
          <w:p>
            <w:pPr>
              <w:pStyle w:val="TableParagraph"/>
              <w:spacing w:before="45"/>
              <w:ind w:left="91"/>
              <w:rPr>
                <w:sz w:val="20"/>
              </w:rPr>
            </w:pPr>
            <w:r>
              <w:rPr>
                <w:sz w:val="20"/>
              </w:rPr>
              <w:t>кезеңіндегі</w:t>
            </w:r>
          </w:p>
        </w:tc>
        <w:tc>
          <w:tcPr>
            <w:tcW w:w="525" w:type="dxa"/>
            <w:tcBorders>
              <w:left w:val="nil"/>
              <w:right w:val="nil"/>
            </w:tcBorders>
          </w:tcPr>
          <w:p>
            <w:pPr>
              <w:pStyle w:val="TableParagraph"/>
              <w:spacing w:before="45"/>
              <w:ind w:left="91"/>
              <w:rPr>
                <w:sz w:val="20"/>
              </w:rPr>
            </w:pPr>
            <w:r>
              <w:rPr>
                <w:sz w:val="20"/>
              </w:rPr>
              <w:t>жіті</w:t>
            </w:r>
          </w:p>
        </w:tc>
        <w:tc>
          <w:tcPr>
            <w:tcW w:w="739" w:type="dxa"/>
            <w:tcBorders>
              <w:left w:val="nil"/>
            </w:tcBorders>
          </w:tcPr>
          <w:p>
            <w:pPr>
              <w:pStyle w:val="TableParagraph"/>
              <w:spacing w:before="45"/>
              <w:ind w:left="90"/>
              <w:rPr>
                <w:sz w:val="20"/>
              </w:rPr>
            </w:pPr>
            <w:r>
              <w:rPr>
                <w:sz w:val="20"/>
              </w:rPr>
              <w:t>және</w:t>
            </w:r>
          </w:p>
        </w:tc>
        <w:tc>
          <w:tcPr>
            <w:tcW w:w="2934" w:type="dxa"/>
            <w:gridSpan w:val="3"/>
          </w:tcPr>
          <w:p>
            <w:pPr>
              <w:pStyle w:val="TableParagraph"/>
              <w:spacing w:line="273" w:lineRule="auto" w:before="45"/>
              <w:ind w:left="37" w:right="82"/>
              <w:rPr>
                <w:sz w:val="20"/>
              </w:rPr>
            </w:pPr>
            <w:r>
              <w:rPr>
                <w:sz w:val="20"/>
              </w:rPr>
              <w:t>Жазылғаннан бастап немесе жедел уақыты өткеннен соң 1 ай</w:t>
            </w:r>
          </w:p>
        </w:tc>
      </w:tr>
      <w:tr>
        <w:trPr>
          <w:trHeight w:val="596" w:hRule="atLeast"/>
        </w:trPr>
        <w:tc>
          <w:tcPr>
            <w:tcW w:w="281" w:type="dxa"/>
          </w:tcPr>
          <w:p>
            <w:pPr>
              <w:pStyle w:val="TableParagraph"/>
              <w:spacing w:before="45"/>
              <w:rPr>
                <w:sz w:val="20"/>
              </w:rPr>
            </w:pPr>
            <w:r>
              <w:rPr>
                <w:sz w:val="20"/>
              </w:rPr>
              <w:t>22</w:t>
            </w:r>
          </w:p>
          <w:p>
            <w:pPr>
              <w:pStyle w:val="TableParagraph"/>
              <w:spacing w:before="33"/>
              <w:rPr>
                <w:sz w:val="20"/>
              </w:rPr>
            </w:pPr>
            <w:r>
              <w:rPr>
                <w:sz w:val="20"/>
              </w:rPr>
              <w:t>.</w:t>
            </w:r>
          </w:p>
        </w:tc>
        <w:tc>
          <w:tcPr>
            <w:tcW w:w="6014" w:type="dxa"/>
            <w:gridSpan w:val="5"/>
          </w:tcPr>
          <w:p>
            <w:pPr>
              <w:pStyle w:val="TableParagraph"/>
              <w:spacing w:before="176"/>
              <w:ind w:left="39"/>
              <w:rPr>
                <w:sz w:val="20"/>
              </w:rPr>
            </w:pPr>
            <w:r>
              <w:rPr>
                <w:sz w:val="20"/>
              </w:rPr>
              <w:t>Жіті гломерулонефрит</w:t>
            </w:r>
          </w:p>
        </w:tc>
        <w:tc>
          <w:tcPr>
            <w:tcW w:w="1076" w:type="dxa"/>
            <w:tcBorders>
              <w:right w:val="nil"/>
            </w:tcBorders>
          </w:tcPr>
          <w:p>
            <w:pPr>
              <w:pStyle w:val="TableParagraph"/>
              <w:spacing w:line="273" w:lineRule="auto" w:before="45"/>
              <w:ind w:left="37" w:right="-14"/>
              <w:rPr>
                <w:sz w:val="20"/>
              </w:rPr>
            </w:pPr>
            <w:r>
              <w:rPr>
                <w:sz w:val="20"/>
              </w:rPr>
              <w:t>Расталған кейін 5 жыл</w:t>
            </w:r>
          </w:p>
        </w:tc>
        <w:tc>
          <w:tcPr>
            <w:tcW w:w="629" w:type="dxa"/>
            <w:tcBorders>
              <w:left w:val="nil"/>
              <w:right w:val="nil"/>
            </w:tcBorders>
          </w:tcPr>
          <w:p>
            <w:pPr>
              <w:pStyle w:val="TableParagraph"/>
              <w:spacing w:before="45"/>
              <w:ind w:left="10"/>
              <w:rPr>
                <w:sz w:val="20"/>
              </w:rPr>
            </w:pPr>
            <w:r>
              <w:rPr>
                <w:sz w:val="20"/>
              </w:rPr>
              <w:t>толық</w:t>
            </w:r>
          </w:p>
        </w:tc>
        <w:tc>
          <w:tcPr>
            <w:tcW w:w="1229" w:type="dxa"/>
            <w:tcBorders>
              <w:left w:val="nil"/>
            </w:tcBorders>
          </w:tcPr>
          <w:p>
            <w:pPr>
              <w:pStyle w:val="TableParagraph"/>
              <w:spacing w:before="45"/>
              <w:ind w:left="86"/>
              <w:rPr>
                <w:sz w:val="20"/>
              </w:rPr>
            </w:pPr>
            <w:r>
              <w:rPr>
                <w:sz w:val="20"/>
              </w:rPr>
              <w:t>жазулудан</w:t>
            </w:r>
          </w:p>
        </w:tc>
      </w:tr>
      <w:tr>
        <w:trPr>
          <w:trHeight w:val="596" w:hRule="atLeast"/>
        </w:trPr>
        <w:tc>
          <w:tcPr>
            <w:tcW w:w="281" w:type="dxa"/>
          </w:tcPr>
          <w:p>
            <w:pPr>
              <w:pStyle w:val="TableParagraph"/>
              <w:spacing w:before="45"/>
              <w:rPr>
                <w:sz w:val="20"/>
              </w:rPr>
            </w:pPr>
            <w:r>
              <w:rPr>
                <w:sz w:val="20"/>
              </w:rPr>
              <w:t>23</w:t>
            </w:r>
          </w:p>
          <w:p>
            <w:pPr>
              <w:pStyle w:val="TableParagraph"/>
              <w:spacing w:before="33"/>
              <w:rPr>
                <w:sz w:val="20"/>
              </w:rPr>
            </w:pPr>
            <w:r>
              <w:rPr>
                <w:sz w:val="20"/>
              </w:rPr>
              <w:t>.</w:t>
            </w:r>
          </w:p>
        </w:tc>
        <w:tc>
          <w:tcPr>
            <w:tcW w:w="6014" w:type="dxa"/>
            <w:gridSpan w:val="5"/>
          </w:tcPr>
          <w:p>
            <w:pPr>
              <w:pStyle w:val="TableParagraph"/>
              <w:spacing w:before="176"/>
              <w:ind w:left="39"/>
              <w:rPr>
                <w:sz w:val="20"/>
              </w:rPr>
            </w:pPr>
            <w:r>
              <w:rPr>
                <w:sz w:val="20"/>
              </w:rPr>
              <w:t>Шиеленісу фазасындағы аллергиялық аурулар</w:t>
            </w:r>
          </w:p>
        </w:tc>
        <w:tc>
          <w:tcPr>
            <w:tcW w:w="2934" w:type="dxa"/>
            <w:gridSpan w:val="3"/>
          </w:tcPr>
          <w:p>
            <w:pPr>
              <w:pStyle w:val="TableParagraph"/>
              <w:spacing w:line="273" w:lineRule="auto" w:before="45"/>
              <w:ind w:left="37"/>
              <w:rPr>
                <w:sz w:val="20"/>
              </w:rPr>
            </w:pPr>
            <w:r>
              <w:rPr>
                <w:sz w:val="20"/>
              </w:rPr>
              <w:t>Шиеленісу мерзімі басылғаннан кейін 2 ай</w:t>
            </w:r>
          </w:p>
        </w:tc>
      </w:tr>
      <w:tr>
        <w:trPr>
          <w:trHeight w:val="596" w:hRule="atLeast"/>
        </w:trPr>
        <w:tc>
          <w:tcPr>
            <w:tcW w:w="281" w:type="dxa"/>
          </w:tcPr>
          <w:p>
            <w:pPr>
              <w:pStyle w:val="TableParagraph"/>
              <w:spacing w:before="45"/>
              <w:rPr>
                <w:sz w:val="20"/>
              </w:rPr>
            </w:pPr>
            <w:r>
              <w:rPr>
                <w:sz w:val="20"/>
              </w:rPr>
              <w:t>24</w:t>
            </w:r>
          </w:p>
          <w:p>
            <w:pPr>
              <w:pStyle w:val="TableParagraph"/>
              <w:spacing w:before="33"/>
              <w:rPr>
                <w:sz w:val="20"/>
              </w:rPr>
            </w:pPr>
            <w:r>
              <w:rPr>
                <w:sz w:val="20"/>
              </w:rPr>
              <w:t>.</w:t>
            </w:r>
          </w:p>
        </w:tc>
        <w:tc>
          <w:tcPr>
            <w:tcW w:w="6014" w:type="dxa"/>
            <w:gridSpan w:val="5"/>
          </w:tcPr>
          <w:p>
            <w:pPr>
              <w:pStyle w:val="TableParagraph"/>
              <w:spacing w:before="176"/>
              <w:ind w:left="39"/>
              <w:rPr>
                <w:sz w:val="20"/>
              </w:rPr>
            </w:pPr>
            <w:r>
              <w:rPr>
                <w:sz w:val="20"/>
              </w:rPr>
              <w:t>Вегеттық-тамырлық дистония</w:t>
            </w:r>
          </w:p>
        </w:tc>
        <w:tc>
          <w:tcPr>
            <w:tcW w:w="2934" w:type="dxa"/>
            <w:gridSpan w:val="3"/>
          </w:tcPr>
          <w:p>
            <w:pPr>
              <w:pStyle w:val="TableParagraph"/>
              <w:spacing w:before="176"/>
              <w:ind w:left="37"/>
              <w:rPr>
                <w:sz w:val="20"/>
              </w:rPr>
            </w:pPr>
            <w:r>
              <w:rPr>
                <w:sz w:val="20"/>
              </w:rPr>
              <w:t>Емделуден кейін 1 ай</w:t>
            </w:r>
          </w:p>
        </w:tc>
      </w:tr>
      <w:tr>
        <w:trPr>
          <w:trHeight w:val="596" w:hRule="atLeast"/>
        </w:trPr>
        <w:tc>
          <w:tcPr>
            <w:tcW w:w="281" w:type="dxa"/>
          </w:tcPr>
          <w:p>
            <w:pPr>
              <w:pStyle w:val="TableParagraph"/>
              <w:spacing w:before="45"/>
              <w:rPr>
                <w:sz w:val="20"/>
              </w:rPr>
            </w:pPr>
            <w:r>
              <w:rPr>
                <w:sz w:val="20"/>
              </w:rPr>
              <w:t>25</w:t>
            </w:r>
          </w:p>
          <w:p>
            <w:pPr>
              <w:pStyle w:val="TableParagraph"/>
              <w:spacing w:before="33"/>
              <w:rPr>
                <w:sz w:val="20"/>
              </w:rPr>
            </w:pPr>
            <w:r>
              <w:rPr>
                <w:sz w:val="20"/>
              </w:rPr>
              <w:t>.</w:t>
            </w:r>
          </w:p>
        </w:tc>
        <w:tc>
          <w:tcPr>
            <w:tcW w:w="6014" w:type="dxa"/>
            <w:gridSpan w:val="5"/>
          </w:tcPr>
          <w:p>
            <w:pPr>
              <w:pStyle w:val="TableParagraph"/>
              <w:spacing w:before="176"/>
              <w:ind w:left="39"/>
              <w:rPr>
                <w:sz w:val="20"/>
              </w:rPr>
            </w:pPr>
            <w:r>
              <w:rPr>
                <w:sz w:val="20"/>
              </w:rPr>
              <w:t>Q-қызбасы</w:t>
            </w:r>
          </w:p>
        </w:tc>
        <w:tc>
          <w:tcPr>
            <w:tcW w:w="2934" w:type="dxa"/>
            <w:gridSpan w:val="3"/>
          </w:tcPr>
          <w:p>
            <w:pPr>
              <w:pStyle w:val="TableParagraph"/>
              <w:spacing w:line="276" w:lineRule="auto" w:before="45"/>
              <w:ind w:left="37"/>
              <w:rPr>
                <w:sz w:val="20"/>
              </w:rPr>
            </w:pPr>
            <w:r>
              <w:rPr>
                <w:sz w:val="20"/>
              </w:rPr>
              <w:t>Толық клиникалык жазылғаннан соң 2 жыл</w:t>
            </w:r>
          </w:p>
        </w:tc>
      </w:tr>
      <w:tr>
        <w:trPr>
          <w:trHeight w:val="596" w:hRule="atLeast"/>
        </w:trPr>
        <w:tc>
          <w:tcPr>
            <w:tcW w:w="281" w:type="dxa"/>
          </w:tcPr>
          <w:p>
            <w:pPr>
              <w:pStyle w:val="TableParagraph"/>
              <w:spacing w:before="45"/>
              <w:rPr>
                <w:sz w:val="20"/>
              </w:rPr>
            </w:pPr>
            <w:r>
              <w:rPr>
                <w:sz w:val="20"/>
              </w:rPr>
              <w:t>26</w:t>
            </w:r>
          </w:p>
          <w:p>
            <w:pPr>
              <w:pStyle w:val="TableParagraph"/>
              <w:spacing w:before="33"/>
              <w:rPr>
                <w:sz w:val="20"/>
              </w:rPr>
            </w:pPr>
            <w:r>
              <w:rPr>
                <w:sz w:val="20"/>
              </w:rPr>
              <w:t>.</w:t>
            </w:r>
          </w:p>
        </w:tc>
        <w:tc>
          <w:tcPr>
            <w:tcW w:w="6014" w:type="dxa"/>
            <w:gridSpan w:val="5"/>
          </w:tcPr>
          <w:p>
            <w:pPr>
              <w:pStyle w:val="TableParagraph"/>
              <w:spacing w:before="176"/>
              <w:ind w:left="39"/>
              <w:rPr>
                <w:sz w:val="20"/>
              </w:rPr>
            </w:pPr>
            <w:r>
              <w:rPr>
                <w:sz w:val="20"/>
              </w:rPr>
              <w:t>Жүктілік және бала емізу кезеңі</w:t>
            </w:r>
          </w:p>
        </w:tc>
        <w:tc>
          <w:tcPr>
            <w:tcW w:w="2934" w:type="dxa"/>
            <w:gridSpan w:val="3"/>
          </w:tcPr>
          <w:p>
            <w:pPr>
              <w:pStyle w:val="TableParagraph"/>
              <w:spacing w:before="176"/>
              <w:ind w:left="37"/>
              <w:rPr>
                <w:sz w:val="20"/>
              </w:rPr>
            </w:pPr>
            <w:r>
              <w:rPr>
                <w:sz w:val="20"/>
              </w:rPr>
              <w:t>Босанғаннан соң 1 жыл</w:t>
            </w:r>
          </w:p>
        </w:tc>
      </w:tr>
      <w:tr>
        <w:trPr>
          <w:trHeight w:val="860" w:hRule="atLeast"/>
        </w:trPr>
        <w:tc>
          <w:tcPr>
            <w:tcW w:w="281" w:type="dxa"/>
          </w:tcPr>
          <w:p>
            <w:pPr>
              <w:pStyle w:val="TableParagraph"/>
              <w:spacing w:before="176"/>
              <w:rPr>
                <w:sz w:val="20"/>
              </w:rPr>
            </w:pPr>
            <w:r>
              <w:rPr>
                <w:sz w:val="20"/>
              </w:rPr>
              <w:t>27</w:t>
            </w:r>
          </w:p>
          <w:p>
            <w:pPr>
              <w:pStyle w:val="TableParagraph"/>
              <w:spacing w:before="34"/>
              <w:rPr>
                <w:sz w:val="20"/>
              </w:rPr>
            </w:pPr>
            <w:r>
              <w:rPr>
                <w:sz w:val="20"/>
              </w:rPr>
              <w:t>.</w:t>
            </w:r>
          </w:p>
        </w:tc>
        <w:tc>
          <w:tcPr>
            <w:tcW w:w="6014" w:type="dxa"/>
            <w:gridSpan w:val="5"/>
          </w:tcPr>
          <w:p>
            <w:pPr>
              <w:pStyle w:val="TableParagraph"/>
              <w:spacing w:line="273" w:lineRule="auto" w:before="45"/>
              <w:ind w:left="39" w:right="106"/>
              <w:jc w:val="both"/>
              <w:rPr>
                <w:sz w:val="20"/>
              </w:rPr>
            </w:pPr>
            <w:r>
              <w:rPr>
                <w:sz w:val="20"/>
              </w:rPr>
              <w:t>Өлтірілген вакцинамен (В гепатиті, көк жөтел, паратифтер, тұмау, анатоксиндер, сіреспе, дифтерия және тағы да басқалары) екпе алғандар</w:t>
            </w:r>
          </w:p>
        </w:tc>
        <w:tc>
          <w:tcPr>
            <w:tcW w:w="2934" w:type="dxa"/>
            <w:gridSpan w:val="3"/>
          </w:tcPr>
          <w:p>
            <w:pPr>
              <w:pStyle w:val="TableParagraph"/>
              <w:spacing w:before="9"/>
              <w:ind w:left="0"/>
              <w:rPr>
                <w:b/>
                <w:sz w:val="26"/>
              </w:rPr>
            </w:pPr>
          </w:p>
          <w:p>
            <w:pPr>
              <w:pStyle w:val="TableParagraph"/>
              <w:ind w:left="37"/>
              <w:rPr>
                <w:sz w:val="20"/>
              </w:rPr>
            </w:pPr>
            <w:r>
              <w:rPr>
                <w:sz w:val="20"/>
              </w:rPr>
              <w:t>2 апта</w:t>
            </w:r>
          </w:p>
        </w:tc>
      </w:tr>
      <w:tr>
        <w:trPr>
          <w:trHeight w:val="1123" w:hRule="atLeast"/>
        </w:trPr>
        <w:tc>
          <w:tcPr>
            <w:tcW w:w="281" w:type="dxa"/>
          </w:tcPr>
          <w:p>
            <w:pPr>
              <w:pStyle w:val="TableParagraph"/>
              <w:spacing w:before="9"/>
              <w:ind w:left="0"/>
              <w:rPr>
                <w:b/>
                <w:sz w:val="26"/>
              </w:rPr>
            </w:pPr>
          </w:p>
          <w:p>
            <w:pPr>
              <w:pStyle w:val="TableParagraph"/>
              <w:rPr>
                <w:sz w:val="20"/>
              </w:rPr>
            </w:pPr>
            <w:r>
              <w:rPr>
                <w:sz w:val="20"/>
              </w:rPr>
              <w:t>28</w:t>
            </w:r>
          </w:p>
          <w:p>
            <w:pPr>
              <w:pStyle w:val="TableParagraph"/>
              <w:spacing w:before="34"/>
              <w:rPr>
                <w:sz w:val="20"/>
              </w:rPr>
            </w:pPr>
            <w:r>
              <w:rPr>
                <w:sz w:val="20"/>
              </w:rPr>
              <w:t>.</w:t>
            </w:r>
          </w:p>
        </w:tc>
        <w:tc>
          <w:tcPr>
            <w:tcW w:w="6014" w:type="dxa"/>
            <w:gridSpan w:val="5"/>
          </w:tcPr>
          <w:p>
            <w:pPr>
              <w:pStyle w:val="TableParagraph"/>
              <w:spacing w:line="273" w:lineRule="auto" w:before="45"/>
              <w:ind w:left="39" w:right="95"/>
              <w:jc w:val="both"/>
              <w:rPr>
                <w:sz w:val="20"/>
              </w:rPr>
            </w:pPr>
            <w:r>
              <w:rPr>
                <w:sz w:val="20"/>
              </w:rPr>
              <w:t>Тірі вакцинамен (сарып, оба, туляремия, туберкулез, қызылша, эпидемиялық паротит, ішсүзекке қарсы тірі бәсендетілген вакцина, сіріспеге қарсы тірі бәсендетілген вакцина, полиомиелит және тағы басқалары) екпе алғандар</w:t>
            </w:r>
          </w:p>
        </w:tc>
        <w:tc>
          <w:tcPr>
            <w:tcW w:w="2934" w:type="dxa"/>
            <w:gridSpan w:val="3"/>
          </w:tcPr>
          <w:p>
            <w:pPr>
              <w:pStyle w:val="TableParagraph"/>
              <w:ind w:left="0"/>
              <w:rPr>
                <w:b/>
                <w:sz w:val="22"/>
              </w:rPr>
            </w:pPr>
          </w:p>
          <w:p>
            <w:pPr>
              <w:pStyle w:val="TableParagraph"/>
              <w:spacing w:before="187"/>
              <w:ind w:left="37"/>
              <w:rPr>
                <w:sz w:val="20"/>
              </w:rPr>
            </w:pPr>
            <w:r>
              <w:rPr>
                <w:sz w:val="20"/>
              </w:rPr>
              <w:t>4 апта</w:t>
            </w:r>
          </w:p>
        </w:tc>
      </w:tr>
      <w:tr>
        <w:trPr>
          <w:trHeight w:val="173" w:hRule="atLeast"/>
        </w:trPr>
        <w:tc>
          <w:tcPr>
            <w:tcW w:w="281" w:type="dxa"/>
            <w:tcBorders>
              <w:bottom w:val="nil"/>
            </w:tcBorders>
          </w:tcPr>
          <w:p>
            <w:pPr>
              <w:pStyle w:val="TableParagraph"/>
              <w:ind w:left="0"/>
              <w:rPr>
                <w:sz w:val="10"/>
              </w:rPr>
            </w:pPr>
          </w:p>
        </w:tc>
        <w:tc>
          <w:tcPr>
            <w:tcW w:w="6014" w:type="dxa"/>
            <w:gridSpan w:val="5"/>
            <w:tcBorders>
              <w:bottom w:val="nil"/>
            </w:tcBorders>
          </w:tcPr>
          <w:p>
            <w:pPr>
              <w:pStyle w:val="TableParagraph"/>
              <w:ind w:left="0"/>
              <w:rPr>
                <w:sz w:val="10"/>
              </w:rPr>
            </w:pPr>
          </w:p>
        </w:tc>
        <w:tc>
          <w:tcPr>
            <w:tcW w:w="2934" w:type="dxa"/>
            <w:gridSpan w:val="3"/>
            <w:tcBorders>
              <w:bottom w:val="nil"/>
            </w:tcBorders>
          </w:tcPr>
          <w:p>
            <w:pPr>
              <w:pStyle w:val="TableParagraph"/>
              <w:ind w:left="0"/>
              <w:rPr>
                <w:sz w:val="10"/>
              </w:rPr>
            </w:pPr>
          </w:p>
        </w:tc>
      </w:tr>
    </w:tbl>
    <w:p>
      <w:pPr>
        <w:spacing w:after="0"/>
        <w:rPr>
          <w:sz w:val="10"/>
        </w:rPr>
        <w:sectPr>
          <w:pgSz w:w="12240" w:h="15840"/>
          <w:pgMar w:top="72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6012"/>
        <w:gridCol w:w="2933"/>
      </w:tblGrid>
      <w:tr>
        <w:trPr>
          <w:trHeight w:val="561" w:hRule="atLeast"/>
        </w:trPr>
        <w:tc>
          <w:tcPr>
            <w:tcW w:w="281" w:type="dxa"/>
            <w:tcBorders>
              <w:top w:val="nil"/>
            </w:tcBorders>
          </w:tcPr>
          <w:p>
            <w:pPr>
              <w:pStyle w:val="TableParagraph"/>
              <w:spacing w:before="10"/>
              <w:rPr>
                <w:sz w:val="20"/>
              </w:rPr>
            </w:pPr>
            <w:r>
              <w:rPr>
                <w:sz w:val="20"/>
              </w:rPr>
              <w:t>29</w:t>
            </w:r>
          </w:p>
          <w:p>
            <w:pPr>
              <w:pStyle w:val="TableParagraph"/>
              <w:spacing w:before="33"/>
              <w:rPr>
                <w:sz w:val="20"/>
              </w:rPr>
            </w:pPr>
            <w:r>
              <w:rPr>
                <w:sz w:val="20"/>
              </w:rPr>
              <w:t>.</w:t>
            </w:r>
          </w:p>
        </w:tc>
        <w:tc>
          <w:tcPr>
            <w:tcW w:w="6012" w:type="dxa"/>
            <w:tcBorders>
              <w:top w:val="nil"/>
            </w:tcBorders>
          </w:tcPr>
          <w:p>
            <w:pPr>
              <w:pStyle w:val="TableParagraph"/>
              <w:spacing w:before="10"/>
              <w:ind w:left="39"/>
              <w:rPr>
                <w:sz w:val="20"/>
              </w:rPr>
            </w:pPr>
            <w:r>
              <w:rPr>
                <w:sz w:val="20"/>
              </w:rPr>
              <w:t>Құтыршақ ауруына, кене энцефалитіне қарсы вакцина</w:t>
            </w:r>
          </w:p>
        </w:tc>
        <w:tc>
          <w:tcPr>
            <w:tcW w:w="2933" w:type="dxa"/>
            <w:tcBorders>
              <w:top w:val="nil"/>
            </w:tcBorders>
          </w:tcPr>
          <w:p>
            <w:pPr>
              <w:pStyle w:val="TableParagraph"/>
              <w:spacing w:line="273" w:lineRule="auto" w:before="10"/>
              <w:ind w:left="39"/>
              <w:rPr>
                <w:sz w:val="20"/>
              </w:rPr>
            </w:pPr>
            <w:r>
              <w:rPr>
                <w:sz w:val="20"/>
              </w:rPr>
              <w:t>Жұқтыру көзімен байланысқа түскеннен кейін 1 жыл</w:t>
            </w:r>
          </w:p>
        </w:tc>
      </w:tr>
      <w:tr>
        <w:trPr>
          <w:trHeight w:val="596" w:hRule="atLeast"/>
        </w:trPr>
        <w:tc>
          <w:tcPr>
            <w:tcW w:w="281" w:type="dxa"/>
          </w:tcPr>
          <w:p>
            <w:pPr>
              <w:pStyle w:val="TableParagraph"/>
              <w:spacing w:before="45"/>
              <w:rPr>
                <w:sz w:val="20"/>
              </w:rPr>
            </w:pPr>
            <w:r>
              <w:rPr>
                <w:sz w:val="20"/>
              </w:rPr>
              <w:t>30</w:t>
            </w:r>
          </w:p>
          <w:p>
            <w:pPr>
              <w:pStyle w:val="TableParagraph"/>
              <w:spacing w:before="33"/>
              <w:rPr>
                <w:sz w:val="20"/>
              </w:rPr>
            </w:pPr>
            <w:r>
              <w:rPr>
                <w:sz w:val="20"/>
              </w:rPr>
              <w:t>.</w:t>
            </w:r>
          </w:p>
        </w:tc>
        <w:tc>
          <w:tcPr>
            <w:tcW w:w="6012" w:type="dxa"/>
          </w:tcPr>
          <w:p>
            <w:pPr>
              <w:pStyle w:val="TableParagraph"/>
              <w:spacing w:line="276" w:lineRule="auto" w:before="45"/>
              <w:ind w:left="39"/>
              <w:rPr>
                <w:sz w:val="20"/>
              </w:rPr>
            </w:pPr>
            <w:r>
              <w:rPr>
                <w:sz w:val="20"/>
              </w:rPr>
              <w:t>Манту реакциясы (егілген орынының айқын қабыну белгілері болмағанда)</w:t>
            </w:r>
          </w:p>
        </w:tc>
        <w:tc>
          <w:tcPr>
            <w:tcW w:w="2933" w:type="dxa"/>
          </w:tcPr>
          <w:p>
            <w:pPr>
              <w:pStyle w:val="TableParagraph"/>
              <w:spacing w:before="176"/>
              <w:ind w:left="39"/>
              <w:rPr>
                <w:sz w:val="20"/>
              </w:rPr>
            </w:pPr>
            <w:r>
              <w:rPr>
                <w:sz w:val="20"/>
              </w:rPr>
              <w:t>2 апта</w:t>
            </w:r>
          </w:p>
        </w:tc>
      </w:tr>
      <w:tr>
        <w:trPr>
          <w:trHeight w:val="333" w:hRule="atLeast"/>
        </w:trPr>
        <w:tc>
          <w:tcPr>
            <w:tcW w:w="9226" w:type="dxa"/>
            <w:gridSpan w:val="3"/>
          </w:tcPr>
          <w:p>
            <w:pPr>
              <w:pStyle w:val="TableParagraph"/>
              <w:spacing w:before="45"/>
              <w:rPr>
                <w:sz w:val="20"/>
              </w:rPr>
            </w:pPr>
            <w:r>
              <w:rPr>
                <w:sz w:val="20"/>
              </w:rPr>
              <w:t>3. Көңіл-күйі себебінен және өзге де факторларға байланысты</w:t>
            </w:r>
          </w:p>
        </w:tc>
      </w:tr>
      <w:tr>
        <w:trPr>
          <w:trHeight w:val="596" w:hRule="atLeast"/>
        </w:trPr>
        <w:tc>
          <w:tcPr>
            <w:tcW w:w="281" w:type="dxa"/>
          </w:tcPr>
          <w:p>
            <w:pPr>
              <w:pStyle w:val="TableParagraph"/>
              <w:spacing w:before="45"/>
              <w:rPr>
                <w:sz w:val="20"/>
              </w:rPr>
            </w:pPr>
            <w:r>
              <w:rPr>
                <w:sz w:val="20"/>
              </w:rPr>
              <w:t>31</w:t>
            </w:r>
          </w:p>
          <w:p>
            <w:pPr>
              <w:pStyle w:val="TableParagraph"/>
              <w:spacing w:before="33"/>
              <w:rPr>
                <w:sz w:val="20"/>
              </w:rPr>
            </w:pPr>
            <w:r>
              <w:rPr>
                <w:sz w:val="20"/>
              </w:rPr>
              <w:t>.</w:t>
            </w:r>
          </w:p>
        </w:tc>
        <w:tc>
          <w:tcPr>
            <w:tcW w:w="6012" w:type="dxa"/>
          </w:tcPr>
          <w:p>
            <w:pPr>
              <w:pStyle w:val="TableParagraph"/>
              <w:spacing w:before="176"/>
              <w:ind w:left="39"/>
              <w:rPr>
                <w:sz w:val="20"/>
              </w:rPr>
            </w:pPr>
            <w:r>
              <w:rPr>
                <w:sz w:val="20"/>
              </w:rPr>
              <w:t>Ішімдікті қабылдау</w:t>
            </w:r>
          </w:p>
        </w:tc>
        <w:tc>
          <w:tcPr>
            <w:tcW w:w="2933" w:type="dxa"/>
          </w:tcPr>
          <w:p>
            <w:pPr>
              <w:pStyle w:val="TableParagraph"/>
              <w:spacing w:before="176"/>
              <w:ind w:left="39"/>
              <w:rPr>
                <w:sz w:val="20"/>
              </w:rPr>
            </w:pPr>
            <w:r>
              <w:rPr>
                <w:sz w:val="20"/>
              </w:rPr>
              <w:t>48 сағат</w:t>
            </w:r>
          </w:p>
        </w:tc>
      </w:tr>
      <w:tr>
        <w:trPr>
          <w:trHeight w:val="596" w:hRule="atLeast"/>
        </w:trPr>
        <w:tc>
          <w:tcPr>
            <w:tcW w:w="281" w:type="dxa"/>
          </w:tcPr>
          <w:p>
            <w:pPr>
              <w:pStyle w:val="TableParagraph"/>
              <w:spacing w:before="45"/>
              <w:rPr>
                <w:sz w:val="20"/>
              </w:rPr>
            </w:pPr>
            <w:r>
              <w:rPr>
                <w:sz w:val="20"/>
              </w:rPr>
              <w:t>32</w:t>
            </w:r>
          </w:p>
          <w:p>
            <w:pPr>
              <w:pStyle w:val="TableParagraph"/>
              <w:spacing w:before="33"/>
              <w:rPr>
                <w:sz w:val="20"/>
              </w:rPr>
            </w:pPr>
            <w:r>
              <w:rPr>
                <w:sz w:val="20"/>
              </w:rPr>
              <w:t>.</w:t>
            </w:r>
          </w:p>
        </w:tc>
        <w:tc>
          <w:tcPr>
            <w:tcW w:w="6012" w:type="dxa"/>
          </w:tcPr>
          <w:p>
            <w:pPr>
              <w:pStyle w:val="TableParagraph"/>
              <w:spacing w:before="176"/>
              <w:ind w:left="39"/>
              <w:rPr>
                <w:sz w:val="20"/>
              </w:rPr>
            </w:pPr>
            <w:r>
              <w:rPr>
                <w:sz w:val="20"/>
              </w:rPr>
              <w:t>Антибиотикті қабылдау</w:t>
            </w:r>
          </w:p>
        </w:tc>
        <w:tc>
          <w:tcPr>
            <w:tcW w:w="2933" w:type="dxa"/>
          </w:tcPr>
          <w:p>
            <w:pPr>
              <w:pStyle w:val="TableParagraph"/>
              <w:spacing w:before="176"/>
              <w:ind w:left="39"/>
              <w:rPr>
                <w:sz w:val="20"/>
              </w:rPr>
            </w:pPr>
            <w:r>
              <w:rPr>
                <w:sz w:val="20"/>
              </w:rPr>
              <w:t>Қабылдап болғаннан соң 2 апта</w:t>
            </w:r>
          </w:p>
        </w:tc>
      </w:tr>
      <w:tr>
        <w:trPr>
          <w:trHeight w:val="596" w:hRule="atLeast"/>
        </w:trPr>
        <w:tc>
          <w:tcPr>
            <w:tcW w:w="281" w:type="dxa"/>
          </w:tcPr>
          <w:p>
            <w:pPr>
              <w:pStyle w:val="TableParagraph"/>
              <w:spacing w:before="45"/>
              <w:rPr>
                <w:sz w:val="20"/>
              </w:rPr>
            </w:pPr>
            <w:r>
              <w:rPr>
                <w:sz w:val="20"/>
              </w:rPr>
              <w:t>33</w:t>
            </w:r>
          </w:p>
          <w:p>
            <w:pPr>
              <w:pStyle w:val="TableParagraph"/>
              <w:spacing w:before="33"/>
              <w:rPr>
                <w:sz w:val="20"/>
              </w:rPr>
            </w:pPr>
            <w:r>
              <w:rPr>
                <w:sz w:val="20"/>
              </w:rPr>
              <w:t>.</w:t>
            </w:r>
          </w:p>
        </w:tc>
        <w:tc>
          <w:tcPr>
            <w:tcW w:w="6012" w:type="dxa"/>
          </w:tcPr>
          <w:p>
            <w:pPr>
              <w:pStyle w:val="TableParagraph"/>
              <w:spacing w:before="176"/>
              <w:ind w:left="39"/>
              <w:rPr>
                <w:sz w:val="20"/>
              </w:rPr>
            </w:pPr>
            <w:r>
              <w:rPr>
                <w:sz w:val="20"/>
              </w:rPr>
              <w:t>Анальгетиктер, салицилаттарды қабылдау</w:t>
            </w:r>
          </w:p>
        </w:tc>
        <w:tc>
          <w:tcPr>
            <w:tcW w:w="2933" w:type="dxa"/>
          </w:tcPr>
          <w:p>
            <w:pPr>
              <w:pStyle w:val="TableParagraph"/>
              <w:spacing w:before="176"/>
              <w:ind w:left="39"/>
              <w:rPr>
                <w:sz w:val="20"/>
              </w:rPr>
            </w:pPr>
            <w:r>
              <w:rPr>
                <w:sz w:val="20"/>
              </w:rPr>
              <w:t>Қабылдап болғаннан соң 3 күн</w:t>
            </w:r>
          </w:p>
        </w:tc>
      </w:tr>
      <w:tr>
        <w:trPr>
          <w:trHeight w:val="596" w:hRule="atLeast"/>
        </w:trPr>
        <w:tc>
          <w:tcPr>
            <w:tcW w:w="281" w:type="dxa"/>
          </w:tcPr>
          <w:p>
            <w:pPr>
              <w:pStyle w:val="TableParagraph"/>
              <w:spacing w:before="45"/>
              <w:rPr>
                <w:sz w:val="20"/>
              </w:rPr>
            </w:pPr>
            <w:r>
              <w:rPr>
                <w:sz w:val="20"/>
              </w:rPr>
              <w:t>34</w:t>
            </w:r>
          </w:p>
          <w:p>
            <w:pPr>
              <w:pStyle w:val="TableParagraph"/>
              <w:spacing w:before="33"/>
              <w:rPr>
                <w:sz w:val="20"/>
              </w:rPr>
            </w:pPr>
            <w:r>
              <w:rPr>
                <w:sz w:val="20"/>
              </w:rPr>
              <w:t>.</w:t>
            </w:r>
          </w:p>
        </w:tc>
        <w:tc>
          <w:tcPr>
            <w:tcW w:w="6012" w:type="dxa"/>
          </w:tcPr>
          <w:p>
            <w:pPr>
              <w:pStyle w:val="TableParagraph"/>
              <w:spacing w:line="273" w:lineRule="auto" w:before="45"/>
              <w:ind w:left="39"/>
              <w:rPr>
                <w:sz w:val="20"/>
              </w:rPr>
            </w:pPr>
            <w:r>
              <w:rPr>
                <w:sz w:val="20"/>
              </w:rPr>
              <w:t>Тамыр соғуының жиілігі минутына 50-ден кем және 100-ден артық соққы, аритмия</w:t>
            </w:r>
          </w:p>
        </w:tc>
        <w:tc>
          <w:tcPr>
            <w:tcW w:w="2933" w:type="dxa"/>
          </w:tcPr>
          <w:p>
            <w:pPr>
              <w:pStyle w:val="TableParagraph"/>
              <w:spacing w:before="176"/>
              <w:ind w:left="39"/>
              <w:rPr>
                <w:sz w:val="20"/>
              </w:rPr>
            </w:pPr>
            <w:r>
              <w:rPr>
                <w:sz w:val="20"/>
              </w:rPr>
              <w:t>48 сағат</w:t>
            </w:r>
          </w:p>
        </w:tc>
      </w:tr>
      <w:tr>
        <w:trPr>
          <w:trHeight w:val="596" w:hRule="atLeast"/>
        </w:trPr>
        <w:tc>
          <w:tcPr>
            <w:tcW w:w="281" w:type="dxa"/>
          </w:tcPr>
          <w:p>
            <w:pPr>
              <w:pStyle w:val="TableParagraph"/>
              <w:spacing w:before="45"/>
              <w:rPr>
                <w:sz w:val="20"/>
              </w:rPr>
            </w:pPr>
            <w:r>
              <w:rPr>
                <w:sz w:val="20"/>
              </w:rPr>
              <w:t>35</w:t>
            </w:r>
          </w:p>
          <w:p>
            <w:pPr>
              <w:pStyle w:val="TableParagraph"/>
              <w:spacing w:before="33"/>
              <w:rPr>
                <w:sz w:val="20"/>
              </w:rPr>
            </w:pPr>
            <w:r>
              <w:rPr>
                <w:sz w:val="20"/>
              </w:rPr>
              <w:t>.</w:t>
            </w:r>
          </w:p>
        </w:tc>
        <w:tc>
          <w:tcPr>
            <w:tcW w:w="6012" w:type="dxa"/>
          </w:tcPr>
          <w:p>
            <w:pPr>
              <w:pStyle w:val="TableParagraph"/>
              <w:spacing w:line="273" w:lineRule="auto" w:before="45"/>
              <w:ind w:left="39"/>
              <w:rPr>
                <w:sz w:val="20"/>
              </w:rPr>
            </w:pPr>
            <w:r>
              <w:rPr>
                <w:sz w:val="20"/>
              </w:rPr>
              <w:t>Систоликалық қысымы сынап бағанының (бұдан әрі – сын. бағ.мм) 180 миллиметрінен артық немесе сын. бағ. 100 мм кем</w:t>
            </w:r>
          </w:p>
        </w:tc>
        <w:tc>
          <w:tcPr>
            <w:tcW w:w="2933" w:type="dxa"/>
          </w:tcPr>
          <w:p>
            <w:pPr>
              <w:pStyle w:val="TableParagraph"/>
              <w:spacing w:before="176"/>
              <w:ind w:left="39"/>
              <w:rPr>
                <w:sz w:val="20"/>
              </w:rPr>
            </w:pPr>
            <w:r>
              <w:rPr>
                <w:sz w:val="20"/>
              </w:rPr>
              <w:t>48 сағат</w:t>
            </w:r>
          </w:p>
        </w:tc>
      </w:tr>
      <w:tr>
        <w:trPr>
          <w:trHeight w:val="596" w:hRule="atLeast"/>
        </w:trPr>
        <w:tc>
          <w:tcPr>
            <w:tcW w:w="281" w:type="dxa"/>
          </w:tcPr>
          <w:p>
            <w:pPr>
              <w:pStyle w:val="TableParagraph"/>
              <w:spacing w:before="45"/>
              <w:rPr>
                <w:sz w:val="20"/>
              </w:rPr>
            </w:pPr>
            <w:r>
              <w:rPr>
                <w:sz w:val="20"/>
              </w:rPr>
              <w:t>36</w:t>
            </w:r>
          </w:p>
          <w:p>
            <w:pPr>
              <w:pStyle w:val="TableParagraph"/>
              <w:spacing w:before="33"/>
              <w:rPr>
                <w:sz w:val="20"/>
              </w:rPr>
            </w:pPr>
            <w:r>
              <w:rPr>
                <w:sz w:val="20"/>
              </w:rPr>
              <w:t>.</w:t>
            </w:r>
          </w:p>
        </w:tc>
        <w:tc>
          <w:tcPr>
            <w:tcW w:w="6012" w:type="dxa"/>
          </w:tcPr>
          <w:p>
            <w:pPr>
              <w:pStyle w:val="TableParagraph"/>
              <w:spacing w:line="276" w:lineRule="auto" w:before="45"/>
              <w:ind w:left="39"/>
              <w:rPr>
                <w:sz w:val="20"/>
              </w:rPr>
            </w:pPr>
            <w:r>
              <w:rPr>
                <w:sz w:val="20"/>
              </w:rPr>
              <w:t>Диастоликалық қысымы сын. бағ. 100 мм. артық немесе бағ.сын. 60 мм кем</w:t>
            </w:r>
          </w:p>
        </w:tc>
        <w:tc>
          <w:tcPr>
            <w:tcW w:w="2933" w:type="dxa"/>
          </w:tcPr>
          <w:p>
            <w:pPr>
              <w:pStyle w:val="TableParagraph"/>
              <w:spacing w:before="176"/>
              <w:ind w:left="39"/>
              <w:rPr>
                <w:sz w:val="20"/>
              </w:rPr>
            </w:pPr>
            <w:r>
              <w:rPr>
                <w:sz w:val="20"/>
              </w:rPr>
              <w:t>48 сағат</w:t>
            </w:r>
          </w:p>
        </w:tc>
      </w:tr>
      <w:tr>
        <w:trPr>
          <w:trHeight w:val="596" w:hRule="atLeast"/>
        </w:trPr>
        <w:tc>
          <w:tcPr>
            <w:tcW w:w="281" w:type="dxa"/>
          </w:tcPr>
          <w:p>
            <w:pPr>
              <w:pStyle w:val="TableParagraph"/>
              <w:spacing w:before="45"/>
              <w:rPr>
                <w:sz w:val="20"/>
              </w:rPr>
            </w:pPr>
            <w:r>
              <w:rPr>
                <w:sz w:val="20"/>
              </w:rPr>
              <w:t>37</w:t>
            </w:r>
          </w:p>
          <w:p>
            <w:pPr>
              <w:pStyle w:val="TableParagraph"/>
              <w:spacing w:before="33"/>
              <w:rPr>
                <w:sz w:val="20"/>
              </w:rPr>
            </w:pPr>
            <w:r>
              <w:rPr>
                <w:sz w:val="20"/>
              </w:rPr>
              <w:t>.</w:t>
            </w:r>
          </w:p>
        </w:tc>
        <w:tc>
          <w:tcPr>
            <w:tcW w:w="6012" w:type="dxa"/>
          </w:tcPr>
          <w:p>
            <w:pPr>
              <w:pStyle w:val="TableParagraph"/>
              <w:spacing w:before="176"/>
              <w:ind w:left="39"/>
              <w:rPr>
                <w:sz w:val="20"/>
              </w:rPr>
            </w:pPr>
            <w:r>
              <w:rPr>
                <w:sz w:val="20"/>
              </w:rPr>
              <w:t>Дене қызуы 370С артық</w:t>
            </w:r>
          </w:p>
        </w:tc>
        <w:tc>
          <w:tcPr>
            <w:tcW w:w="2933" w:type="dxa"/>
          </w:tcPr>
          <w:p>
            <w:pPr>
              <w:pStyle w:val="TableParagraph"/>
              <w:spacing w:before="176"/>
              <w:ind w:left="39"/>
              <w:rPr>
                <w:sz w:val="20"/>
              </w:rPr>
            </w:pPr>
            <w:r>
              <w:rPr>
                <w:sz w:val="20"/>
              </w:rPr>
              <w:t>2 апта</w:t>
            </w:r>
          </w:p>
        </w:tc>
      </w:tr>
      <w:tr>
        <w:trPr>
          <w:trHeight w:val="596" w:hRule="atLeast"/>
        </w:trPr>
        <w:tc>
          <w:tcPr>
            <w:tcW w:w="281" w:type="dxa"/>
          </w:tcPr>
          <w:p>
            <w:pPr>
              <w:pStyle w:val="TableParagraph"/>
              <w:spacing w:before="45"/>
              <w:rPr>
                <w:sz w:val="20"/>
              </w:rPr>
            </w:pPr>
            <w:r>
              <w:rPr>
                <w:sz w:val="20"/>
              </w:rPr>
              <w:t>38</w:t>
            </w:r>
          </w:p>
          <w:p>
            <w:pPr>
              <w:pStyle w:val="TableParagraph"/>
              <w:spacing w:before="33"/>
              <w:rPr>
                <w:sz w:val="20"/>
              </w:rPr>
            </w:pPr>
            <w:r>
              <w:rPr>
                <w:sz w:val="20"/>
              </w:rPr>
              <w:t>.</w:t>
            </w:r>
          </w:p>
        </w:tc>
        <w:tc>
          <w:tcPr>
            <w:tcW w:w="6012" w:type="dxa"/>
          </w:tcPr>
          <w:p>
            <w:pPr>
              <w:pStyle w:val="TableParagraph"/>
              <w:spacing w:before="176"/>
              <w:ind w:left="39"/>
              <w:rPr>
                <w:sz w:val="20"/>
              </w:rPr>
            </w:pPr>
            <w:r>
              <w:rPr>
                <w:sz w:val="20"/>
              </w:rPr>
              <w:t>Қанды тапсыру алдында түнгі ауысымдағы жұмыс</w:t>
            </w:r>
          </w:p>
        </w:tc>
        <w:tc>
          <w:tcPr>
            <w:tcW w:w="2933" w:type="dxa"/>
          </w:tcPr>
          <w:p>
            <w:pPr>
              <w:pStyle w:val="TableParagraph"/>
              <w:spacing w:before="176"/>
              <w:ind w:left="39"/>
              <w:rPr>
                <w:sz w:val="20"/>
              </w:rPr>
            </w:pPr>
            <w:r>
              <w:rPr>
                <w:sz w:val="20"/>
              </w:rPr>
              <w:t>24 сағат</w:t>
            </w:r>
          </w:p>
        </w:tc>
      </w:tr>
    </w:tbl>
    <w:p>
      <w:pPr>
        <w:spacing w:line="273" w:lineRule="auto" w:before="20"/>
        <w:ind w:left="6330" w:right="1752" w:firstLine="2"/>
        <w:jc w:val="center"/>
        <w:rPr>
          <w:sz w:val="20"/>
        </w:rPr>
      </w:pPr>
      <w:r>
        <w:rPr>
          <w:sz w:val="20"/>
        </w:rPr>
        <w:t>Донорларды медициналық куәландыруға, медициналық қолдану үшін қан өнімдерін өндіру кезіндегі қауіпсіздік</w:t>
      </w:r>
      <w:r>
        <w:rPr>
          <w:spacing w:val="-21"/>
          <w:sz w:val="20"/>
        </w:rPr>
        <w:t> </w:t>
      </w:r>
      <w:r>
        <w:rPr>
          <w:sz w:val="20"/>
        </w:rPr>
        <w:t>пен сапаға қойылатын</w:t>
      </w:r>
      <w:r>
        <w:rPr>
          <w:spacing w:val="-7"/>
          <w:sz w:val="20"/>
        </w:rPr>
        <w:t> </w:t>
      </w:r>
      <w:r>
        <w:rPr>
          <w:sz w:val="20"/>
        </w:rPr>
        <w:t>талаптарға</w:t>
      </w:r>
    </w:p>
    <w:p>
      <w:pPr>
        <w:spacing w:before="5"/>
        <w:ind w:left="7181" w:right="2601" w:firstLine="0"/>
        <w:jc w:val="center"/>
        <w:rPr>
          <w:sz w:val="20"/>
        </w:rPr>
      </w:pPr>
      <w:r>
        <w:rPr>
          <w:sz w:val="20"/>
        </w:rPr>
        <w:t>4-қосымша</w:t>
      </w:r>
    </w:p>
    <w:p>
      <w:pPr>
        <w:pStyle w:val="BodyText"/>
        <w:spacing w:before="7"/>
        <w:ind w:left="0"/>
        <w:rPr>
          <w:sz w:val="27"/>
        </w:rPr>
      </w:pPr>
    </w:p>
    <w:p>
      <w:pPr>
        <w:pStyle w:val="Heading1"/>
        <w:spacing w:line="280" w:lineRule="auto" w:before="0"/>
        <w:ind w:right="552"/>
      </w:pPr>
      <w:r>
        <w:rPr>
          <w:w w:val="95"/>
        </w:rPr>
        <w:t>Қан мен оның компоненттерін донациялау түрлері арасындағы ең аз аралық </w:t>
      </w:r>
      <w:r>
        <w:rPr/>
        <w:t>интервалдар</w:t>
      </w:r>
    </w:p>
    <w:p>
      <w:pPr>
        <w:pStyle w:val="BodyText"/>
        <w:spacing w:before="4"/>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597"/>
        <w:gridCol w:w="1073"/>
        <w:gridCol w:w="1157"/>
        <w:gridCol w:w="1157"/>
        <w:gridCol w:w="1608"/>
        <w:gridCol w:w="1538"/>
        <w:gridCol w:w="1538"/>
      </w:tblGrid>
      <w:tr>
        <w:trPr>
          <w:trHeight w:val="333" w:hRule="atLeast"/>
        </w:trPr>
        <w:tc>
          <w:tcPr>
            <w:tcW w:w="272" w:type="dxa"/>
            <w:vMerge w:val="restart"/>
          </w:tcPr>
          <w:p>
            <w:pPr>
              <w:pStyle w:val="TableParagraph"/>
              <w:spacing w:before="8"/>
              <w:ind w:left="0"/>
              <w:rPr>
                <w:b/>
                <w:sz w:val="30"/>
              </w:rPr>
            </w:pPr>
          </w:p>
          <w:p>
            <w:pPr>
              <w:pStyle w:val="TableParagraph"/>
              <w:spacing w:line="273" w:lineRule="auto"/>
              <w:ind w:right="35"/>
              <w:rPr>
                <w:sz w:val="20"/>
              </w:rPr>
            </w:pPr>
            <w:r>
              <w:rPr>
                <w:sz w:val="20"/>
              </w:rPr>
              <w:t>Р/ с</w:t>
            </w:r>
          </w:p>
          <w:p>
            <w:pPr>
              <w:pStyle w:val="TableParagraph"/>
              <w:spacing w:before="2"/>
              <w:rPr>
                <w:sz w:val="20"/>
              </w:rPr>
            </w:pPr>
            <w:r>
              <w:rPr>
                <w:sz w:val="20"/>
              </w:rPr>
              <w:t>№</w:t>
            </w:r>
          </w:p>
        </w:tc>
        <w:tc>
          <w:tcPr>
            <w:tcW w:w="1597" w:type="dxa"/>
            <w:vMerge w:val="restart"/>
          </w:tcPr>
          <w:p>
            <w:pPr>
              <w:pStyle w:val="TableParagraph"/>
              <w:ind w:left="0"/>
              <w:rPr>
                <w:b/>
                <w:sz w:val="22"/>
              </w:rPr>
            </w:pPr>
          </w:p>
          <w:p>
            <w:pPr>
              <w:pStyle w:val="TableParagraph"/>
              <w:spacing w:before="2"/>
              <w:ind w:left="0"/>
              <w:rPr>
                <w:b/>
                <w:sz w:val="20"/>
              </w:rPr>
            </w:pPr>
          </w:p>
          <w:p>
            <w:pPr>
              <w:pStyle w:val="TableParagraph"/>
              <w:spacing w:line="273" w:lineRule="auto"/>
              <w:ind w:left="39" w:right="193"/>
              <w:rPr>
                <w:sz w:val="20"/>
              </w:rPr>
            </w:pPr>
            <w:r>
              <w:rPr>
                <w:sz w:val="20"/>
              </w:rPr>
              <w:t>Бастапқы процедура</w:t>
            </w:r>
          </w:p>
        </w:tc>
        <w:tc>
          <w:tcPr>
            <w:tcW w:w="8071" w:type="dxa"/>
            <w:gridSpan w:val="6"/>
          </w:tcPr>
          <w:p>
            <w:pPr>
              <w:pStyle w:val="TableParagraph"/>
              <w:spacing w:before="50"/>
              <w:ind w:left="39"/>
              <w:rPr>
                <w:sz w:val="20"/>
              </w:rPr>
            </w:pPr>
            <w:r>
              <w:rPr>
                <w:sz w:val="20"/>
              </w:rPr>
              <w:t>Одан арғы ресім</w:t>
            </w:r>
          </w:p>
        </w:tc>
      </w:tr>
      <w:tr>
        <w:trPr>
          <w:trHeight w:val="1123" w:hRule="atLeast"/>
        </w:trPr>
        <w:tc>
          <w:tcPr>
            <w:tcW w:w="272" w:type="dxa"/>
            <w:vMerge/>
            <w:tcBorders>
              <w:top w:val="nil"/>
            </w:tcBorders>
          </w:tcPr>
          <w:p>
            <w:pPr>
              <w:rPr>
                <w:sz w:val="2"/>
                <w:szCs w:val="2"/>
              </w:rPr>
            </w:pPr>
          </w:p>
        </w:tc>
        <w:tc>
          <w:tcPr>
            <w:tcW w:w="1597" w:type="dxa"/>
            <w:vMerge/>
            <w:tcBorders>
              <w:top w:val="nil"/>
            </w:tcBorders>
          </w:tcPr>
          <w:p>
            <w:pPr>
              <w:rPr>
                <w:sz w:val="2"/>
                <w:szCs w:val="2"/>
              </w:rPr>
            </w:pPr>
          </w:p>
        </w:tc>
        <w:tc>
          <w:tcPr>
            <w:tcW w:w="1073" w:type="dxa"/>
          </w:tcPr>
          <w:p>
            <w:pPr>
              <w:pStyle w:val="TableParagraph"/>
              <w:spacing w:line="273" w:lineRule="auto" w:before="50"/>
              <w:ind w:left="39" w:right="11"/>
              <w:rPr>
                <w:sz w:val="20"/>
              </w:rPr>
            </w:pPr>
            <w:r>
              <w:rPr>
                <w:sz w:val="20"/>
              </w:rPr>
              <w:t>Ж а ң а алынған қанды донациялау</w:t>
            </w:r>
          </w:p>
        </w:tc>
        <w:tc>
          <w:tcPr>
            <w:tcW w:w="1157" w:type="dxa"/>
          </w:tcPr>
          <w:p>
            <w:pPr>
              <w:pStyle w:val="TableParagraph"/>
              <w:spacing w:before="3"/>
              <w:ind w:left="0"/>
              <w:rPr>
                <w:b/>
                <w:sz w:val="27"/>
              </w:rPr>
            </w:pPr>
          </w:p>
          <w:p>
            <w:pPr>
              <w:pStyle w:val="TableParagraph"/>
              <w:spacing w:line="273" w:lineRule="auto"/>
              <w:ind w:left="39" w:right="11"/>
              <w:rPr>
                <w:sz w:val="20"/>
              </w:rPr>
            </w:pPr>
            <w:r>
              <w:rPr>
                <w:sz w:val="20"/>
              </w:rPr>
              <w:t>Бір реттік плазмаферез</w:t>
            </w:r>
          </w:p>
        </w:tc>
        <w:tc>
          <w:tcPr>
            <w:tcW w:w="1157" w:type="dxa"/>
          </w:tcPr>
          <w:p>
            <w:pPr>
              <w:pStyle w:val="TableParagraph"/>
              <w:spacing w:line="273" w:lineRule="auto" w:before="50"/>
              <w:ind w:left="39" w:right="11"/>
              <w:rPr>
                <w:sz w:val="20"/>
              </w:rPr>
            </w:pPr>
            <w:r>
              <w:rPr>
                <w:sz w:val="20"/>
              </w:rPr>
              <w:t>Екі реттік немесе аппараттық плазмаферез</w:t>
            </w:r>
          </w:p>
        </w:tc>
        <w:tc>
          <w:tcPr>
            <w:tcW w:w="1608" w:type="dxa"/>
          </w:tcPr>
          <w:p>
            <w:pPr>
              <w:pStyle w:val="TableParagraph"/>
              <w:ind w:left="0"/>
              <w:rPr>
                <w:b/>
                <w:sz w:val="22"/>
              </w:rPr>
            </w:pPr>
          </w:p>
          <w:p>
            <w:pPr>
              <w:pStyle w:val="TableParagraph"/>
              <w:spacing w:before="192"/>
              <w:rPr>
                <w:sz w:val="20"/>
              </w:rPr>
            </w:pPr>
            <w:r>
              <w:rPr>
                <w:sz w:val="20"/>
              </w:rPr>
              <w:t>Тромбоцитаферез</w:t>
            </w:r>
          </w:p>
        </w:tc>
        <w:tc>
          <w:tcPr>
            <w:tcW w:w="1538" w:type="dxa"/>
          </w:tcPr>
          <w:p>
            <w:pPr>
              <w:pStyle w:val="TableParagraph"/>
              <w:spacing w:before="3"/>
              <w:ind w:left="0"/>
              <w:rPr>
                <w:b/>
                <w:sz w:val="27"/>
              </w:rPr>
            </w:pPr>
          </w:p>
          <w:p>
            <w:pPr>
              <w:pStyle w:val="TableParagraph"/>
              <w:tabs>
                <w:tab w:pos="631" w:val="left" w:leader="none"/>
              </w:tabs>
              <w:spacing w:line="273" w:lineRule="auto"/>
              <w:ind w:right="28"/>
              <w:rPr>
                <w:sz w:val="20"/>
              </w:rPr>
            </w:pPr>
            <w:r>
              <w:rPr>
                <w:spacing w:val="9"/>
                <w:sz w:val="20"/>
              </w:rPr>
              <w:t>Бір</w:t>
              <w:tab/>
            </w:r>
            <w:r>
              <w:rPr>
                <w:spacing w:val="11"/>
                <w:sz w:val="20"/>
              </w:rPr>
              <w:t>реттік </w:t>
            </w:r>
            <w:r>
              <w:rPr>
                <w:spacing w:val="-1"/>
                <w:sz w:val="20"/>
              </w:rPr>
              <w:t>эритроцитаферез</w:t>
            </w:r>
          </w:p>
        </w:tc>
        <w:tc>
          <w:tcPr>
            <w:tcW w:w="1538" w:type="dxa"/>
          </w:tcPr>
          <w:p>
            <w:pPr>
              <w:pStyle w:val="TableParagraph"/>
              <w:spacing w:before="3"/>
              <w:ind w:left="0"/>
              <w:rPr>
                <w:b/>
                <w:sz w:val="27"/>
              </w:rPr>
            </w:pPr>
          </w:p>
          <w:p>
            <w:pPr>
              <w:pStyle w:val="TableParagraph"/>
              <w:tabs>
                <w:tab w:pos="633" w:val="left" w:leader="none"/>
              </w:tabs>
              <w:spacing w:line="273" w:lineRule="auto"/>
              <w:ind w:right="28"/>
              <w:rPr>
                <w:sz w:val="20"/>
              </w:rPr>
            </w:pPr>
            <w:r>
              <w:rPr>
                <w:spacing w:val="8"/>
                <w:sz w:val="20"/>
              </w:rPr>
              <w:t>Екі</w:t>
              <w:tab/>
            </w:r>
            <w:r>
              <w:rPr>
                <w:spacing w:val="11"/>
                <w:sz w:val="20"/>
              </w:rPr>
              <w:t>реттік </w:t>
            </w:r>
            <w:r>
              <w:rPr>
                <w:spacing w:val="-1"/>
                <w:sz w:val="20"/>
              </w:rPr>
              <w:t>эритроцитаферез</w:t>
            </w:r>
          </w:p>
        </w:tc>
      </w:tr>
      <w:tr>
        <w:trPr>
          <w:trHeight w:val="860" w:hRule="atLeast"/>
        </w:trPr>
        <w:tc>
          <w:tcPr>
            <w:tcW w:w="272" w:type="dxa"/>
          </w:tcPr>
          <w:p>
            <w:pPr>
              <w:pStyle w:val="TableParagraph"/>
              <w:spacing w:before="2"/>
              <w:ind w:left="0"/>
              <w:rPr>
                <w:b/>
                <w:sz w:val="27"/>
              </w:rPr>
            </w:pPr>
          </w:p>
          <w:p>
            <w:pPr>
              <w:pStyle w:val="TableParagraph"/>
              <w:spacing w:before="1"/>
              <w:rPr>
                <w:sz w:val="20"/>
              </w:rPr>
            </w:pPr>
            <w:r>
              <w:rPr>
                <w:sz w:val="20"/>
              </w:rPr>
              <w:t>1.</w:t>
            </w:r>
          </w:p>
        </w:tc>
        <w:tc>
          <w:tcPr>
            <w:tcW w:w="1597" w:type="dxa"/>
          </w:tcPr>
          <w:p>
            <w:pPr>
              <w:pStyle w:val="TableParagraph"/>
              <w:spacing w:line="273" w:lineRule="auto" w:before="50"/>
              <w:ind w:left="39" w:right="193"/>
              <w:rPr>
                <w:sz w:val="20"/>
              </w:rPr>
            </w:pPr>
            <w:r>
              <w:rPr>
                <w:spacing w:val="3"/>
                <w:sz w:val="20"/>
              </w:rPr>
              <w:t>Жаңа алынған </w:t>
            </w:r>
            <w:r>
              <w:rPr>
                <w:sz w:val="20"/>
              </w:rPr>
              <w:t>қ а н д ы донациялау</w:t>
            </w:r>
          </w:p>
        </w:tc>
        <w:tc>
          <w:tcPr>
            <w:tcW w:w="1073" w:type="dxa"/>
          </w:tcPr>
          <w:p>
            <w:pPr>
              <w:pStyle w:val="TableParagraph"/>
              <w:spacing w:before="2"/>
              <w:ind w:left="0"/>
              <w:rPr>
                <w:b/>
                <w:sz w:val="27"/>
              </w:rPr>
            </w:pPr>
          </w:p>
          <w:p>
            <w:pPr>
              <w:pStyle w:val="TableParagraph"/>
              <w:spacing w:before="1"/>
              <w:ind w:left="39"/>
              <w:rPr>
                <w:sz w:val="20"/>
              </w:rPr>
            </w:pPr>
            <w:r>
              <w:rPr>
                <w:sz w:val="20"/>
              </w:rPr>
              <w:t>60 тәулік</w:t>
            </w:r>
          </w:p>
        </w:tc>
        <w:tc>
          <w:tcPr>
            <w:tcW w:w="1157" w:type="dxa"/>
          </w:tcPr>
          <w:p>
            <w:pPr>
              <w:pStyle w:val="TableParagraph"/>
              <w:spacing w:before="2"/>
              <w:ind w:left="0"/>
              <w:rPr>
                <w:b/>
                <w:sz w:val="27"/>
              </w:rPr>
            </w:pPr>
          </w:p>
          <w:p>
            <w:pPr>
              <w:pStyle w:val="TableParagraph"/>
              <w:spacing w:before="1"/>
              <w:ind w:left="39"/>
              <w:rPr>
                <w:sz w:val="20"/>
              </w:rPr>
            </w:pPr>
            <w:r>
              <w:rPr>
                <w:sz w:val="20"/>
              </w:rPr>
              <w:t>30 тәулік</w:t>
            </w:r>
          </w:p>
        </w:tc>
        <w:tc>
          <w:tcPr>
            <w:tcW w:w="1157" w:type="dxa"/>
          </w:tcPr>
          <w:p>
            <w:pPr>
              <w:pStyle w:val="TableParagraph"/>
              <w:spacing w:before="2"/>
              <w:ind w:left="0"/>
              <w:rPr>
                <w:b/>
                <w:sz w:val="27"/>
              </w:rPr>
            </w:pPr>
          </w:p>
          <w:p>
            <w:pPr>
              <w:pStyle w:val="TableParagraph"/>
              <w:spacing w:before="1"/>
              <w:ind w:left="39"/>
              <w:rPr>
                <w:sz w:val="20"/>
              </w:rPr>
            </w:pPr>
            <w:r>
              <w:rPr>
                <w:sz w:val="20"/>
              </w:rPr>
              <w:t>30 тәулік</w:t>
            </w:r>
          </w:p>
        </w:tc>
        <w:tc>
          <w:tcPr>
            <w:tcW w:w="1608" w:type="dxa"/>
          </w:tcPr>
          <w:p>
            <w:pPr>
              <w:pStyle w:val="TableParagraph"/>
              <w:spacing w:before="2"/>
              <w:ind w:left="0"/>
              <w:rPr>
                <w:b/>
                <w:sz w:val="27"/>
              </w:rPr>
            </w:pPr>
          </w:p>
          <w:p>
            <w:pPr>
              <w:pStyle w:val="TableParagraph"/>
              <w:spacing w:before="1"/>
              <w:rPr>
                <w:sz w:val="20"/>
              </w:rPr>
            </w:pPr>
            <w:r>
              <w:rPr>
                <w:sz w:val="20"/>
              </w:rPr>
              <w:t>30 тәулік</w:t>
            </w:r>
          </w:p>
        </w:tc>
        <w:tc>
          <w:tcPr>
            <w:tcW w:w="1538" w:type="dxa"/>
          </w:tcPr>
          <w:p>
            <w:pPr>
              <w:pStyle w:val="TableParagraph"/>
              <w:spacing w:before="2"/>
              <w:ind w:left="0"/>
              <w:rPr>
                <w:b/>
                <w:sz w:val="27"/>
              </w:rPr>
            </w:pPr>
          </w:p>
          <w:p>
            <w:pPr>
              <w:pStyle w:val="TableParagraph"/>
              <w:spacing w:before="1"/>
              <w:rPr>
                <w:sz w:val="20"/>
              </w:rPr>
            </w:pPr>
            <w:r>
              <w:rPr>
                <w:sz w:val="20"/>
              </w:rPr>
              <w:t>60 тәулік</w:t>
            </w:r>
          </w:p>
        </w:tc>
        <w:tc>
          <w:tcPr>
            <w:tcW w:w="1538" w:type="dxa"/>
          </w:tcPr>
          <w:p>
            <w:pPr>
              <w:pStyle w:val="TableParagraph"/>
              <w:spacing w:before="2"/>
              <w:ind w:left="0"/>
              <w:rPr>
                <w:b/>
                <w:sz w:val="27"/>
              </w:rPr>
            </w:pPr>
          </w:p>
          <w:p>
            <w:pPr>
              <w:pStyle w:val="TableParagraph"/>
              <w:spacing w:before="1"/>
              <w:rPr>
                <w:sz w:val="20"/>
              </w:rPr>
            </w:pPr>
            <w:r>
              <w:rPr>
                <w:sz w:val="20"/>
              </w:rPr>
              <w:t>90 тәулік</w:t>
            </w:r>
          </w:p>
        </w:tc>
      </w:tr>
      <w:tr>
        <w:trPr>
          <w:trHeight w:val="596" w:hRule="atLeast"/>
        </w:trPr>
        <w:tc>
          <w:tcPr>
            <w:tcW w:w="272" w:type="dxa"/>
          </w:tcPr>
          <w:p>
            <w:pPr>
              <w:pStyle w:val="TableParagraph"/>
              <w:spacing w:before="181"/>
              <w:rPr>
                <w:sz w:val="20"/>
              </w:rPr>
            </w:pPr>
            <w:r>
              <w:rPr>
                <w:sz w:val="20"/>
              </w:rPr>
              <w:t>2.</w:t>
            </w:r>
          </w:p>
        </w:tc>
        <w:tc>
          <w:tcPr>
            <w:tcW w:w="1597" w:type="dxa"/>
          </w:tcPr>
          <w:p>
            <w:pPr>
              <w:pStyle w:val="TableParagraph"/>
              <w:tabs>
                <w:tab w:pos="658" w:val="left" w:leader="none"/>
              </w:tabs>
              <w:spacing w:line="273" w:lineRule="auto" w:before="50"/>
              <w:ind w:left="39" w:right="331"/>
              <w:rPr>
                <w:sz w:val="20"/>
              </w:rPr>
            </w:pPr>
            <w:r>
              <w:rPr>
                <w:spacing w:val="10"/>
                <w:sz w:val="20"/>
              </w:rPr>
              <w:t>Бір</w:t>
              <w:tab/>
            </w:r>
            <w:r>
              <w:rPr>
                <w:spacing w:val="9"/>
                <w:sz w:val="20"/>
              </w:rPr>
              <w:t>реттік </w:t>
            </w:r>
            <w:r>
              <w:rPr>
                <w:sz w:val="20"/>
              </w:rPr>
              <w:t>плазмаферез</w:t>
            </w:r>
          </w:p>
        </w:tc>
        <w:tc>
          <w:tcPr>
            <w:tcW w:w="1073" w:type="dxa"/>
          </w:tcPr>
          <w:p>
            <w:pPr>
              <w:pStyle w:val="TableParagraph"/>
              <w:spacing w:before="181"/>
              <w:ind w:left="39"/>
              <w:rPr>
                <w:sz w:val="20"/>
              </w:rPr>
            </w:pPr>
            <w:r>
              <w:rPr>
                <w:sz w:val="20"/>
              </w:rPr>
              <w:t>7 тәулік</w:t>
            </w:r>
          </w:p>
        </w:tc>
        <w:tc>
          <w:tcPr>
            <w:tcW w:w="1157" w:type="dxa"/>
          </w:tcPr>
          <w:p>
            <w:pPr>
              <w:pStyle w:val="TableParagraph"/>
              <w:spacing w:before="181"/>
              <w:ind w:left="39"/>
              <w:rPr>
                <w:sz w:val="20"/>
              </w:rPr>
            </w:pPr>
            <w:r>
              <w:rPr>
                <w:sz w:val="20"/>
              </w:rPr>
              <w:t>7 тәулік</w:t>
            </w:r>
          </w:p>
        </w:tc>
        <w:tc>
          <w:tcPr>
            <w:tcW w:w="1157" w:type="dxa"/>
          </w:tcPr>
          <w:p>
            <w:pPr>
              <w:pStyle w:val="TableParagraph"/>
              <w:spacing w:before="181"/>
              <w:ind w:left="39"/>
              <w:rPr>
                <w:sz w:val="20"/>
              </w:rPr>
            </w:pPr>
            <w:r>
              <w:rPr>
                <w:sz w:val="20"/>
              </w:rPr>
              <w:t>7 тәулік</w:t>
            </w:r>
          </w:p>
        </w:tc>
        <w:tc>
          <w:tcPr>
            <w:tcW w:w="1608" w:type="dxa"/>
          </w:tcPr>
          <w:p>
            <w:pPr>
              <w:pStyle w:val="TableParagraph"/>
              <w:spacing w:before="181"/>
              <w:rPr>
                <w:sz w:val="20"/>
              </w:rPr>
            </w:pPr>
            <w:r>
              <w:rPr>
                <w:sz w:val="20"/>
              </w:rPr>
              <w:t>7 тәулік</w:t>
            </w:r>
          </w:p>
        </w:tc>
        <w:tc>
          <w:tcPr>
            <w:tcW w:w="1538" w:type="dxa"/>
          </w:tcPr>
          <w:p>
            <w:pPr>
              <w:pStyle w:val="TableParagraph"/>
              <w:spacing w:before="181"/>
              <w:rPr>
                <w:sz w:val="20"/>
              </w:rPr>
            </w:pPr>
            <w:r>
              <w:rPr>
                <w:sz w:val="20"/>
              </w:rPr>
              <w:t>7 сағат</w:t>
            </w:r>
          </w:p>
        </w:tc>
        <w:tc>
          <w:tcPr>
            <w:tcW w:w="1538" w:type="dxa"/>
          </w:tcPr>
          <w:p>
            <w:pPr>
              <w:pStyle w:val="TableParagraph"/>
              <w:spacing w:before="181"/>
              <w:rPr>
                <w:sz w:val="20"/>
              </w:rPr>
            </w:pPr>
            <w:r>
              <w:rPr>
                <w:sz w:val="20"/>
              </w:rPr>
              <w:t>7 тәулік</w:t>
            </w:r>
          </w:p>
        </w:tc>
      </w:tr>
      <w:tr>
        <w:trPr>
          <w:trHeight w:val="860" w:hRule="atLeast"/>
        </w:trPr>
        <w:tc>
          <w:tcPr>
            <w:tcW w:w="272" w:type="dxa"/>
          </w:tcPr>
          <w:p>
            <w:pPr>
              <w:pStyle w:val="TableParagraph"/>
              <w:spacing w:before="3"/>
              <w:ind w:left="0"/>
              <w:rPr>
                <w:b/>
                <w:sz w:val="27"/>
              </w:rPr>
            </w:pPr>
          </w:p>
          <w:p>
            <w:pPr>
              <w:pStyle w:val="TableParagraph"/>
              <w:rPr>
                <w:sz w:val="20"/>
              </w:rPr>
            </w:pPr>
            <w:r>
              <w:rPr>
                <w:sz w:val="20"/>
              </w:rPr>
              <w:t>3.</w:t>
            </w:r>
          </w:p>
        </w:tc>
        <w:tc>
          <w:tcPr>
            <w:tcW w:w="1597" w:type="dxa"/>
          </w:tcPr>
          <w:p>
            <w:pPr>
              <w:pStyle w:val="TableParagraph"/>
              <w:spacing w:line="273" w:lineRule="auto" w:before="50"/>
              <w:ind w:left="39"/>
              <w:rPr>
                <w:sz w:val="20"/>
              </w:rPr>
            </w:pPr>
            <w:r>
              <w:rPr>
                <w:sz w:val="20"/>
              </w:rPr>
              <w:t>Екі реттік немесе аппараттық плазмаферез</w:t>
            </w:r>
          </w:p>
        </w:tc>
        <w:tc>
          <w:tcPr>
            <w:tcW w:w="1073" w:type="dxa"/>
          </w:tcPr>
          <w:p>
            <w:pPr>
              <w:pStyle w:val="TableParagraph"/>
              <w:spacing w:before="3"/>
              <w:ind w:left="0"/>
              <w:rPr>
                <w:b/>
                <w:sz w:val="27"/>
              </w:rPr>
            </w:pPr>
          </w:p>
          <w:p>
            <w:pPr>
              <w:pStyle w:val="TableParagraph"/>
              <w:ind w:left="39"/>
              <w:rPr>
                <w:sz w:val="20"/>
              </w:rPr>
            </w:pPr>
            <w:r>
              <w:rPr>
                <w:sz w:val="20"/>
              </w:rPr>
              <w:t>14 тәулік</w:t>
            </w:r>
          </w:p>
        </w:tc>
        <w:tc>
          <w:tcPr>
            <w:tcW w:w="1157" w:type="dxa"/>
          </w:tcPr>
          <w:p>
            <w:pPr>
              <w:pStyle w:val="TableParagraph"/>
              <w:spacing w:before="3"/>
              <w:ind w:left="0"/>
              <w:rPr>
                <w:b/>
                <w:sz w:val="27"/>
              </w:rPr>
            </w:pPr>
          </w:p>
          <w:p>
            <w:pPr>
              <w:pStyle w:val="TableParagraph"/>
              <w:ind w:left="39"/>
              <w:rPr>
                <w:sz w:val="20"/>
              </w:rPr>
            </w:pPr>
            <w:r>
              <w:rPr>
                <w:sz w:val="20"/>
              </w:rPr>
              <w:t>14 тәулік</w:t>
            </w:r>
          </w:p>
        </w:tc>
        <w:tc>
          <w:tcPr>
            <w:tcW w:w="1157" w:type="dxa"/>
          </w:tcPr>
          <w:p>
            <w:pPr>
              <w:pStyle w:val="TableParagraph"/>
              <w:spacing w:before="3"/>
              <w:ind w:left="0"/>
              <w:rPr>
                <w:b/>
                <w:sz w:val="27"/>
              </w:rPr>
            </w:pPr>
          </w:p>
          <w:p>
            <w:pPr>
              <w:pStyle w:val="TableParagraph"/>
              <w:ind w:left="39"/>
              <w:rPr>
                <w:sz w:val="20"/>
              </w:rPr>
            </w:pPr>
            <w:r>
              <w:rPr>
                <w:sz w:val="20"/>
              </w:rPr>
              <w:t>14 тәулік</w:t>
            </w:r>
          </w:p>
        </w:tc>
        <w:tc>
          <w:tcPr>
            <w:tcW w:w="1608" w:type="dxa"/>
          </w:tcPr>
          <w:p>
            <w:pPr>
              <w:pStyle w:val="TableParagraph"/>
              <w:spacing w:before="3"/>
              <w:ind w:left="0"/>
              <w:rPr>
                <w:b/>
                <w:sz w:val="27"/>
              </w:rPr>
            </w:pPr>
          </w:p>
          <w:p>
            <w:pPr>
              <w:pStyle w:val="TableParagraph"/>
              <w:rPr>
                <w:sz w:val="20"/>
              </w:rPr>
            </w:pPr>
            <w:r>
              <w:rPr>
                <w:sz w:val="20"/>
              </w:rPr>
              <w:t>14 тәулік</w:t>
            </w:r>
          </w:p>
        </w:tc>
        <w:tc>
          <w:tcPr>
            <w:tcW w:w="1538" w:type="dxa"/>
          </w:tcPr>
          <w:p>
            <w:pPr>
              <w:pStyle w:val="TableParagraph"/>
              <w:spacing w:before="3"/>
              <w:ind w:left="0"/>
              <w:rPr>
                <w:b/>
                <w:sz w:val="27"/>
              </w:rPr>
            </w:pPr>
          </w:p>
          <w:p>
            <w:pPr>
              <w:pStyle w:val="TableParagraph"/>
              <w:rPr>
                <w:sz w:val="20"/>
              </w:rPr>
            </w:pPr>
            <w:r>
              <w:rPr>
                <w:sz w:val="20"/>
              </w:rPr>
              <w:t>14 тәулік</w:t>
            </w:r>
          </w:p>
        </w:tc>
        <w:tc>
          <w:tcPr>
            <w:tcW w:w="1538" w:type="dxa"/>
          </w:tcPr>
          <w:p>
            <w:pPr>
              <w:pStyle w:val="TableParagraph"/>
              <w:spacing w:before="3"/>
              <w:ind w:left="0"/>
              <w:rPr>
                <w:b/>
                <w:sz w:val="27"/>
              </w:rPr>
            </w:pPr>
          </w:p>
          <w:p>
            <w:pPr>
              <w:pStyle w:val="TableParagraph"/>
              <w:rPr>
                <w:sz w:val="20"/>
              </w:rPr>
            </w:pPr>
            <w:r>
              <w:rPr>
                <w:sz w:val="20"/>
              </w:rPr>
              <w:t>14 тәулік</w:t>
            </w:r>
          </w:p>
        </w:tc>
      </w:tr>
      <w:tr>
        <w:trPr>
          <w:trHeight w:val="333" w:hRule="atLeast"/>
        </w:trPr>
        <w:tc>
          <w:tcPr>
            <w:tcW w:w="272" w:type="dxa"/>
          </w:tcPr>
          <w:p>
            <w:pPr>
              <w:pStyle w:val="TableParagraph"/>
              <w:spacing w:before="50"/>
              <w:rPr>
                <w:sz w:val="20"/>
              </w:rPr>
            </w:pPr>
            <w:r>
              <w:rPr>
                <w:sz w:val="20"/>
              </w:rPr>
              <w:t>4.</w:t>
            </w:r>
          </w:p>
        </w:tc>
        <w:tc>
          <w:tcPr>
            <w:tcW w:w="1597" w:type="dxa"/>
          </w:tcPr>
          <w:p>
            <w:pPr>
              <w:pStyle w:val="TableParagraph"/>
              <w:spacing w:before="50"/>
              <w:ind w:left="39"/>
              <w:rPr>
                <w:sz w:val="20"/>
              </w:rPr>
            </w:pPr>
            <w:r>
              <w:rPr>
                <w:sz w:val="20"/>
              </w:rPr>
              <w:t>Тромбацитаферез</w:t>
            </w:r>
          </w:p>
        </w:tc>
        <w:tc>
          <w:tcPr>
            <w:tcW w:w="1073" w:type="dxa"/>
          </w:tcPr>
          <w:p>
            <w:pPr>
              <w:pStyle w:val="TableParagraph"/>
              <w:spacing w:before="50"/>
              <w:ind w:left="39"/>
              <w:rPr>
                <w:sz w:val="20"/>
              </w:rPr>
            </w:pPr>
            <w:r>
              <w:rPr>
                <w:sz w:val="20"/>
              </w:rPr>
              <w:t>14 тәулік</w:t>
            </w:r>
          </w:p>
        </w:tc>
        <w:tc>
          <w:tcPr>
            <w:tcW w:w="1157" w:type="dxa"/>
          </w:tcPr>
          <w:p>
            <w:pPr>
              <w:pStyle w:val="TableParagraph"/>
              <w:spacing w:before="50"/>
              <w:ind w:left="39"/>
              <w:rPr>
                <w:sz w:val="20"/>
              </w:rPr>
            </w:pPr>
            <w:r>
              <w:rPr>
                <w:sz w:val="20"/>
              </w:rPr>
              <w:t>14 тәулік</w:t>
            </w:r>
          </w:p>
        </w:tc>
        <w:tc>
          <w:tcPr>
            <w:tcW w:w="1157" w:type="dxa"/>
          </w:tcPr>
          <w:p>
            <w:pPr>
              <w:pStyle w:val="TableParagraph"/>
              <w:spacing w:before="50"/>
              <w:ind w:left="39"/>
              <w:rPr>
                <w:sz w:val="20"/>
              </w:rPr>
            </w:pPr>
            <w:r>
              <w:rPr>
                <w:sz w:val="20"/>
              </w:rPr>
              <w:t>14 тәулік</w:t>
            </w:r>
          </w:p>
        </w:tc>
        <w:tc>
          <w:tcPr>
            <w:tcW w:w="1608" w:type="dxa"/>
          </w:tcPr>
          <w:p>
            <w:pPr>
              <w:pStyle w:val="TableParagraph"/>
              <w:spacing w:before="50"/>
              <w:rPr>
                <w:sz w:val="20"/>
              </w:rPr>
            </w:pPr>
            <w:r>
              <w:rPr>
                <w:sz w:val="20"/>
              </w:rPr>
              <w:t>14 тәулік</w:t>
            </w:r>
          </w:p>
        </w:tc>
        <w:tc>
          <w:tcPr>
            <w:tcW w:w="1538" w:type="dxa"/>
          </w:tcPr>
          <w:p>
            <w:pPr>
              <w:pStyle w:val="TableParagraph"/>
              <w:spacing w:before="50"/>
              <w:rPr>
                <w:sz w:val="20"/>
              </w:rPr>
            </w:pPr>
            <w:r>
              <w:rPr>
                <w:sz w:val="20"/>
              </w:rPr>
              <w:t>14 тәулік</w:t>
            </w:r>
          </w:p>
        </w:tc>
        <w:tc>
          <w:tcPr>
            <w:tcW w:w="1538" w:type="dxa"/>
          </w:tcPr>
          <w:p>
            <w:pPr>
              <w:pStyle w:val="TableParagraph"/>
              <w:spacing w:before="50"/>
              <w:rPr>
                <w:sz w:val="20"/>
              </w:rPr>
            </w:pPr>
            <w:r>
              <w:rPr>
                <w:sz w:val="20"/>
              </w:rPr>
              <w:t>14 тәулік</w:t>
            </w:r>
          </w:p>
        </w:tc>
      </w:tr>
      <w:tr>
        <w:trPr>
          <w:trHeight w:val="596" w:hRule="atLeast"/>
        </w:trPr>
        <w:tc>
          <w:tcPr>
            <w:tcW w:w="272" w:type="dxa"/>
          </w:tcPr>
          <w:p>
            <w:pPr>
              <w:pStyle w:val="TableParagraph"/>
              <w:spacing w:before="181"/>
              <w:rPr>
                <w:sz w:val="20"/>
              </w:rPr>
            </w:pPr>
            <w:r>
              <w:rPr>
                <w:sz w:val="20"/>
              </w:rPr>
              <w:t>5.</w:t>
            </w:r>
          </w:p>
        </w:tc>
        <w:tc>
          <w:tcPr>
            <w:tcW w:w="1597" w:type="dxa"/>
          </w:tcPr>
          <w:p>
            <w:pPr>
              <w:pStyle w:val="TableParagraph"/>
              <w:tabs>
                <w:tab w:pos="658" w:val="left" w:leader="none"/>
              </w:tabs>
              <w:spacing w:line="273" w:lineRule="auto" w:before="50"/>
              <w:ind w:left="39" w:right="88"/>
              <w:rPr>
                <w:sz w:val="20"/>
              </w:rPr>
            </w:pPr>
            <w:r>
              <w:rPr>
                <w:spacing w:val="10"/>
                <w:sz w:val="20"/>
              </w:rPr>
              <w:t>Бір</w:t>
              <w:tab/>
            </w:r>
            <w:r>
              <w:rPr>
                <w:spacing w:val="12"/>
                <w:sz w:val="20"/>
              </w:rPr>
              <w:t>реттік </w:t>
            </w:r>
            <w:r>
              <w:rPr>
                <w:spacing w:val="-1"/>
                <w:sz w:val="20"/>
              </w:rPr>
              <w:t>эритроцитаферез</w:t>
            </w:r>
          </w:p>
        </w:tc>
        <w:tc>
          <w:tcPr>
            <w:tcW w:w="1073" w:type="dxa"/>
          </w:tcPr>
          <w:p>
            <w:pPr>
              <w:pStyle w:val="TableParagraph"/>
              <w:spacing w:before="181"/>
              <w:ind w:left="39"/>
              <w:rPr>
                <w:sz w:val="20"/>
              </w:rPr>
            </w:pPr>
            <w:r>
              <w:rPr>
                <w:sz w:val="20"/>
              </w:rPr>
              <w:t>60 тәулік</w:t>
            </w:r>
          </w:p>
        </w:tc>
        <w:tc>
          <w:tcPr>
            <w:tcW w:w="1157" w:type="dxa"/>
          </w:tcPr>
          <w:p>
            <w:pPr>
              <w:pStyle w:val="TableParagraph"/>
              <w:spacing w:before="181"/>
              <w:ind w:left="39"/>
              <w:rPr>
                <w:sz w:val="20"/>
              </w:rPr>
            </w:pPr>
            <w:r>
              <w:rPr>
                <w:sz w:val="20"/>
              </w:rPr>
              <w:t>30 тәулік</w:t>
            </w:r>
          </w:p>
        </w:tc>
        <w:tc>
          <w:tcPr>
            <w:tcW w:w="1157" w:type="dxa"/>
          </w:tcPr>
          <w:p>
            <w:pPr>
              <w:pStyle w:val="TableParagraph"/>
              <w:spacing w:before="181"/>
              <w:ind w:left="39"/>
              <w:rPr>
                <w:sz w:val="20"/>
              </w:rPr>
            </w:pPr>
            <w:r>
              <w:rPr>
                <w:sz w:val="20"/>
              </w:rPr>
              <w:t>30 тәулік</w:t>
            </w:r>
          </w:p>
        </w:tc>
        <w:tc>
          <w:tcPr>
            <w:tcW w:w="1608" w:type="dxa"/>
          </w:tcPr>
          <w:p>
            <w:pPr>
              <w:pStyle w:val="TableParagraph"/>
              <w:spacing w:before="181"/>
              <w:rPr>
                <w:sz w:val="20"/>
              </w:rPr>
            </w:pPr>
            <w:r>
              <w:rPr>
                <w:sz w:val="20"/>
              </w:rPr>
              <w:t>30 тәулік</w:t>
            </w:r>
          </w:p>
        </w:tc>
        <w:tc>
          <w:tcPr>
            <w:tcW w:w="1538" w:type="dxa"/>
          </w:tcPr>
          <w:p>
            <w:pPr>
              <w:pStyle w:val="TableParagraph"/>
              <w:spacing w:before="181"/>
              <w:rPr>
                <w:sz w:val="20"/>
              </w:rPr>
            </w:pPr>
            <w:r>
              <w:rPr>
                <w:sz w:val="20"/>
              </w:rPr>
              <w:t>60 тәулік</w:t>
            </w:r>
          </w:p>
        </w:tc>
        <w:tc>
          <w:tcPr>
            <w:tcW w:w="1538" w:type="dxa"/>
          </w:tcPr>
          <w:p>
            <w:pPr>
              <w:pStyle w:val="TableParagraph"/>
              <w:spacing w:before="181"/>
              <w:rPr>
                <w:sz w:val="20"/>
              </w:rPr>
            </w:pPr>
            <w:r>
              <w:rPr>
                <w:sz w:val="20"/>
              </w:rPr>
              <w:t>90 тәулік</w:t>
            </w:r>
          </w:p>
        </w:tc>
      </w:tr>
      <w:tr>
        <w:trPr>
          <w:trHeight w:val="321" w:hRule="atLeast"/>
        </w:trPr>
        <w:tc>
          <w:tcPr>
            <w:tcW w:w="272" w:type="dxa"/>
            <w:tcBorders>
              <w:bottom w:val="nil"/>
            </w:tcBorders>
          </w:tcPr>
          <w:p>
            <w:pPr>
              <w:pStyle w:val="TableParagraph"/>
              <w:ind w:left="0"/>
              <w:rPr>
                <w:sz w:val="20"/>
              </w:rPr>
            </w:pPr>
          </w:p>
        </w:tc>
        <w:tc>
          <w:tcPr>
            <w:tcW w:w="1597" w:type="dxa"/>
            <w:tcBorders>
              <w:bottom w:val="nil"/>
            </w:tcBorders>
          </w:tcPr>
          <w:p>
            <w:pPr>
              <w:pStyle w:val="TableParagraph"/>
              <w:ind w:left="0"/>
              <w:rPr>
                <w:sz w:val="20"/>
              </w:rPr>
            </w:pPr>
          </w:p>
        </w:tc>
        <w:tc>
          <w:tcPr>
            <w:tcW w:w="1073" w:type="dxa"/>
            <w:tcBorders>
              <w:bottom w:val="nil"/>
            </w:tcBorders>
          </w:tcPr>
          <w:p>
            <w:pPr>
              <w:pStyle w:val="TableParagraph"/>
              <w:ind w:left="0"/>
              <w:rPr>
                <w:sz w:val="20"/>
              </w:rPr>
            </w:pPr>
          </w:p>
        </w:tc>
        <w:tc>
          <w:tcPr>
            <w:tcW w:w="1157" w:type="dxa"/>
            <w:tcBorders>
              <w:bottom w:val="nil"/>
            </w:tcBorders>
          </w:tcPr>
          <w:p>
            <w:pPr>
              <w:pStyle w:val="TableParagraph"/>
              <w:ind w:left="0"/>
              <w:rPr>
                <w:sz w:val="20"/>
              </w:rPr>
            </w:pPr>
          </w:p>
        </w:tc>
        <w:tc>
          <w:tcPr>
            <w:tcW w:w="1157" w:type="dxa"/>
            <w:tcBorders>
              <w:bottom w:val="nil"/>
            </w:tcBorders>
          </w:tcPr>
          <w:p>
            <w:pPr>
              <w:pStyle w:val="TableParagraph"/>
              <w:ind w:left="0"/>
              <w:rPr>
                <w:sz w:val="20"/>
              </w:rPr>
            </w:pPr>
          </w:p>
        </w:tc>
        <w:tc>
          <w:tcPr>
            <w:tcW w:w="1608" w:type="dxa"/>
            <w:tcBorders>
              <w:bottom w:val="nil"/>
            </w:tcBorders>
          </w:tcPr>
          <w:p>
            <w:pPr>
              <w:pStyle w:val="TableParagraph"/>
              <w:ind w:left="0"/>
              <w:rPr>
                <w:sz w:val="20"/>
              </w:rPr>
            </w:pPr>
          </w:p>
        </w:tc>
        <w:tc>
          <w:tcPr>
            <w:tcW w:w="1538" w:type="dxa"/>
            <w:tcBorders>
              <w:bottom w:val="nil"/>
            </w:tcBorders>
          </w:tcPr>
          <w:p>
            <w:pPr>
              <w:pStyle w:val="TableParagraph"/>
              <w:ind w:left="0"/>
              <w:rPr>
                <w:sz w:val="20"/>
              </w:rPr>
            </w:pPr>
          </w:p>
        </w:tc>
        <w:tc>
          <w:tcPr>
            <w:tcW w:w="1538" w:type="dxa"/>
            <w:tcBorders>
              <w:bottom w:val="nil"/>
            </w:tcBorders>
          </w:tcPr>
          <w:p>
            <w:pPr>
              <w:pStyle w:val="TableParagraph"/>
              <w:ind w:left="0"/>
              <w:rPr>
                <w:sz w:val="20"/>
              </w:rPr>
            </w:pPr>
          </w:p>
        </w:tc>
      </w:tr>
    </w:tbl>
    <w:p>
      <w:pPr>
        <w:spacing w:after="0"/>
        <w:rPr>
          <w:sz w:val="20"/>
        </w:rPr>
        <w:sectPr>
          <w:pgSz w:w="12240" w:h="15840"/>
          <w:pgMar w:top="72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597"/>
        <w:gridCol w:w="1073"/>
        <w:gridCol w:w="1157"/>
        <w:gridCol w:w="1157"/>
        <w:gridCol w:w="1608"/>
        <w:gridCol w:w="1538"/>
        <w:gridCol w:w="1538"/>
      </w:tblGrid>
      <w:tr>
        <w:trPr>
          <w:trHeight w:val="1371" w:hRule="atLeast"/>
        </w:trPr>
        <w:tc>
          <w:tcPr>
            <w:tcW w:w="272" w:type="dxa"/>
            <w:tcBorders>
              <w:top w:val="nil"/>
            </w:tcBorders>
          </w:tcPr>
          <w:p>
            <w:pPr>
              <w:pStyle w:val="TableParagraph"/>
              <w:ind w:left="0"/>
              <w:rPr>
                <w:b/>
                <w:sz w:val="22"/>
              </w:rPr>
            </w:pPr>
          </w:p>
          <w:p>
            <w:pPr>
              <w:pStyle w:val="TableParagraph"/>
              <w:spacing w:before="150"/>
              <w:rPr>
                <w:sz w:val="20"/>
              </w:rPr>
            </w:pPr>
            <w:r>
              <w:rPr>
                <w:sz w:val="20"/>
              </w:rPr>
              <w:t>6.</w:t>
            </w:r>
          </w:p>
        </w:tc>
        <w:tc>
          <w:tcPr>
            <w:tcW w:w="1597" w:type="dxa"/>
            <w:tcBorders>
              <w:top w:val="nil"/>
            </w:tcBorders>
          </w:tcPr>
          <w:p>
            <w:pPr>
              <w:pStyle w:val="TableParagraph"/>
              <w:tabs>
                <w:tab w:pos="660" w:val="left" w:leader="none"/>
              </w:tabs>
              <w:spacing w:line="276" w:lineRule="auto" w:before="127"/>
              <w:ind w:left="39" w:right="88"/>
              <w:rPr>
                <w:sz w:val="20"/>
              </w:rPr>
            </w:pPr>
            <w:r>
              <w:rPr>
                <w:spacing w:val="10"/>
                <w:sz w:val="20"/>
              </w:rPr>
              <w:t>Екі</w:t>
              <w:tab/>
            </w:r>
            <w:r>
              <w:rPr>
                <w:spacing w:val="12"/>
                <w:sz w:val="20"/>
              </w:rPr>
              <w:t>реттік </w:t>
            </w:r>
            <w:r>
              <w:rPr>
                <w:spacing w:val="-1"/>
                <w:sz w:val="20"/>
              </w:rPr>
              <w:t>эритроцитаферез</w:t>
            </w:r>
          </w:p>
        </w:tc>
        <w:tc>
          <w:tcPr>
            <w:tcW w:w="1073" w:type="dxa"/>
            <w:tcBorders>
              <w:top w:val="nil"/>
            </w:tcBorders>
          </w:tcPr>
          <w:p>
            <w:pPr>
              <w:pStyle w:val="TableParagraph"/>
              <w:spacing w:before="30"/>
              <w:ind w:left="39"/>
              <w:rPr>
                <w:sz w:val="20"/>
              </w:rPr>
            </w:pPr>
            <w:r>
              <w:rPr>
                <w:sz w:val="20"/>
              </w:rPr>
              <w:t>Ерлер үшін</w:t>
            </w:r>
          </w:p>
          <w:p>
            <w:pPr>
              <w:pStyle w:val="TableParagraph"/>
              <w:spacing w:line="273" w:lineRule="auto" w:before="33"/>
              <w:ind w:left="39" w:right="11"/>
              <w:rPr>
                <w:sz w:val="20"/>
              </w:rPr>
            </w:pPr>
            <w:r>
              <w:rPr>
                <w:sz w:val="20"/>
              </w:rPr>
              <w:t>120 тәулік Әйелдер үшін 180 тәулік</w:t>
            </w:r>
          </w:p>
        </w:tc>
        <w:tc>
          <w:tcPr>
            <w:tcW w:w="1157" w:type="dxa"/>
            <w:tcBorders>
              <w:top w:val="nil"/>
            </w:tcBorders>
          </w:tcPr>
          <w:p>
            <w:pPr>
              <w:pStyle w:val="TableParagraph"/>
              <w:ind w:left="0"/>
              <w:rPr>
                <w:b/>
                <w:sz w:val="22"/>
              </w:rPr>
            </w:pPr>
          </w:p>
          <w:p>
            <w:pPr>
              <w:pStyle w:val="TableParagraph"/>
              <w:spacing w:before="150"/>
              <w:ind w:left="39"/>
              <w:rPr>
                <w:sz w:val="20"/>
              </w:rPr>
            </w:pPr>
            <w:r>
              <w:rPr>
                <w:sz w:val="20"/>
              </w:rPr>
              <w:t>60 тәулік</w:t>
            </w:r>
          </w:p>
        </w:tc>
        <w:tc>
          <w:tcPr>
            <w:tcW w:w="1157" w:type="dxa"/>
            <w:tcBorders>
              <w:top w:val="nil"/>
            </w:tcBorders>
          </w:tcPr>
          <w:p>
            <w:pPr>
              <w:pStyle w:val="TableParagraph"/>
              <w:ind w:left="0"/>
              <w:rPr>
                <w:b/>
                <w:sz w:val="22"/>
              </w:rPr>
            </w:pPr>
          </w:p>
          <w:p>
            <w:pPr>
              <w:pStyle w:val="TableParagraph"/>
              <w:spacing w:before="150"/>
              <w:ind w:left="39"/>
              <w:rPr>
                <w:sz w:val="20"/>
              </w:rPr>
            </w:pPr>
            <w:r>
              <w:rPr>
                <w:sz w:val="20"/>
              </w:rPr>
              <w:t>60 тәулік</w:t>
            </w:r>
          </w:p>
        </w:tc>
        <w:tc>
          <w:tcPr>
            <w:tcW w:w="1608" w:type="dxa"/>
            <w:tcBorders>
              <w:top w:val="nil"/>
            </w:tcBorders>
          </w:tcPr>
          <w:p>
            <w:pPr>
              <w:pStyle w:val="TableParagraph"/>
              <w:ind w:left="0"/>
              <w:rPr>
                <w:b/>
                <w:sz w:val="22"/>
              </w:rPr>
            </w:pPr>
          </w:p>
          <w:p>
            <w:pPr>
              <w:pStyle w:val="TableParagraph"/>
              <w:spacing w:before="150"/>
              <w:rPr>
                <w:sz w:val="20"/>
              </w:rPr>
            </w:pPr>
            <w:r>
              <w:rPr>
                <w:sz w:val="20"/>
              </w:rPr>
              <w:t>60 тәулік</w:t>
            </w:r>
          </w:p>
        </w:tc>
        <w:tc>
          <w:tcPr>
            <w:tcW w:w="1538" w:type="dxa"/>
            <w:tcBorders>
              <w:top w:val="nil"/>
            </w:tcBorders>
          </w:tcPr>
          <w:p>
            <w:pPr>
              <w:pStyle w:val="TableParagraph"/>
              <w:spacing w:line="273" w:lineRule="auto" w:before="10"/>
              <w:ind w:right="93"/>
              <w:rPr>
                <w:sz w:val="20"/>
              </w:rPr>
            </w:pPr>
            <w:r>
              <w:rPr>
                <w:sz w:val="20"/>
              </w:rPr>
              <w:t>Ерлер үшін 120 т ә у л і к Әйелдер үшін 180 тәулік</w:t>
            </w:r>
          </w:p>
        </w:tc>
        <w:tc>
          <w:tcPr>
            <w:tcW w:w="1538" w:type="dxa"/>
            <w:tcBorders>
              <w:top w:val="nil"/>
            </w:tcBorders>
          </w:tcPr>
          <w:p>
            <w:pPr>
              <w:pStyle w:val="TableParagraph"/>
              <w:spacing w:line="273" w:lineRule="auto" w:before="10"/>
              <w:ind w:right="93"/>
              <w:rPr>
                <w:sz w:val="20"/>
              </w:rPr>
            </w:pPr>
            <w:r>
              <w:rPr>
                <w:sz w:val="20"/>
              </w:rPr>
              <w:t>Ерлер үшін 120 т ә у л і к Әйелдер үшін 180 тәулік</w:t>
            </w:r>
          </w:p>
        </w:tc>
      </w:tr>
    </w:tbl>
    <w:p>
      <w:pPr>
        <w:spacing w:line="273" w:lineRule="auto" w:before="19"/>
        <w:ind w:left="6330" w:right="1752" w:firstLine="2"/>
        <w:jc w:val="center"/>
        <w:rPr>
          <w:sz w:val="20"/>
        </w:rPr>
      </w:pPr>
      <w:r>
        <w:rPr>
          <w:sz w:val="20"/>
        </w:rPr>
        <w:t>Донорларды медициналық куәландыруға, медициналық қолдану үшін қан өнімдерін өндіру кезіндегі қауіпсіздік</w:t>
      </w:r>
      <w:r>
        <w:rPr>
          <w:spacing w:val="-21"/>
          <w:sz w:val="20"/>
        </w:rPr>
        <w:t> </w:t>
      </w:r>
      <w:r>
        <w:rPr>
          <w:sz w:val="20"/>
        </w:rPr>
        <w:t>пен сапаға қойылатын</w:t>
      </w:r>
      <w:r>
        <w:rPr>
          <w:spacing w:val="-7"/>
          <w:sz w:val="20"/>
        </w:rPr>
        <w:t> </w:t>
      </w:r>
      <w:r>
        <w:rPr>
          <w:sz w:val="20"/>
        </w:rPr>
        <w:t>талаптарға</w:t>
      </w:r>
    </w:p>
    <w:p>
      <w:pPr>
        <w:spacing w:before="6"/>
        <w:ind w:left="7181" w:right="2601" w:firstLine="0"/>
        <w:jc w:val="center"/>
        <w:rPr>
          <w:sz w:val="20"/>
        </w:rPr>
      </w:pPr>
      <w:r>
        <w:rPr>
          <w:sz w:val="20"/>
        </w:rPr>
        <w:t>5-қосымша</w:t>
      </w:r>
    </w:p>
    <w:p>
      <w:pPr>
        <w:pStyle w:val="BodyText"/>
        <w:spacing w:before="7"/>
        <w:ind w:left="0"/>
        <w:rPr>
          <w:sz w:val="27"/>
        </w:rPr>
      </w:pPr>
    </w:p>
    <w:p>
      <w:pPr>
        <w:pStyle w:val="Heading1"/>
        <w:spacing w:line="458" w:lineRule="auto" w:before="0"/>
        <w:ind w:right="2316"/>
      </w:pPr>
      <w:r>
        <w:rPr>
          <w:w w:val="95"/>
        </w:rPr>
        <w:t>Донорлық қан және оның компоненттерінің сапа көрсеткіштері </w:t>
      </w:r>
      <w:r>
        <w:rPr/>
        <w:t>1-тарау. Жаңа алынған қан</w:t>
      </w:r>
    </w:p>
    <w:p>
      <w:pPr>
        <w:pStyle w:val="BodyText"/>
        <w:spacing w:line="313" w:lineRule="exact" w:before="0"/>
        <w:ind w:left="539"/>
      </w:pPr>
      <w:r>
        <w:rPr/>
        <w:t>Анықтама</w:t>
      </w:r>
    </w:p>
    <w:p>
      <w:pPr>
        <w:pStyle w:val="BodyText"/>
        <w:spacing w:line="273" w:lineRule="auto" w:before="46"/>
        <w:ind w:right="552" w:firstLine="695"/>
      </w:pPr>
      <w:r>
        <w:rPr/>
        <w:t>Жаңа алынған қан - медициналық </w:t>
      </w:r>
      <w:r>
        <w:rPr>
          <w:spacing w:val="2"/>
        </w:rPr>
        <w:t>зерттеп-қараудан </w:t>
      </w:r>
      <w:r>
        <w:rPr/>
        <w:t>өткен дені сау </w:t>
      </w:r>
      <w:r>
        <w:rPr>
          <w:spacing w:val="2"/>
        </w:rPr>
        <w:t>донордан </w:t>
      </w:r>
      <w:r>
        <w:rPr/>
        <w:t>алынған</w:t>
      </w:r>
      <w:r>
        <w:rPr>
          <w:spacing w:val="-2"/>
        </w:rPr>
        <w:t> </w:t>
      </w:r>
      <w:r>
        <w:rPr/>
        <w:t>қан.</w:t>
      </w:r>
    </w:p>
    <w:p>
      <w:pPr>
        <w:pStyle w:val="BodyText"/>
        <w:ind w:left="539"/>
      </w:pPr>
      <w:r>
        <w:rPr/>
        <w:t>Алу</w:t>
      </w:r>
    </w:p>
    <w:p>
      <w:pPr>
        <w:pStyle w:val="BodyText"/>
        <w:spacing w:line="273" w:lineRule="auto" w:before="45"/>
        <w:ind w:right="182" w:firstLine="836"/>
        <w:jc w:val="both"/>
      </w:pPr>
      <w:r>
        <w:rPr/>
        <w:t>Жаңа алынған қан антикоагулянты бар зарарсыз апирогендік контейнерге дайындалады және анықтама бойынша жаңа алынған қанды алу үшін дайындық қажет емес.</w:t>
      </w:r>
    </w:p>
    <w:p>
      <w:pPr>
        <w:pStyle w:val="BodyText"/>
        <w:spacing w:before="2"/>
        <w:ind w:left="539"/>
      </w:pPr>
      <w:r>
        <w:rPr/>
        <w:t>Пайдалану</w:t>
      </w:r>
    </w:p>
    <w:p>
      <w:pPr>
        <w:pStyle w:val="BodyText"/>
        <w:spacing w:before="45"/>
        <w:ind w:left="539"/>
      </w:pPr>
      <w:r>
        <w:rPr/>
        <w:t>Жаңа алынған қан мыналар үшін пайдаланылады:</w:t>
      </w:r>
    </w:p>
    <w:p>
      <w:pPr>
        <w:pStyle w:val="BodyText"/>
        <w:spacing w:before="46"/>
        <w:ind w:left="539"/>
      </w:pPr>
      <w:r>
        <w:rPr/>
        <w:t>қан компоненттерін дайындау;</w:t>
      </w:r>
    </w:p>
    <w:p>
      <w:pPr>
        <w:pStyle w:val="BodyText"/>
        <w:spacing w:line="273" w:lineRule="auto" w:before="45"/>
        <w:ind w:right="256" w:firstLine="947"/>
        <w:jc w:val="both"/>
      </w:pPr>
      <w:r>
        <w:rPr/>
        <w:t>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pStyle w:val="BodyText"/>
        <w:spacing w:before="3" w:after="21"/>
        <w:ind w:left="539"/>
        <w:jc w:val="both"/>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64"/>
        <w:gridCol w:w="3756"/>
        <w:gridCol w:w="1991"/>
        <w:gridCol w:w="2015"/>
      </w:tblGrid>
      <w:tr>
        <w:trPr>
          <w:trHeight w:val="596" w:hRule="atLeast"/>
        </w:trPr>
        <w:tc>
          <w:tcPr>
            <w:tcW w:w="1464" w:type="dxa"/>
          </w:tcPr>
          <w:p>
            <w:pPr>
              <w:pStyle w:val="TableParagraph"/>
              <w:spacing w:before="181"/>
              <w:rPr>
                <w:sz w:val="20"/>
              </w:rPr>
            </w:pPr>
            <w:r>
              <w:rPr>
                <w:sz w:val="20"/>
              </w:rPr>
              <w:t>Тексеру өлшемі</w:t>
            </w:r>
          </w:p>
        </w:tc>
        <w:tc>
          <w:tcPr>
            <w:tcW w:w="3756" w:type="dxa"/>
          </w:tcPr>
          <w:p>
            <w:pPr>
              <w:pStyle w:val="TableParagraph"/>
              <w:spacing w:before="181"/>
              <w:rPr>
                <w:sz w:val="20"/>
              </w:rPr>
            </w:pPr>
            <w:r>
              <w:rPr>
                <w:sz w:val="20"/>
              </w:rPr>
              <w:t>Сапаға қойылатын талап (ерекшелігі)</w:t>
            </w:r>
          </w:p>
        </w:tc>
        <w:tc>
          <w:tcPr>
            <w:tcW w:w="1991" w:type="dxa"/>
          </w:tcPr>
          <w:p>
            <w:pPr>
              <w:pStyle w:val="TableParagraph"/>
              <w:spacing w:before="181"/>
              <w:ind w:left="39"/>
              <w:rPr>
                <w:sz w:val="20"/>
              </w:rPr>
            </w:pPr>
            <w:r>
              <w:rPr>
                <w:sz w:val="20"/>
              </w:rPr>
              <w:t>Бақылау жиілігі*</w:t>
            </w:r>
          </w:p>
        </w:tc>
        <w:tc>
          <w:tcPr>
            <w:tcW w:w="2015" w:type="dxa"/>
          </w:tcPr>
          <w:p>
            <w:pPr>
              <w:pStyle w:val="TableParagraph"/>
              <w:spacing w:line="273" w:lineRule="auto" w:before="50"/>
              <w:ind w:left="39"/>
              <w:rPr>
                <w:sz w:val="20"/>
              </w:rPr>
            </w:pPr>
            <w:r>
              <w:rPr>
                <w:sz w:val="20"/>
              </w:rPr>
              <w:t>Бақылауды кімдер жүргізеді</w:t>
            </w:r>
          </w:p>
        </w:tc>
      </w:tr>
      <w:tr>
        <w:trPr>
          <w:trHeight w:val="333" w:hRule="atLeast"/>
        </w:trPr>
        <w:tc>
          <w:tcPr>
            <w:tcW w:w="1464" w:type="dxa"/>
          </w:tcPr>
          <w:p>
            <w:pPr>
              <w:pStyle w:val="TableParagraph"/>
              <w:spacing w:before="50"/>
              <w:rPr>
                <w:sz w:val="20"/>
              </w:rPr>
            </w:pPr>
            <w:r>
              <w:rPr>
                <w:sz w:val="20"/>
              </w:rPr>
              <w:t>ABO, Rh (D)</w:t>
            </w:r>
          </w:p>
        </w:tc>
        <w:tc>
          <w:tcPr>
            <w:tcW w:w="3756" w:type="dxa"/>
          </w:tcPr>
          <w:p>
            <w:pPr>
              <w:pStyle w:val="TableParagraph"/>
              <w:spacing w:before="50"/>
              <w:rPr>
                <w:sz w:val="20"/>
              </w:rPr>
            </w:pPr>
            <w:r>
              <w:rPr>
                <w:sz w:val="20"/>
              </w:rPr>
              <w:t>Үлгілеу</w:t>
            </w:r>
          </w:p>
        </w:tc>
        <w:tc>
          <w:tcPr>
            <w:tcW w:w="1991" w:type="dxa"/>
          </w:tcPr>
          <w:p>
            <w:pPr>
              <w:pStyle w:val="TableParagraph"/>
              <w:spacing w:before="50"/>
              <w:ind w:left="39"/>
              <w:rPr>
                <w:sz w:val="20"/>
              </w:rPr>
            </w:pPr>
            <w:r>
              <w:rPr>
                <w:sz w:val="20"/>
              </w:rPr>
              <w:t>Барлық дозалар</w:t>
            </w:r>
          </w:p>
        </w:tc>
        <w:tc>
          <w:tcPr>
            <w:tcW w:w="2015" w:type="dxa"/>
            <w:vMerge w:val="restart"/>
          </w:tcPr>
          <w:p>
            <w:pPr>
              <w:pStyle w:val="TableParagraph"/>
              <w:ind w:left="0"/>
              <w:rPr>
                <w:sz w:val="22"/>
              </w:rPr>
            </w:pPr>
          </w:p>
          <w:p>
            <w:pPr>
              <w:pStyle w:val="TableParagraph"/>
              <w:ind w:left="0"/>
              <w:rPr>
                <w:sz w:val="22"/>
              </w:rPr>
            </w:pPr>
          </w:p>
          <w:p>
            <w:pPr>
              <w:pStyle w:val="TableParagraph"/>
              <w:spacing w:before="6"/>
              <w:ind w:left="0"/>
              <w:rPr>
                <w:sz w:val="23"/>
              </w:rPr>
            </w:pPr>
          </w:p>
          <w:p>
            <w:pPr>
              <w:pStyle w:val="TableParagraph"/>
              <w:spacing w:line="273" w:lineRule="auto"/>
              <w:ind w:left="39" w:right="107"/>
              <w:jc w:val="both"/>
              <w:rPr>
                <w:sz w:val="20"/>
              </w:rPr>
            </w:pPr>
            <w:r>
              <w:rPr>
                <w:sz w:val="20"/>
              </w:rPr>
              <w:t>Қанды тестілеу және зертханалық зерттеу бөлімшесі</w:t>
            </w:r>
          </w:p>
        </w:tc>
      </w:tr>
      <w:tr>
        <w:trPr>
          <w:trHeight w:val="333" w:hRule="atLeast"/>
        </w:trPr>
        <w:tc>
          <w:tcPr>
            <w:tcW w:w="1464" w:type="dxa"/>
          </w:tcPr>
          <w:p>
            <w:pPr>
              <w:pStyle w:val="TableParagraph"/>
              <w:spacing w:before="50"/>
              <w:rPr>
                <w:sz w:val="20"/>
              </w:rPr>
            </w:pPr>
            <w:r>
              <w:rPr>
                <w:sz w:val="20"/>
              </w:rPr>
              <w:t>АЛТ</w:t>
            </w:r>
          </w:p>
        </w:tc>
        <w:tc>
          <w:tcPr>
            <w:tcW w:w="3756" w:type="dxa"/>
          </w:tcPr>
          <w:p>
            <w:pPr>
              <w:pStyle w:val="TableParagraph"/>
              <w:spacing w:before="50"/>
              <w:rPr>
                <w:sz w:val="20"/>
              </w:rPr>
            </w:pPr>
            <w:r>
              <w:rPr>
                <w:sz w:val="20"/>
              </w:rPr>
              <w:t>Жоғары емес</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333" w:hRule="atLeast"/>
        </w:trPr>
        <w:tc>
          <w:tcPr>
            <w:tcW w:w="1464" w:type="dxa"/>
          </w:tcPr>
          <w:p>
            <w:pPr>
              <w:pStyle w:val="TableParagraph"/>
              <w:spacing w:before="50"/>
              <w:rPr>
                <w:sz w:val="20"/>
              </w:rPr>
            </w:pPr>
            <w:r>
              <w:rPr>
                <w:sz w:val="20"/>
              </w:rPr>
              <w:t>HBsAg</w:t>
            </w:r>
          </w:p>
        </w:tc>
        <w:tc>
          <w:tcPr>
            <w:tcW w:w="3756" w:type="dxa"/>
          </w:tcPr>
          <w:p>
            <w:pPr>
              <w:pStyle w:val="TableParagraph"/>
              <w:spacing w:before="50"/>
              <w:rPr>
                <w:sz w:val="20"/>
              </w:rPr>
            </w:pPr>
            <w:r>
              <w:rPr>
                <w:sz w:val="20"/>
              </w:rPr>
              <w:t>Мақұлданған скрининг-тестіде негативті</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333" w:hRule="atLeast"/>
        </w:trPr>
        <w:tc>
          <w:tcPr>
            <w:tcW w:w="1464" w:type="dxa"/>
          </w:tcPr>
          <w:p>
            <w:pPr>
              <w:pStyle w:val="TableParagraph"/>
              <w:spacing w:before="50"/>
              <w:rPr>
                <w:sz w:val="20"/>
              </w:rPr>
            </w:pPr>
            <w:r>
              <w:rPr>
                <w:sz w:val="20"/>
              </w:rPr>
              <w:t>Анти-ВГС</w:t>
            </w:r>
          </w:p>
        </w:tc>
        <w:tc>
          <w:tcPr>
            <w:tcW w:w="3756" w:type="dxa"/>
          </w:tcPr>
          <w:p>
            <w:pPr>
              <w:pStyle w:val="TableParagraph"/>
              <w:spacing w:before="50"/>
              <w:rPr>
                <w:sz w:val="20"/>
              </w:rPr>
            </w:pPr>
            <w:r>
              <w:rPr>
                <w:sz w:val="20"/>
              </w:rPr>
              <w:t>Мақұлданған скрининг-тестіде негативті</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596" w:hRule="atLeast"/>
        </w:trPr>
        <w:tc>
          <w:tcPr>
            <w:tcW w:w="1464" w:type="dxa"/>
          </w:tcPr>
          <w:p>
            <w:pPr>
              <w:pStyle w:val="TableParagraph"/>
              <w:spacing w:before="50"/>
              <w:rPr>
                <w:sz w:val="20"/>
              </w:rPr>
            </w:pPr>
            <w:r>
              <w:rPr>
                <w:sz w:val="20"/>
              </w:rPr>
              <w:t>Анти-АИТВ 1,</w:t>
            </w:r>
          </w:p>
          <w:p>
            <w:pPr>
              <w:pStyle w:val="TableParagraph"/>
              <w:spacing w:before="33"/>
              <w:rPr>
                <w:sz w:val="20"/>
              </w:rPr>
            </w:pPr>
            <w:r>
              <w:rPr>
                <w:sz w:val="20"/>
              </w:rPr>
              <w:t>2</w:t>
            </w:r>
          </w:p>
        </w:tc>
        <w:tc>
          <w:tcPr>
            <w:tcW w:w="3756" w:type="dxa"/>
          </w:tcPr>
          <w:p>
            <w:pPr>
              <w:pStyle w:val="TableParagraph"/>
              <w:spacing w:before="181"/>
              <w:rPr>
                <w:sz w:val="20"/>
              </w:rPr>
            </w:pPr>
            <w:r>
              <w:rPr>
                <w:sz w:val="20"/>
              </w:rPr>
              <w:t>Мақұлданған скрининг-тестіде негативті</w:t>
            </w:r>
          </w:p>
        </w:tc>
        <w:tc>
          <w:tcPr>
            <w:tcW w:w="1991" w:type="dxa"/>
          </w:tcPr>
          <w:p>
            <w:pPr>
              <w:pStyle w:val="TableParagraph"/>
              <w:spacing w:before="181"/>
              <w:ind w:left="39"/>
              <w:rPr>
                <w:sz w:val="20"/>
              </w:rPr>
            </w:pPr>
            <w:r>
              <w:rPr>
                <w:sz w:val="20"/>
              </w:rPr>
              <w:t>Барлық дозалар</w:t>
            </w:r>
          </w:p>
        </w:tc>
        <w:tc>
          <w:tcPr>
            <w:tcW w:w="2015" w:type="dxa"/>
            <w:vMerge/>
            <w:tcBorders>
              <w:top w:val="nil"/>
            </w:tcBorders>
          </w:tcPr>
          <w:p>
            <w:pPr>
              <w:rPr>
                <w:sz w:val="2"/>
                <w:szCs w:val="2"/>
              </w:rPr>
            </w:pPr>
          </w:p>
        </w:tc>
      </w:tr>
      <w:tr>
        <w:trPr>
          <w:trHeight w:val="333" w:hRule="atLeast"/>
        </w:trPr>
        <w:tc>
          <w:tcPr>
            <w:tcW w:w="1464" w:type="dxa"/>
          </w:tcPr>
          <w:p>
            <w:pPr>
              <w:pStyle w:val="TableParagraph"/>
              <w:spacing w:before="50"/>
              <w:rPr>
                <w:sz w:val="20"/>
              </w:rPr>
            </w:pPr>
            <w:r>
              <w:rPr>
                <w:sz w:val="20"/>
              </w:rPr>
              <w:t>Мерез</w:t>
            </w:r>
          </w:p>
        </w:tc>
        <w:tc>
          <w:tcPr>
            <w:tcW w:w="3756" w:type="dxa"/>
          </w:tcPr>
          <w:p>
            <w:pPr>
              <w:pStyle w:val="TableParagraph"/>
              <w:spacing w:before="50"/>
              <w:rPr>
                <w:sz w:val="20"/>
              </w:rPr>
            </w:pPr>
            <w:r>
              <w:rPr>
                <w:sz w:val="20"/>
              </w:rPr>
              <w:t>Скрининг-тестіде негативті</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656" w:hRule="atLeast"/>
        </w:trPr>
        <w:tc>
          <w:tcPr>
            <w:tcW w:w="1464" w:type="dxa"/>
            <w:tcBorders>
              <w:bottom w:val="nil"/>
            </w:tcBorders>
          </w:tcPr>
          <w:p>
            <w:pPr>
              <w:pStyle w:val="TableParagraph"/>
              <w:ind w:left="0"/>
              <w:rPr>
                <w:sz w:val="24"/>
              </w:rPr>
            </w:pPr>
          </w:p>
        </w:tc>
        <w:tc>
          <w:tcPr>
            <w:tcW w:w="3756" w:type="dxa"/>
            <w:tcBorders>
              <w:bottom w:val="nil"/>
            </w:tcBorders>
          </w:tcPr>
          <w:p>
            <w:pPr>
              <w:pStyle w:val="TableParagraph"/>
              <w:ind w:left="0"/>
              <w:rPr>
                <w:sz w:val="24"/>
              </w:rPr>
            </w:pPr>
          </w:p>
        </w:tc>
        <w:tc>
          <w:tcPr>
            <w:tcW w:w="1991" w:type="dxa"/>
            <w:tcBorders>
              <w:bottom w:val="nil"/>
            </w:tcBorders>
          </w:tcPr>
          <w:p>
            <w:pPr>
              <w:pStyle w:val="TableParagraph"/>
              <w:ind w:left="0"/>
              <w:rPr>
                <w:sz w:val="24"/>
              </w:rPr>
            </w:pPr>
          </w:p>
        </w:tc>
        <w:tc>
          <w:tcPr>
            <w:tcW w:w="2015" w:type="dxa"/>
            <w:tcBorders>
              <w:bottom w:val="nil"/>
            </w:tcBorders>
          </w:tcPr>
          <w:p>
            <w:pPr>
              <w:pStyle w:val="TableParagraph"/>
              <w:ind w:left="0"/>
              <w:rPr>
                <w:sz w:val="24"/>
              </w:rPr>
            </w:pPr>
          </w:p>
        </w:tc>
      </w:tr>
    </w:tbl>
    <w:p>
      <w:pPr>
        <w:spacing w:after="0"/>
        <w:rPr>
          <w:sz w:val="24"/>
        </w:rPr>
        <w:sectPr>
          <w:pgSz w:w="12240" w:h="15840"/>
          <w:pgMar w:top="72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64"/>
        <w:gridCol w:w="3756"/>
        <w:gridCol w:w="1991"/>
        <w:gridCol w:w="2015"/>
      </w:tblGrid>
      <w:tr>
        <w:trPr>
          <w:trHeight w:val="845" w:hRule="atLeast"/>
        </w:trPr>
        <w:tc>
          <w:tcPr>
            <w:tcW w:w="1464" w:type="dxa"/>
            <w:tcBorders>
              <w:top w:val="nil"/>
            </w:tcBorders>
          </w:tcPr>
          <w:p>
            <w:pPr>
              <w:pStyle w:val="TableParagraph"/>
              <w:spacing w:before="10"/>
              <w:rPr>
                <w:sz w:val="20"/>
              </w:rPr>
            </w:pPr>
            <w:r>
              <w:rPr>
                <w:sz w:val="20"/>
              </w:rPr>
              <w:t>Көлемі</w:t>
            </w:r>
          </w:p>
        </w:tc>
        <w:tc>
          <w:tcPr>
            <w:tcW w:w="3756" w:type="dxa"/>
            <w:tcBorders>
              <w:top w:val="nil"/>
            </w:tcBorders>
          </w:tcPr>
          <w:p>
            <w:pPr>
              <w:pStyle w:val="TableParagraph"/>
              <w:spacing w:before="30"/>
              <w:rPr>
                <w:sz w:val="20"/>
              </w:rPr>
            </w:pPr>
            <w:r>
              <w:rPr>
                <w:sz w:val="20"/>
              </w:rPr>
              <w:t>Антикоагулянтсыз көлемнің 450 мл ± 10</w:t>
            </w:r>
          </w:p>
          <w:p>
            <w:pPr>
              <w:pStyle w:val="TableParagraph"/>
              <w:spacing w:line="273" w:lineRule="auto" w:before="33"/>
              <w:rPr>
                <w:sz w:val="20"/>
              </w:rPr>
            </w:pPr>
            <w:r>
              <w:rPr>
                <w:sz w:val="20"/>
              </w:rPr>
              <w:t>%. Стандартты емес донация тиісінше таңбалануы тиіс.</w:t>
            </w:r>
          </w:p>
        </w:tc>
        <w:tc>
          <w:tcPr>
            <w:tcW w:w="1991" w:type="dxa"/>
            <w:tcBorders>
              <w:top w:val="nil"/>
            </w:tcBorders>
          </w:tcPr>
          <w:p>
            <w:pPr>
              <w:pStyle w:val="TableParagraph"/>
              <w:spacing w:line="273" w:lineRule="auto" w:before="30"/>
              <w:ind w:left="39" w:right="101"/>
              <w:jc w:val="both"/>
              <w:rPr>
                <w:sz w:val="20"/>
              </w:rPr>
            </w:pPr>
            <w:r>
              <w:rPr>
                <w:sz w:val="20"/>
              </w:rPr>
              <w:t>Барлық дозалардың 1%, айына 4 дозадан кем емес</w:t>
            </w:r>
          </w:p>
        </w:tc>
        <w:tc>
          <w:tcPr>
            <w:tcW w:w="2015" w:type="dxa"/>
            <w:tcBorders>
              <w:top w:val="nil"/>
            </w:tcBorders>
          </w:tcPr>
          <w:p>
            <w:pPr>
              <w:pStyle w:val="TableParagraph"/>
              <w:spacing w:line="273" w:lineRule="auto" w:before="30"/>
              <w:ind w:left="39"/>
              <w:rPr>
                <w:sz w:val="20"/>
              </w:rPr>
            </w:pPr>
            <w:r>
              <w:rPr>
                <w:sz w:val="20"/>
              </w:rPr>
              <w:t>Қанды және оның компоненттерін дайындау бөлімі</w:t>
            </w:r>
          </w:p>
        </w:tc>
      </w:tr>
      <w:tr>
        <w:trPr>
          <w:trHeight w:val="333" w:hRule="atLeast"/>
        </w:trPr>
        <w:tc>
          <w:tcPr>
            <w:tcW w:w="1464" w:type="dxa"/>
          </w:tcPr>
          <w:p>
            <w:pPr>
              <w:pStyle w:val="TableParagraph"/>
              <w:spacing w:before="45"/>
              <w:rPr>
                <w:sz w:val="20"/>
              </w:rPr>
            </w:pPr>
            <w:r>
              <w:rPr>
                <w:sz w:val="20"/>
              </w:rPr>
              <w:t>Гемоглобин</w:t>
            </w:r>
          </w:p>
        </w:tc>
        <w:tc>
          <w:tcPr>
            <w:tcW w:w="3756" w:type="dxa"/>
          </w:tcPr>
          <w:p>
            <w:pPr>
              <w:pStyle w:val="TableParagraph"/>
              <w:spacing w:before="45"/>
              <w:rPr>
                <w:sz w:val="20"/>
              </w:rPr>
            </w:pPr>
            <w:r>
              <w:rPr>
                <w:sz w:val="20"/>
              </w:rPr>
              <w:t>45 г/ дозадан кем емес</w:t>
            </w:r>
          </w:p>
        </w:tc>
        <w:tc>
          <w:tcPr>
            <w:tcW w:w="1991" w:type="dxa"/>
          </w:tcPr>
          <w:p>
            <w:pPr>
              <w:pStyle w:val="TableParagraph"/>
              <w:spacing w:before="45"/>
              <w:ind w:left="39"/>
              <w:rPr>
                <w:sz w:val="20"/>
              </w:rPr>
            </w:pPr>
            <w:r>
              <w:rPr>
                <w:sz w:val="20"/>
              </w:rPr>
              <w:t>айына 4 доза</w:t>
            </w:r>
          </w:p>
        </w:tc>
        <w:tc>
          <w:tcPr>
            <w:tcW w:w="2015" w:type="dxa"/>
            <w:vMerge w:val="restart"/>
          </w:tcPr>
          <w:p>
            <w:pPr>
              <w:pStyle w:val="TableParagraph"/>
              <w:spacing w:before="3"/>
              <w:ind w:left="0"/>
              <w:rPr>
                <w:sz w:val="30"/>
              </w:rPr>
            </w:pPr>
          </w:p>
          <w:p>
            <w:pPr>
              <w:pStyle w:val="TableParagraph"/>
              <w:spacing w:line="273" w:lineRule="auto"/>
              <w:ind w:left="39" w:right="248"/>
              <w:jc w:val="both"/>
              <w:rPr>
                <w:sz w:val="20"/>
              </w:rPr>
            </w:pPr>
            <w:r>
              <w:rPr>
                <w:sz w:val="20"/>
              </w:rPr>
              <w:t>Қан өнімдерінің сапасын бақылау бөлімі</w:t>
            </w:r>
          </w:p>
        </w:tc>
      </w:tr>
      <w:tr>
        <w:trPr>
          <w:trHeight w:val="1123" w:hRule="atLeast"/>
        </w:trPr>
        <w:tc>
          <w:tcPr>
            <w:tcW w:w="1464" w:type="dxa"/>
          </w:tcPr>
          <w:p>
            <w:pPr>
              <w:pStyle w:val="TableParagraph"/>
              <w:spacing w:line="273" w:lineRule="auto" w:before="45"/>
              <w:rPr>
                <w:sz w:val="20"/>
              </w:rPr>
            </w:pPr>
            <w:r>
              <w:rPr>
                <w:sz w:val="20"/>
              </w:rPr>
              <w:t>С а қ т а у мерзімінің соңындағы гемолиз</w:t>
            </w:r>
          </w:p>
        </w:tc>
        <w:tc>
          <w:tcPr>
            <w:tcW w:w="3756" w:type="dxa"/>
          </w:tcPr>
          <w:p>
            <w:pPr>
              <w:pStyle w:val="TableParagraph"/>
              <w:ind w:left="0"/>
              <w:rPr>
                <w:sz w:val="22"/>
              </w:rPr>
            </w:pPr>
          </w:p>
          <w:p>
            <w:pPr>
              <w:pStyle w:val="TableParagraph"/>
              <w:spacing w:before="187"/>
              <w:rPr>
                <w:sz w:val="20"/>
              </w:rPr>
            </w:pPr>
            <w:r>
              <w:rPr>
                <w:sz w:val="20"/>
              </w:rPr>
              <w:t>0,8 % эритроциттерден артық емес</w:t>
            </w:r>
          </w:p>
        </w:tc>
        <w:tc>
          <w:tcPr>
            <w:tcW w:w="1991" w:type="dxa"/>
          </w:tcPr>
          <w:p>
            <w:pPr>
              <w:pStyle w:val="TableParagraph"/>
              <w:ind w:left="0"/>
              <w:rPr>
                <w:sz w:val="22"/>
              </w:rPr>
            </w:pPr>
          </w:p>
          <w:p>
            <w:pPr>
              <w:pStyle w:val="TableParagraph"/>
              <w:spacing w:before="187"/>
              <w:ind w:left="39"/>
              <w:rPr>
                <w:sz w:val="20"/>
              </w:rPr>
            </w:pPr>
            <w:r>
              <w:rPr>
                <w:sz w:val="20"/>
              </w:rPr>
              <w:t>айына 4 доза</w:t>
            </w:r>
          </w:p>
        </w:tc>
        <w:tc>
          <w:tcPr>
            <w:tcW w:w="2015"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before="2"/>
        <w:ind w:left="539"/>
      </w:pPr>
      <w:r>
        <w:rPr/>
        <w:t>Таңбалау</w:t>
      </w:r>
    </w:p>
    <w:p>
      <w:pPr>
        <w:pStyle w:val="BodyText"/>
        <w:spacing w:before="45"/>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5"/>
        <w:ind w:left="539" w:right="4887"/>
      </w:pPr>
      <w:r>
        <w:rPr/>
        <w:t>жарамдылық мерзімінің аяқталу күні; антикоагулянт атауы;</w:t>
      </w:r>
    </w:p>
    <w:p>
      <w:pPr>
        <w:pStyle w:val="BodyText"/>
        <w:spacing w:line="273" w:lineRule="auto"/>
        <w:ind w:left="539" w:right="4887"/>
      </w:pPr>
      <w:r>
        <w:rPr/>
        <w:t>қосымша өңдеу туралы белгі (сәулеленуі); көлемі;</w:t>
      </w:r>
    </w:p>
    <w:p>
      <w:pPr>
        <w:pStyle w:val="BodyText"/>
        <w:ind w:left="539"/>
      </w:pPr>
      <w:r>
        <w:rPr/>
        <w:t>сақтау температурасы;</w:t>
      </w:r>
    </w:p>
    <w:p>
      <w:pPr>
        <w:pStyle w:val="BodyText"/>
        <w:spacing w:before="46"/>
        <w:ind w:left="539"/>
      </w:pPr>
      <w:r>
        <w:rPr/>
        <w:t>трансфузия алдында жасау үшін қажетті шаралар туралы мәліметтер;</w:t>
      </w:r>
    </w:p>
    <w:p>
      <w:pPr>
        <w:pStyle w:val="BodyText"/>
        <w:spacing w:line="273" w:lineRule="auto" w:before="45"/>
        <w:ind w:right="552" w:firstLine="633"/>
      </w:pPr>
      <w:r>
        <w:rPr/>
        <w:t>компонент 150-200 микрометр (бұдан әрі –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 Лейкофильтрленген жаңа алынған</w:t>
      </w:r>
      <w:r>
        <w:rPr>
          <w:spacing w:val="-22"/>
        </w:rPr>
        <w:t> </w:t>
      </w:r>
      <w:r>
        <w:rPr/>
        <w:t>қан</w:t>
      </w:r>
    </w:p>
    <w:p>
      <w:pPr>
        <w:pStyle w:val="BodyText"/>
        <w:spacing w:before="305"/>
        <w:ind w:left="539"/>
      </w:pPr>
      <w:r>
        <w:rPr/>
        <w:t>Анықтама</w:t>
      </w:r>
    </w:p>
    <w:p>
      <w:pPr>
        <w:pStyle w:val="BodyText"/>
        <w:spacing w:line="273" w:lineRule="auto" w:before="46"/>
        <w:ind w:right="552" w:firstLine="705"/>
      </w:pPr>
      <w:r>
        <w:rPr/>
        <w:t>Лейкофильтрленген жаңа алынған қан - жаңа алынған қаннан лейкоциттерді барынша қалдық құрамына дейін бөлу жолымен алынған компонент.</w:t>
      </w:r>
    </w:p>
    <w:p>
      <w:pPr>
        <w:pStyle w:val="BodyText"/>
        <w:ind w:left="539"/>
      </w:pPr>
      <w:r>
        <w:rPr/>
        <w:t>Дайындау</w:t>
      </w:r>
    </w:p>
    <w:p>
      <w:pPr>
        <w:pStyle w:val="BodyText"/>
        <w:spacing w:line="273" w:lineRule="auto" w:before="45"/>
        <w:ind w:firstLine="425"/>
      </w:pPr>
      <w:r>
        <w:rPr/>
        <w:t>Лейкофильтрленген жаңа алынған қанды донациялаудан кейінгі 48 сағаттың ішінде лейкоциттерді фильтрлеу жолымен алады.</w:t>
      </w:r>
    </w:p>
    <w:p>
      <w:pPr>
        <w:pStyle w:val="BodyText"/>
        <w:ind w:left="539"/>
      </w:pPr>
      <w:r>
        <w:rPr/>
        <w:t>Пайдалану</w:t>
      </w:r>
    </w:p>
    <w:p>
      <w:pPr>
        <w:pStyle w:val="BodyText"/>
        <w:spacing w:line="273" w:lineRule="auto" w:before="46"/>
        <w:ind w:left="539" w:right="1442"/>
      </w:pPr>
      <w:r>
        <w:rPr/>
        <w:t>Лейкофильтрленген жаңа алынған қан мыналар үшін пайдаланылады: қан компоненттерін дайындау;</w:t>
      </w:r>
    </w:p>
    <w:p>
      <w:pPr>
        <w:pStyle w:val="BodyText"/>
        <w:spacing w:line="273" w:lineRule="auto"/>
        <w:ind w:right="552" w:firstLine="947"/>
      </w:pPr>
      <w:r>
        <w:rPr/>
        <w:t>қосымша өндеусіз трансфузия үшін пайдаланылады немесе клиникалық көрсетілімдер болған кезде иммунокомпроментирленген пациенттерде құрсаққа</w:t>
      </w:r>
    </w:p>
    <w:p>
      <w:pPr>
        <w:spacing w:after="0" w:line="273" w:lineRule="auto"/>
        <w:sectPr>
          <w:pgSz w:w="12240" w:h="15840"/>
          <w:pgMar w:top="720" w:bottom="280" w:left="720" w:right="740"/>
        </w:sectPr>
      </w:pPr>
    </w:p>
    <w:p>
      <w:pPr>
        <w:pStyle w:val="BodyText"/>
        <w:spacing w:line="273" w:lineRule="auto" w:before="60"/>
        <w:ind w:right="256"/>
        <w:jc w:val="both"/>
      </w:pPr>
      <w:r>
        <w:rPr/>
        <w:t>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pStyle w:val="BodyText"/>
        <w:spacing w:before="2" w:after="21"/>
        <w:ind w:left="539"/>
        <w:jc w:val="both"/>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64"/>
        <w:gridCol w:w="3756"/>
        <w:gridCol w:w="1991"/>
        <w:gridCol w:w="2015"/>
      </w:tblGrid>
      <w:tr>
        <w:trPr>
          <w:trHeight w:val="596" w:hRule="atLeast"/>
        </w:trPr>
        <w:tc>
          <w:tcPr>
            <w:tcW w:w="1464" w:type="dxa"/>
          </w:tcPr>
          <w:p>
            <w:pPr>
              <w:pStyle w:val="TableParagraph"/>
              <w:spacing w:before="181"/>
              <w:rPr>
                <w:sz w:val="20"/>
              </w:rPr>
            </w:pPr>
            <w:r>
              <w:rPr>
                <w:sz w:val="20"/>
              </w:rPr>
              <w:t>Тексеру өлшемі</w:t>
            </w:r>
          </w:p>
        </w:tc>
        <w:tc>
          <w:tcPr>
            <w:tcW w:w="3756" w:type="dxa"/>
          </w:tcPr>
          <w:p>
            <w:pPr>
              <w:pStyle w:val="TableParagraph"/>
              <w:spacing w:before="181"/>
              <w:rPr>
                <w:sz w:val="20"/>
              </w:rPr>
            </w:pPr>
            <w:r>
              <w:rPr>
                <w:sz w:val="20"/>
              </w:rPr>
              <w:t>Сапаға қойылатын талаптар (ерекшелігі)</w:t>
            </w:r>
          </w:p>
        </w:tc>
        <w:tc>
          <w:tcPr>
            <w:tcW w:w="1991" w:type="dxa"/>
          </w:tcPr>
          <w:p>
            <w:pPr>
              <w:pStyle w:val="TableParagraph"/>
              <w:spacing w:line="273" w:lineRule="auto" w:before="50"/>
              <w:ind w:left="39"/>
              <w:rPr>
                <w:sz w:val="20"/>
              </w:rPr>
            </w:pPr>
            <w:r>
              <w:rPr>
                <w:sz w:val="20"/>
              </w:rPr>
              <w:t>Бақылау жүргізудің жиілігі*</w:t>
            </w:r>
          </w:p>
        </w:tc>
        <w:tc>
          <w:tcPr>
            <w:tcW w:w="2015" w:type="dxa"/>
          </w:tcPr>
          <w:p>
            <w:pPr>
              <w:pStyle w:val="TableParagraph"/>
              <w:spacing w:line="273" w:lineRule="auto" w:before="50"/>
              <w:ind w:left="39"/>
              <w:rPr>
                <w:sz w:val="20"/>
              </w:rPr>
            </w:pPr>
            <w:r>
              <w:rPr>
                <w:sz w:val="20"/>
              </w:rPr>
              <w:t>Бақылауды кімдер жүргізеді</w:t>
            </w:r>
          </w:p>
        </w:tc>
      </w:tr>
      <w:tr>
        <w:trPr>
          <w:trHeight w:val="333" w:hRule="atLeast"/>
        </w:trPr>
        <w:tc>
          <w:tcPr>
            <w:tcW w:w="1464" w:type="dxa"/>
          </w:tcPr>
          <w:p>
            <w:pPr>
              <w:pStyle w:val="TableParagraph"/>
              <w:spacing w:before="50"/>
              <w:rPr>
                <w:sz w:val="20"/>
              </w:rPr>
            </w:pPr>
            <w:r>
              <w:rPr>
                <w:sz w:val="20"/>
              </w:rPr>
              <w:t>ABO, Rh (D)</w:t>
            </w:r>
          </w:p>
        </w:tc>
        <w:tc>
          <w:tcPr>
            <w:tcW w:w="3756" w:type="dxa"/>
          </w:tcPr>
          <w:p>
            <w:pPr>
              <w:pStyle w:val="TableParagraph"/>
              <w:spacing w:before="50"/>
              <w:rPr>
                <w:sz w:val="20"/>
              </w:rPr>
            </w:pPr>
            <w:r>
              <w:rPr>
                <w:sz w:val="20"/>
              </w:rPr>
              <w:t>Үлгілеу</w:t>
            </w:r>
          </w:p>
        </w:tc>
        <w:tc>
          <w:tcPr>
            <w:tcW w:w="1991" w:type="dxa"/>
          </w:tcPr>
          <w:p>
            <w:pPr>
              <w:pStyle w:val="TableParagraph"/>
              <w:spacing w:before="50"/>
              <w:ind w:left="39"/>
              <w:rPr>
                <w:sz w:val="20"/>
              </w:rPr>
            </w:pPr>
            <w:r>
              <w:rPr>
                <w:sz w:val="20"/>
              </w:rPr>
              <w:t>Барлық дозалар</w:t>
            </w:r>
          </w:p>
        </w:tc>
        <w:tc>
          <w:tcPr>
            <w:tcW w:w="2015" w:type="dxa"/>
            <w:vMerge w:val="restart"/>
          </w:tcPr>
          <w:p>
            <w:pPr>
              <w:pStyle w:val="TableParagraph"/>
              <w:ind w:left="0"/>
              <w:rPr>
                <w:sz w:val="22"/>
              </w:rPr>
            </w:pPr>
          </w:p>
          <w:p>
            <w:pPr>
              <w:pStyle w:val="TableParagraph"/>
              <w:ind w:left="0"/>
              <w:rPr>
                <w:sz w:val="22"/>
              </w:rPr>
            </w:pPr>
          </w:p>
          <w:p>
            <w:pPr>
              <w:pStyle w:val="TableParagraph"/>
              <w:spacing w:line="273" w:lineRule="auto" w:before="139"/>
              <w:ind w:left="39" w:right="107"/>
              <w:jc w:val="both"/>
              <w:rPr>
                <w:sz w:val="20"/>
              </w:rPr>
            </w:pPr>
            <w:r>
              <w:rPr>
                <w:sz w:val="20"/>
              </w:rPr>
              <w:t>Қанды тестілеу және зертханалық зерттеу бөлімшесі</w:t>
            </w:r>
          </w:p>
        </w:tc>
      </w:tr>
      <w:tr>
        <w:trPr>
          <w:trHeight w:val="333" w:hRule="atLeast"/>
        </w:trPr>
        <w:tc>
          <w:tcPr>
            <w:tcW w:w="1464" w:type="dxa"/>
          </w:tcPr>
          <w:p>
            <w:pPr>
              <w:pStyle w:val="TableParagraph"/>
              <w:spacing w:before="50"/>
              <w:rPr>
                <w:sz w:val="20"/>
              </w:rPr>
            </w:pPr>
            <w:r>
              <w:rPr>
                <w:sz w:val="20"/>
              </w:rPr>
              <w:t>АЛТ</w:t>
            </w:r>
          </w:p>
        </w:tc>
        <w:tc>
          <w:tcPr>
            <w:tcW w:w="3756" w:type="dxa"/>
          </w:tcPr>
          <w:p>
            <w:pPr>
              <w:pStyle w:val="TableParagraph"/>
              <w:spacing w:before="50"/>
              <w:rPr>
                <w:sz w:val="20"/>
              </w:rPr>
            </w:pPr>
            <w:r>
              <w:rPr>
                <w:sz w:val="20"/>
              </w:rPr>
              <w:t>Жоғары емес</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333" w:hRule="atLeast"/>
        </w:trPr>
        <w:tc>
          <w:tcPr>
            <w:tcW w:w="1464" w:type="dxa"/>
          </w:tcPr>
          <w:p>
            <w:pPr>
              <w:pStyle w:val="TableParagraph"/>
              <w:spacing w:before="50"/>
              <w:rPr>
                <w:sz w:val="20"/>
              </w:rPr>
            </w:pPr>
            <w:r>
              <w:rPr>
                <w:sz w:val="20"/>
              </w:rPr>
              <w:t>HBsAg</w:t>
            </w:r>
          </w:p>
        </w:tc>
        <w:tc>
          <w:tcPr>
            <w:tcW w:w="3756" w:type="dxa"/>
          </w:tcPr>
          <w:p>
            <w:pPr>
              <w:pStyle w:val="TableParagraph"/>
              <w:spacing w:before="50"/>
              <w:rPr>
                <w:sz w:val="20"/>
              </w:rPr>
            </w:pPr>
            <w:r>
              <w:rPr>
                <w:sz w:val="20"/>
              </w:rPr>
              <w:t>Мақұлданған скрининг-тестіде негативті</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333" w:hRule="atLeast"/>
        </w:trPr>
        <w:tc>
          <w:tcPr>
            <w:tcW w:w="1464" w:type="dxa"/>
          </w:tcPr>
          <w:p>
            <w:pPr>
              <w:pStyle w:val="TableParagraph"/>
              <w:spacing w:before="50"/>
              <w:rPr>
                <w:sz w:val="20"/>
              </w:rPr>
            </w:pPr>
            <w:r>
              <w:rPr>
                <w:sz w:val="20"/>
              </w:rPr>
              <w:t>Анти-ВГС</w:t>
            </w:r>
          </w:p>
        </w:tc>
        <w:tc>
          <w:tcPr>
            <w:tcW w:w="3756" w:type="dxa"/>
          </w:tcPr>
          <w:p>
            <w:pPr>
              <w:pStyle w:val="TableParagraph"/>
              <w:spacing w:before="50"/>
              <w:rPr>
                <w:sz w:val="20"/>
              </w:rPr>
            </w:pPr>
            <w:r>
              <w:rPr>
                <w:sz w:val="20"/>
              </w:rPr>
              <w:t>Мақұлданған скрининг-тестіде негативті</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333" w:hRule="atLeast"/>
        </w:trPr>
        <w:tc>
          <w:tcPr>
            <w:tcW w:w="1464" w:type="dxa"/>
          </w:tcPr>
          <w:p>
            <w:pPr>
              <w:pStyle w:val="TableParagraph"/>
              <w:spacing w:before="50"/>
              <w:rPr>
                <w:sz w:val="20"/>
              </w:rPr>
            </w:pPr>
            <w:r>
              <w:rPr>
                <w:sz w:val="20"/>
              </w:rPr>
              <w:t>Анти-АИТВ 1,2</w:t>
            </w:r>
          </w:p>
        </w:tc>
        <w:tc>
          <w:tcPr>
            <w:tcW w:w="3756" w:type="dxa"/>
          </w:tcPr>
          <w:p>
            <w:pPr>
              <w:pStyle w:val="TableParagraph"/>
              <w:spacing w:before="50"/>
              <w:rPr>
                <w:sz w:val="20"/>
              </w:rPr>
            </w:pPr>
            <w:r>
              <w:rPr>
                <w:sz w:val="20"/>
              </w:rPr>
              <w:t>Мақұлданған скрининг-тестіде негативті</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333" w:hRule="atLeast"/>
        </w:trPr>
        <w:tc>
          <w:tcPr>
            <w:tcW w:w="1464" w:type="dxa"/>
          </w:tcPr>
          <w:p>
            <w:pPr>
              <w:pStyle w:val="TableParagraph"/>
              <w:spacing w:before="50"/>
              <w:rPr>
                <w:sz w:val="20"/>
              </w:rPr>
            </w:pPr>
            <w:r>
              <w:rPr>
                <w:sz w:val="20"/>
              </w:rPr>
              <w:t>Мерез</w:t>
            </w:r>
          </w:p>
        </w:tc>
        <w:tc>
          <w:tcPr>
            <w:tcW w:w="3756" w:type="dxa"/>
          </w:tcPr>
          <w:p>
            <w:pPr>
              <w:pStyle w:val="TableParagraph"/>
              <w:spacing w:before="50"/>
              <w:rPr>
                <w:sz w:val="20"/>
              </w:rPr>
            </w:pPr>
            <w:r>
              <w:rPr>
                <w:sz w:val="20"/>
              </w:rPr>
              <w:t>Скрининг-тестіде негативті</w:t>
            </w:r>
          </w:p>
        </w:tc>
        <w:tc>
          <w:tcPr>
            <w:tcW w:w="1991" w:type="dxa"/>
          </w:tcPr>
          <w:p>
            <w:pPr>
              <w:pStyle w:val="TableParagraph"/>
              <w:spacing w:before="50"/>
              <w:ind w:left="39"/>
              <w:rPr>
                <w:sz w:val="20"/>
              </w:rPr>
            </w:pPr>
            <w:r>
              <w:rPr>
                <w:sz w:val="20"/>
              </w:rPr>
              <w:t>Барлық дозалар</w:t>
            </w:r>
          </w:p>
        </w:tc>
        <w:tc>
          <w:tcPr>
            <w:tcW w:w="2015" w:type="dxa"/>
            <w:vMerge/>
            <w:tcBorders>
              <w:top w:val="nil"/>
            </w:tcBorders>
          </w:tcPr>
          <w:p>
            <w:pPr>
              <w:rPr>
                <w:sz w:val="2"/>
                <w:szCs w:val="2"/>
              </w:rPr>
            </w:pPr>
          </w:p>
        </w:tc>
      </w:tr>
      <w:tr>
        <w:trPr>
          <w:trHeight w:val="859" w:hRule="atLeast"/>
        </w:trPr>
        <w:tc>
          <w:tcPr>
            <w:tcW w:w="1464" w:type="dxa"/>
          </w:tcPr>
          <w:p>
            <w:pPr>
              <w:pStyle w:val="TableParagraph"/>
              <w:spacing w:before="2"/>
              <w:ind w:left="0"/>
              <w:rPr>
                <w:sz w:val="27"/>
              </w:rPr>
            </w:pPr>
          </w:p>
          <w:p>
            <w:pPr>
              <w:pStyle w:val="TableParagraph"/>
              <w:spacing w:before="1"/>
              <w:rPr>
                <w:sz w:val="20"/>
              </w:rPr>
            </w:pPr>
            <w:r>
              <w:rPr>
                <w:sz w:val="20"/>
              </w:rPr>
              <w:t>Көлемі</w:t>
            </w:r>
          </w:p>
        </w:tc>
        <w:tc>
          <w:tcPr>
            <w:tcW w:w="3756" w:type="dxa"/>
          </w:tcPr>
          <w:p>
            <w:pPr>
              <w:pStyle w:val="TableParagraph"/>
              <w:spacing w:before="50"/>
              <w:rPr>
                <w:sz w:val="20"/>
              </w:rPr>
            </w:pPr>
            <w:r>
              <w:rPr>
                <w:sz w:val="20"/>
              </w:rPr>
              <w:t>Антикоагулянтсыз көлемнің 450 мл ± 10</w:t>
            </w:r>
          </w:p>
          <w:p>
            <w:pPr>
              <w:pStyle w:val="TableParagraph"/>
              <w:spacing w:line="273" w:lineRule="auto" w:before="33"/>
              <w:rPr>
                <w:sz w:val="20"/>
              </w:rPr>
            </w:pPr>
            <w:r>
              <w:rPr>
                <w:sz w:val="20"/>
              </w:rPr>
              <w:t>%. Стандартты емес донация тиісінше таңбалануы тиіс.</w:t>
            </w:r>
          </w:p>
        </w:tc>
        <w:tc>
          <w:tcPr>
            <w:tcW w:w="1991" w:type="dxa"/>
          </w:tcPr>
          <w:p>
            <w:pPr>
              <w:pStyle w:val="TableParagraph"/>
              <w:spacing w:line="273" w:lineRule="auto" w:before="50"/>
              <w:ind w:left="39" w:right="101"/>
              <w:jc w:val="both"/>
              <w:rPr>
                <w:sz w:val="20"/>
              </w:rPr>
            </w:pPr>
            <w:r>
              <w:rPr>
                <w:sz w:val="20"/>
              </w:rPr>
              <w:t>Барлық дозалардың 1%, айына 4 дозадан кем емес</w:t>
            </w:r>
          </w:p>
        </w:tc>
        <w:tc>
          <w:tcPr>
            <w:tcW w:w="2015" w:type="dxa"/>
          </w:tcPr>
          <w:p>
            <w:pPr>
              <w:pStyle w:val="TableParagraph"/>
              <w:spacing w:line="273" w:lineRule="auto" w:before="50"/>
              <w:ind w:left="39"/>
              <w:rPr>
                <w:sz w:val="20"/>
              </w:rPr>
            </w:pPr>
            <w:r>
              <w:rPr>
                <w:sz w:val="20"/>
              </w:rPr>
              <w:t>Қанды және оның компоненттерін дайындау бөлімі</w:t>
            </w:r>
          </w:p>
        </w:tc>
      </w:tr>
      <w:tr>
        <w:trPr>
          <w:trHeight w:val="860" w:hRule="atLeast"/>
        </w:trPr>
        <w:tc>
          <w:tcPr>
            <w:tcW w:w="1464" w:type="dxa"/>
          </w:tcPr>
          <w:p>
            <w:pPr>
              <w:pStyle w:val="TableParagraph"/>
              <w:spacing w:before="3"/>
              <w:ind w:left="0"/>
              <w:rPr>
                <w:sz w:val="27"/>
              </w:rPr>
            </w:pPr>
          </w:p>
          <w:p>
            <w:pPr>
              <w:pStyle w:val="TableParagraph"/>
              <w:rPr>
                <w:sz w:val="20"/>
              </w:rPr>
            </w:pPr>
            <w:r>
              <w:rPr>
                <w:sz w:val="20"/>
              </w:rPr>
              <w:t>Гемоглобин</w:t>
            </w:r>
          </w:p>
        </w:tc>
        <w:tc>
          <w:tcPr>
            <w:tcW w:w="3756" w:type="dxa"/>
          </w:tcPr>
          <w:p>
            <w:pPr>
              <w:pStyle w:val="TableParagraph"/>
              <w:spacing w:before="3"/>
              <w:ind w:left="0"/>
              <w:rPr>
                <w:sz w:val="27"/>
              </w:rPr>
            </w:pPr>
          </w:p>
          <w:p>
            <w:pPr>
              <w:pStyle w:val="TableParagraph"/>
              <w:rPr>
                <w:sz w:val="20"/>
              </w:rPr>
            </w:pPr>
            <w:r>
              <w:rPr>
                <w:sz w:val="20"/>
              </w:rPr>
              <w:t>43 г/ дозадан кем емес</w:t>
            </w:r>
          </w:p>
        </w:tc>
        <w:tc>
          <w:tcPr>
            <w:tcW w:w="1991" w:type="dxa"/>
          </w:tcPr>
          <w:p>
            <w:pPr>
              <w:pStyle w:val="TableParagraph"/>
              <w:spacing w:line="273" w:lineRule="auto" w:before="50"/>
              <w:ind w:left="39" w:right="101"/>
              <w:jc w:val="both"/>
              <w:rPr>
                <w:sz w:val="20"/>
              </w:rPr>
            </w:pPr>
            <w:r>
              <w:rPr>
                <w:sz w:val="20"/>
              </w:rPr>
              <w:t>Барлық дозалардың 1%, айына 4 дозадан кем емес</w:t>
            </w:r>
          </w:p>
        </w:tc>
        <w:tc>
          <w:tcPr>
            <w:tcW w:w="2015"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5"/>
              <w:ind w:left="0"/>
              <w:rPr>
                <w:sz w:val="25"/>
              </w:rPr>
            </w:pPr>
          </w:p>
          <w:p>
            <w:pPr>
              <w:pStyle w:val="TableParagraph"/>
              <w:spacing w:line="273" w:lineRule="auto"/>
              <w:ind w:left="39" w:right="248"/>
              <w:jc w:val="both"/>
              <w:rPr>
                <w:sz w:val="20"/>
              </w:rPr>
            </w:pPr>
            <w:r>
              <w:rPr>
                <w:sz w:val="20"/>
              </w:rPr>
              <w:t>Қан өнімдерінің сапасын бақылау бөлімі</w:t>
            </w:r>
          </w:p>
        </w:tc>
      </w:tr>
      <w:tr>
        <w:trPr>
          <w:trHeight w:val="860" w:hRule="atLeast"/>
        </w:trPr>
        <w:tc>
          <w:tcPr>
            <w:tcW w:w="1464" w:type="dxa"/>
          </w:tcPr>
          <w:p>
            <w:pPr>
              <w:pStyle w:val="TableParagraph"/>
              <w:spacing w:line="273" w:lineRule="auto" w:before="181"/>
              <w:ind w:right="123"/>
              <w:rPr>
                <w:sz w:val="20"/>
              </w:rPr>
            </w:pPr>
            <w:r>
              <w:rPr>
                <w:sz w:val="20"/>
              </w:rPr>
              <w:t>Қ а л д ы қ лейкоциттер**</w:t>
            </w:r>
          </w:p>
        </w:tc>
        <w:tc>
          <w:tcPr>
            <w:tcW w:w="3756" w:type="dxa"/>
          </w:tcPr>
          <w:p>
            <w:pPr>
              <w:pStyle w:val="TableParagraph"/>
              <w:spacing w:before="3"/>
              <w:ind w:left="0"/>
              <w:rPr>
                <w:sz w:val="27"/>
              </w:rPr>
            </w:pPr>
          </w:p>
          <w:p>
            <w:pPr>
              <w:pStyle w:val="TableParagraph"/>
              <w:rPr>
                <w:sz w:val="20"/>
              </w:rPr>
            </w:pPr>
            <w:r>
              <w:rPr>
                <w:sz w:val="20"/>
              </w:rPr>
              <w:t>Есеп бойынша дозада &lt;1х106</w:t>
            </w:r>
          </w:p>
        </w:tc>
        <w:tc>
          <w:tcPr>
            <w:tcW w:w="1991" w:type="dxa"/>
          </w:tcPr>
          <w:p>
            <w:pPr>
              <w:pStyle w:val="TableParagraph"/>
              <w:spacing w:line="273" w:lineRule="auto" w:before="50"/>
              <w:ind w:left="39" w:right="101"/>
              <w:jc w:val="both"/>
              <w:rPr>
                <w:sz w:val="20"/>
              </w:rPr>
            </w:pPr>
            <w:r>
              <w:rPr>
                <w:sz w:val="20"/>
              </w:rPr>
              <w:t>Барлық дозалардың 1%, айына 4 дозадан кем емес</w:t>
            </w:r>
          </w:p>
        </w:tc>
        <w:tc>
          <w:tcPr>
            <w:tcW w:w="2015" w:type="dxa"/>
            <w:vMerge/>
            <w:tcBorders>
              <w:top w:val="nil"/>
            </w:tcBorders>
          </w:tcPr>
          <w:p>
            <w:pPr>
              <w:rPr>
                <w:sz w:val="2"/>
                <w:szCs w:val="2"/>
              </w:rPr>
            </w:pPr>
          </w:p>
        </w:tc>
      </w:tr>
      <w:tr>
        <w:trPr>
          <w:trHeight w:val="1123" w:hRule="atLeast"/>
        </w:trPr>
        <w:tc>
          <w:tcPr>
            <w:tcW w:w="1464" w:type="dxa"/>
          </w:tcPr>
          <w:p>
            <w:pPr>
              <w:pStyle w:val="TableParagraph"/>
              <w:spacing w:line="273" w:lineRule="auto" w:before="50"/>
              <w:rPr>
                <w:sz w:val="20"/>
              </w:rPr>
            </w:pPr>
            <w:r>
              <w:rPr>
                <w:sz w:val="20"/>
              </w:rPr>
              <w:t>С а қ т а у мерзімінің соңындағы гемолиз</w:t>
            </w:r>
          </w:p>
        </w:tc>
        <w:tc>
          <w:tcPr>
            <w:tcW w:w="3756" w:type="dxa"/>
          </w:tcPr>
          <w:p>
            <w:pPr>
              <w:pStyle w:val="TableParagraph"/>
              <w:ind w:left="0"/>
              <w:rPr>
                <w:sz w:val="22"/>
              </w:rPr>
            </w:pPr>
          </w:p>
          <w:p>
            <w:pPr>
              <w:pStyle w:val="TableParagraph"/>
              <w:spacing w:before="191"/>
              <w:rPr>
                <w:sz w:val="20"/>
              </w:rPr>
            </w:pPr>
            <w:r>
              <w:rPr>
                <w:sz w:val="20"/>
              </w:rPr>
              <w:t>0,8 % эритроциттерден артық емес</w:t>
            </w:r>
          </w:p>
        </w:tc>
        <w:tc>
          <w:tcPr>
            <w:tcW w:w="1991" w:type="dxa"/>
          </w:tcPr>
          <w:p>
            <w:pPr>
              <w:pStyle w:val="TableParagraph"/>
              <w:ind w:left="0"/>
              <w:rPr>
                <w:sz w:val="22"/>
              </w:rPr>
            </w:pPr>
          </w:p>
          <w:p>
            <w:pPr>
              <w:pStyle w:val="TableParagraph"/>
              <w:spacing w:before="191"/>
              <w:ind w:left="39"/>
              <w:rPr>
                <w:sz w:val="20"/>
              </w:rPr>
            </w:pPr>
            <w:r>
              <w:rPr>
                <w:sz w:val="20"/>
              </w:rPr>
              <w:t>Айына 4 доза</w:t>
            </w:r>
          </w:p>
        </w:tc>
        <w:tc>
          <w:tcPr>
            <w:tcW w:w="2015" w:type="dxa"/>
            <w:vMerge/>
            <w:tcBorders>
              <w:top w:val="nil"/>
            </w:tcBorders>
          </w:tcPr>
          <w:p>
            <w:pPr>
              <w:rPr>
                <w:sz w:val="2"/>
                <w:szCs w:val="2"/>
              </w:rPr>
            </w:pPr>
          </w:p>
        </w:tc>
      </w:tr>
    </w:tbl>
    <w:p>
      <w:pPr>
        <w:pStyle w:val="BodyText"/>
        <w:spacing w:line="273" w:lineRule="auto" w:before="15"/>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ind w:right="205" w:firstLine="600"/>
        <w:jc w:val="both"/>
      </w:pPr>
      <w:r>
        <w:rPr/>
        <w:t>** - тестіленген дозалардың 90%-ы көрсетілген мәндерінің диапазонына енетін болса, талаптар орындалды.</w:t>
      </w:r>
    </w:p>
    <w:p>
      <w:pPr>
        <w:pStyle w:val="BodyText"/>
        <w:ind w:left="539"/>
      </w:pPr>
      <w:r>
        <w:rPr/>
        <w:t>Таңбалау</w:t>
      </w:r>
    </w:p>
    <w:p>
      <w:pPr>
        <w:pStyle w:val="BodyText"/>
        <w:spacing w:line="273" w:lineRule="auto" w:before="46"/>
        <w:ind w:left="539" w:right="4887"/>
      </w:pPr>
      <w:r>
        <w:rPr/>
        <w:t>Заттаңбаға мынадай мәліметтер енгізіледі: өндіруші ұйымның атауы;</w:t>
      </w:r>
    </w:p>
    <w:p>
      <w:pPr>
        <w:pStyle w:val="BodyText"/>
        <w:spacing w:line="273" w:lineRule="auto"/>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5"/>
        <w:ind w:left="539" w:right="4887"/>
      </w:pPr>
      <w:r>
        <w:rPr/>
        <w:t>жарамдылық мерзімінің аяқталу күні; антикоагулянт атауы;</w:t>
      </w:r>
    </w:p>
    <w:p>
      <w:pPr>
        <w:pStyle w:val="BodyText"/>
        <w:ind w:left="539"/>
      </w:pPr>
      <w:r>
        <w:rPr/>
        <w:t>қосымша өңдеу туралы белгі (сәулеленуі);</w:t>
      </w:r>
    </w:p>
    <w:p>
      <w:pPr>
        <w:spacing w:after="0"/>
        <w:sectPr>
          <w:pgSz w:w="12240" w:h="15840"/>
          <w:pgMar w:top="680" w:bottom="280" w:left="720" w:right="740"/>
        </w:sectPr>
      </w:pPr>
    </w:p>
    <w:p>
      <w:pPr>
        <w:pStyle w:val="BodyText"/>
        <w:spacing w:before="60"/>
        <w:ind w:left="539"/>
      </w:pPr>
      <w:r>
        <w:rPr/>
        <w:pict>
          <v:rect style="position:absolute;margin-left:503.029999pt;margin-top:718.01001pt;width:.48pt;height:37.950pt;mso-position-horizontal-relative:page;mso-position-vertical-relative:page;z-index:15728640" filled="true" fillcolor="#cecece" stroked="false">
            <v:fill type="solid"/>
            <w10:wrap type="none"/>
          </v:rect>
        </w:pict>
      </w:r>
      <w:r>
        <w:rPr/>
        <w:pict>
          <v:rect style="position:absolute;margin-left:151.880005pt;margin-top:748.349976pt;width:.48pt;height:7.61pt;mso-position-horizontal-relative:page;mso-position-vertical-relative:page;z-index:15729152" filled="true" fillcolor="#cecece" stroked="false">
            <v:fill type="solid"/>
            <w10:wrap type="none"/>
          </v:rect>
        </w:pict>
      </w:r>
      <w:r>
        <w:rPr/>
        <w:pict>
          <v:rect style="position:absolute;margin-left:267.380005pt;margin-top:748.349976pt;width:.48pt;height:7.61pt;mso-position-horizontal-relative:page;mso-position-vertical-relative:page;z-index:15729664" filled="true" fillcolor="#cecece" stroked="false">
            <v:fill type="solid"/>
            <w10:wrap type="none"/>
          </v:rect>
        </w:pict>
      </w:r>
      <w:r>
        <w:rPr/>
        <w:pict>
          <v:shape style="position:absolute;margin-left:351.560028pt;margin-top:718.01001pt;width:.5pt;height:38pt;mso-position-horizontal-relative:page;mso-position-vertical-relative:page;z-index:-19030528" coordorigin="7031,14360" coordsize="10,760" path="m7041,14360l7031,14360,7031,14967,7031,15119,7041,15119,7041,14967,7041,14360xe" filled="true" fillcolor="#cecece" stroked="false">
            <v:path arrowok="t"/>
            <v:fill type="solid"/>
            <w10:wrap type="none"/>
          </v:shape>
        </w:pict>
      </w:r>
      <w:r>
        <w:rPr/>
        <w:pict>
          <v:rect style="position:absolute;margin-left:41.779999pt;margin-top:748.349976pt;width:.48pt;height:7.61pt;mso-position-horizontal-relative:page;mso-position-vertical-relative:page;z-index:15730688" filled="true" fillcolor="#cecece" stroked="false">
            <v:fill type="solid"/>
            <w10:wrap type="none"/>
          </v:rect>
        </w:pict>
      </w:r>
      <w:r>
        <w:rPr/>
        <w:t>көлемі;</w:t>
      </w:r>
    </w:p>
    <w:p>
      <w:pPr>
        <w:pStyle w:val="BodyText"/>
        <w:spacing w:before="46"/>
        <w:ind w:left="539"/>
      </w:pPr>
      <w:r>
        <w:rPr/>
        <w:t>сақтау температурасы;</w:t>
      </w:r>
    </w:p>
    <w:p>
      <w:pPr>
        <w:pStyle w:val="BodyText"/>
        <w:spacing w:before="45"/>
        <w:ind w:left="539"/>
      </w:pPr>
      <w:r>
        <w:rPr/>
        <w:t>трансфузия алдында жасау үшін қажетті шаралар туралы мәліметтер;</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 Эритроциттік масса</w:t>
      </w:r>
      <w:r>
        <w:rPr>
          <w:spacing w:val="-5"/>
        </w:rPr>
        <w:t> </w:t>
      </w:r>
      <w:r>
        <w:rPr/>
        <w:t>(ЭМ)</w:t>
      </w:r>
    </w:p>
    <w:p>
      <w:pPr>
        <w:pStyle w:val="BodyText"/>
        <w:spacing w:before="305"/>
        <w:ind w:left="539"/>
      </w:pPr>
      <w:r>
        <w:rPr/>
        <w:t>Анықтама</w:t>
      </w:r>
    </w:p>
    <w:p>
      <w:pPr>
        <w:pStyle w:val="BodyText"/>
        <w:spacing w:line="273" w:lineRule="auto" w:before="46"/>
        <w:ind w:right="192" w:firstLine="517"/>
        <w:jc w:val="both"/>
      </w:pPr>
      <w:r>
        <w:rPr/>
        <w:t>Эритроциттік масса - жаңа алынған қаннан алынған компонент, оның құрамында жаңа алынған қан лейкоциттерінің елеулі бөлігі және тромбоциттердің әр-түрлі саны бар, олардың құрамы центрифугалау әдісіне тәуелді.</w:t>
      </w:r>
    </w:p>
    <w:p>
      <w:pPr>
        <w:pStyle w:val="BodyText"/>
        <w:ind w:left="539"/>
      </w:pPr>
      <w:r>
        <w:rPr/>
        <w:t>Дайындау</w:t>
      </w:r>
    </w:p>
    <w:p>
      <w:pPr>
        <w:pStyle w:val="BodyText"/>
        <w:spacing w:line="273" w:lineRule="auto" w:before="45"/>
        <w:ind w:right="552" w:firstLine="975"/>
      </w:pPr>
      <w:r>
        <w:rPr/>
        <w:t>Эритроциттік массаны жаңа алынған қаннан плазманың елеулі бөлігін центрифугалаудан кейін бөлу жолымен алады.</w:t>
      </w:r>
    </w:p>
    <w:p>
      <w:pPr>
        <w:pStyle w:val="BodyText"/>
        <w:ind w:left="539"/>
      </w:pPr>
      <w:r>
        <w:rPr/>
        <w:t>Пайдалану</w:t>
      </w:r>
    </w:p>
    <w:p>
      <w:pPr>
        <w:pStyle w:val="BodyText"/>
        <w:tabs>
          <w:tab w:pos="1763" w:val="left" w:leader="none"/>
          <w:tab w:pos="3984" w:val="left" w:leader="none"/>
          <w:tab w:pos="4976" w:val="left" w:leader="none"/>
          <w:tab w:pos="6847" w:val="left" w:leader="none"/>
          <w:tab w:pos="8409" w:val="left" w:leader="none"/>
          <w:tab w:pos="9204" w:val="left" w:leader="none"/>
        </w:tabs>
        <w:spacing w:line="273" w:lineRule="auto" w:before="46"/>
        <w:ind w:right="221" w:firstLine="590"/>
      </w:pPr>
      <w:r>
        <w:rPr/>
        <w:t>Эритроциттік масса қосымша өңдеусіз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w:t>
      </w:r>
      <w:r>
        <w:rPr>
          <w:spacing w:val="2"/>
        </w:rPr>
        <w:t>мақсатында</w:t>
        <w:tab/>
        <w:t>лимфициттердің</w:t>
        <w:tab/>
        <w:t>өмірге</w:t>
        <w:tab/>
        <w:t>қабілеттілігін</w:t>
        <w:tab/>
        <w:t>болдырмау</w:t>
        <w:tab/>
        <w:t>үшін</w:t>
        <w:tab/>
        <w:t>иондаушы </w:t>
      </w:r>
      <w:r>
        <w:rPr/>
        <w:t>сәулелеуге</w:t>
      </w:r>
      <w:r>
        <w:rPr>
          <w:spacing w:val="-2"/>
        </w:rPr>
        <w:t> </w:t>
      </w:r>
      <w:r>
        <w:rPr/>
        <w:t>ұшырайды.</w:t>
      </w:r>
    </w:p>
    <w:p>
      <w:pPr>
        <w:pStyle w:val="BodyText"/>
        <w:spacing w:before="3" w:after="20"/>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202"/>
        <w:gridCol w:w="2310"/>
        <w:gridCol w:w="1684"/>
        <w:gridCol w:w="3030"/>
      </w:tblGrid>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Тексеру өлшемі</w:t>
            </w:r>
          </w:p>
        </w:tc>
        <w:tc>
          <w:tcPr>
            <w:tcW w:w="2310" w:type="dxa"/>
          </w:tcPr>
          <w:p>
            <w:pPr>
              <w:pStyle w:val="TableParagraph"/>
              <w:spacing w:line="273" w:lineRule="auto" w:before="181"/>
              <w:rPr>
                <w:sz w:val="20"/>
              </w:rPr>
            </w:pPr>
            <w:r>
              <w:rPr>
                <w:sz w:val="20"/>
              </w:rPr>
              <w:t>Сапаға қойылатын талап (ерекшелігі)</w:t>
            </w:r>
          </w:p>
        </w:tc>
        <w:tc>
          <w:tcPr>
            <w:tcW w:w="1684" w:type="dxa"/>
          </w:tcPr>
          <w:p>
            <w:pPr>
              <w:pStyle w:val="TableParagraph"/>
              <w:spacing w:line="273" w:lineRule="auto" w:before="50"/>
              <w:rPr>
                <w:sz w:val="20"/>
              </w:rPr>
            </w:pPr>
            <w:r>
              <w:rPr>
                <w:sz w:val="20"/>
              </w:rPr>
              <w:t>Б а қ ы л а у жүргізудің жиілігі</w:t>
            </w:r>
          </w:p>
          <w:p>
            <w:pPr>
              <w:pStyle w:val="TableParagraph"/>
              <w:spacing w:before="2"/>
              <w:rPr>
                <w:sz w:val="20"/>
              </w:rPr>
            </w:pPr>
            <w:r>
              <w:rPr>
                <w:sz w:val="20"/>
              </w:rPr>
              <w:t>*</w:t>
            </w:r>
          </w:p>
        </w:tc>
        <w:tc>
          <w:tcPr>
            <w:tcW w:w="3030" w:type="dxa"/>
          </w:tcPr>
          <w:p>
            <w:pPr>
              <w:pStyle w:val="TableParagraph"/>
              <w:spacing w:before="2"/>
              <w:ind w:left="0"/>
              <w:rPr>
                <w:sz w:val="27"/>
              </w:rPr>
            </w:pPr>
          </w:p>
          <w:p>
            <w:pPr>
              <w:pStyle w:val="TableParagraph"/>
              <w:spacing w:before="1"/>
              <w:ind w:left="39"/>
              <w:rPr>
                <w:sz w:val="20"/>
              </w:rPr>
            </w:pPr>
            <w:r>
              <w:rPr>
                <w:sz w:val="20"/>
              </w:rPr>
              <w:t>Бақылауды кімдер жүргізеді</w:t>
            </w:r>
          </w:p>
        </w:tc>
      </w:tr>
      <w:tr>
        <w:trPr>
          <w:trHeight w:val="333" w:hRule="atLeast"/>
        </w:trPr>
        <w:tc>
          <w:tcPr>
            <w:tcW w:w="2202" w:type="dxa"/>
          </w:tcPr>
          <w:p>
            <w:pPr>
              <w:pStyle w:val="TableParagraph"/>
              <w:spacing w:before="50"/>
              <w:rPr>
                <w:sz w:val="20"/>
              </w:rPr>
            </w:pPr>
            <w:r>
              <w:rPr>
                <w:sz w:val="20"/>
              </w:rPr>
              <w:t>ABO, Rh (D)</w:t>
            </w:r>
          </w:p>
        </w:tc>
        <w:tc>
          <w:tcPr>
            <w:tcW w:w="2310" w:type="dxa"/>
          </w:tcPr>
          <w:p>
            <w:pPr>
              <w:pStyle w:val="TableParagraph"/>
              <w:spacing w:before="50"/>
              <w:rPr>
                <w:sz w:val="20"/>
              </w:rPr>
            </w:pPr>
            <w:r>
              <w:rPr>
                <w:sz w:val="20"/>
              </w:rPr>
              <w:t>Үлгілеу</w:t>
            </w:r>
          </w:p>
        </w:tc>
        <w:tc>
          <w:tcPr>
            <w:tcW w:w="1684" w:type="dxa"/>
          </w:tcPr>
          <w:p>
            <w:pPr>
              <w:pStyle w:val="TableParagraph"/>
              <w:spacing w:before="50"/>
              <w:rPr>
                <w:sz w:val="20"/>
              </w:rPr>
            </w:pPr>
            <w:r>
              <w:rPr>
                <w:sz w:val="20"/>
              </w:rPr>
              <w:t>Барлық дозалар</w:t>
            </w:r>
          </w:p>
        </w:tc>
        <w:tc>
          <w:tcPr>
            <w:tcW w:w="303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3" w:lineRule="auto" w:before="180"/>
              <w:ind w:left="39"/>
              <w:rPr>
                <w:sz w:val="20"/>
              </w:rPr>
            </w:pPr>
            <w:r>
              <w:rPr>
                <w:sz w:val="20"/>
              </w:rPr>
              <w:t>Қанды тестілеу және зертханалық зерттеу бөлімшесі</w:t>
            </w:r>
          </w:p>
        </w:tc>
      </w:tr>
      <w:tr>
        <w:trPr>
          <w:trHeight w:val="333" w:hRule="atLeast"/>
        </w:trPr>
        <w:tc>
          <w:tcPr>
            <w:tcW w:w="2202" w:type="dxa"/>
          </w:tcPr>
          <w:p>
            <w:pPr>
              <w:pStyle w:val="TableParagraph"/>
              <w:spacing w:before="50"/>
              <w:rPr>
                <w:sz w:val="20"/>
              </w:rPr>
            </w:pPr>
            <w:r>
              <w:rPr>
                <w:sz w:val="20"/>
              </w:rPr>
              <w:t>АЛТ</w:t>
            </w:r>
          </w:p>
        </w:tc>
        <w:tc>
          <w:tcPr>
            <w:tcW w:w="2310" w:type="dxa"/>
          </w:tcPr>
          <w:p>
            <w:pPr>
              <w:pStyle w:val="TableParagraph"/>
              <w:spacing w:before="50"/>
              <w:rPr>
                <w:sz w:val="20"/>
              </w:rPr>
            </w:pPr>
            <w:r>
              <w:rPr>
                <w:sz w:val="20"/>
              </w:rPr>
              <w:t>Жоғары емес</w:t>
            </w:r>
          </w:p>
        </w:tc>
        <w:tc>
          <w:tcPr>
            <w:tcW w:w="1684" w:type="dxa"/>
          </w:tcPr>
          <w:p>
            <w:pPr>
              <w:pStyle w:val="TableParagraph"/>
              <w:spacing w:before="50"/>
              <w:rPr>
                <w:sz w:val="20"/>
              </w:rPr>
            </w:pPr>
            <w:r>
              <w:rPr>
                <w:sz w:val="20"/>
              </w:rPr>
              <w:t>Барлық дозалар</w:t>
            </w:r>
          </w:p>
        </w:tc>
        <w:tc>
          <w:tcPr>
            <w:tcW w:w="3030" w:type="dxa"/>
            <w:vMerge/>
            <w:tcBorders>
              <w:top w:val="nil"/>
            </w:tcBorders>
          </w:tcPr>
          <w:p>
            <w:pPr>
              <w:rPr>
                <w:sz w:val="2"/>
                <w:szCs w:val="2"/>
              </w:rPr>
            </w:pPr>
          </w:p>
        </w:tc>
      </w:tr>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HBsAg</w:t>
            </w:r>
          </w:p>
        </w:tc>
        <w:tc>
          <w:tcPr>
            <w:tcW w:w="2310" w:type="dxa"/>
          </w:tcPr>
          <w:p>
            <w:pPr>
              <w:pStyle w:val="TableParagraph"/>
              <w:spacing w:line="273" w:lineRule="auto" w:before="50"/>
              <w:ind w:right="653"/>
              <w:rPr>
                <w:sz w:val="20"/>
              </w:rPr>
            </w:pPr>
            <w:r>
              <w:rPr>
                <w:sz w:val="20"/>
              </w:rPr>
              <w:t>Мақұлданған скрининг-тестіде негативті</w:t>
            </w:r>
          </w:p>
        </w:tc>
        <w:tc>
          <w:tcPr>
            <w:tcW w:w="1684" w:type="dxa"/>
          </w:tcPr>
          <w:p>
            <w:pPr>
              <w:pStyle w:val="TableParagraph"/>
              <w:spacing w:before="2"/>
              <w:ind w:left="0"/>
              <w:rPr>
                <w:sz w:val="27"/>
              </w:rPr>
            </w:pPr>
          </w:p>
          <w:p>
            <w:pPr>
              <w:pStyle w:val="TableParagraph"/>
              <w:spacing w:before="1"/>
              <w:rPr>
                <w:sz w:val="20"/>
              </w:rPr>
            </w:pPr>
            <w:r>
              <w:rPr>
                <w:sz w:val="20"/>
              </w:rPr>
              <w:t>Барлық дозалар</w:t>
            </w:r>
          </w:p>
        </w:tc>
        <w:tc>
          <w:tcPr>
            <w:tcW w:w="3030" w:type="dxa"/>
            <w:vMerge/>
            <w:tcBorders>
              <w:top w:val="nil"/>
            </w:tcBorders>
          </w:tcPr>
          <w:p>
            <w:pPr>
              <w:rPr>
                <w:sz w:val="2"/>
                <w:szCs w:val="2"/>
              </w:rPr>
            </w:pPr>
          </w:p>
        </w:tc>
      </w:tr>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Анти-ВГС</w:t>
            </w:r>
          </w:p>
        </w:tc>
        <w:tc>
          <w:tcPr>
            <w:tcW w:w="2310" w:type="dxa"/>
          </w:tcPr>
          <w:p>
            <w:pPr>
              <w:pStyle w:val="TableParagraph"/>
              <w:spacing w:line="273" w:lineRule="auto" w:before="50"/>
              <w:ind w:right="653"/>
              <w:rPr>
                <w:sz w:val="20"/>
              </w:rPr>
            </w:pPr>
            <w:r>
              <w:rPr>
                <w:sz w:val="20"/>
              </w:rPr>
              <w:t>Мақұлданған скрининг-тестіде негативті</w:t>
            </w:r>
          </w:p>
        </w:tc>
        <w:tc>
          <w:tcPr>
            <w:tcW w:w="1684" w:type="dxa"/>
          </w:tcPr>
          <w:p>
            <w:pPr>
              <w:pStyle w:val="TableParagraph"/>
              <w:spacing w:before="2"/>
              <w:ind w:left="0"/>
              <w:rPr>
                <w:sz w:val="27"/>
              </w:rPr>
            </w:pPr>
          </w:p>
          <w:p>
            <w:pPr>
              <w:pStyle w:val="TableParagraph"/>
              <w:spacing w:before="1"/>
              <w:rPr>
                <w:sz w:val="20"/>
              </w:rPr>
            </w:pPr>
            <w:r>
              <w:rPr>
                <w:sz w:val="20"/>
              </w:rPr>
              <w:t>Барлық дозалар</w:t>
            </w:r>
          </w:p>
        </w:tc>
        <w:tc>
          <w:tcPr>
            <w:tcW w:w="3030" w:type="dxa"/>
            <w:vMerge/>
            <w:tcBorders>
              <w:top w:val="nil"/>
            </w:tcBorders>
          </w:tcPr>
          <w:p>
            <w:pPr>
              <w:rPr>
                <w:sz w:val="2"/>
                <w:szCs w:val="2"/>
              </w:rPr>
            </w:pPr>
          </w:p>
        </w:tc>
      </w:tr>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Анти-АИТВ 1,2</w:t>
            </w:r>
          </w:p>
        </w:tc>
        <w:tc>
          <w:tcPr>
            <w:tcW w:w="2310" w:type="dxa"/>
          </w:tcPr>
          <w:p>
            <w:pPr>
              <w:pStyle w:val="TableParagraph"/>
              <w:spacing w:line="273" w:lineRule="auto" w:before="50"/>
              <w:ind w:right="653"/>
              <w:rPr>
                <w:sz w:val="20"/>
              </w:rPr>
            </w:pPr>
            <w:r>
              <w:rPr>
                <w:sz w:val="20"/>
              </w:rPr>
              <w:t>Мақұлданған скрининг-тестіде негативті</w:t>
            </w:r>
          </w:p>
        </w:tc>
        <w:tc>
          <w:tcPr>
            <w:tcW w:w="1684" w:type="dxa"/>
          </w:tcPr>
          <w:p>
            <w:pPr>
              <w:pStyle w:val="TableParagraph"/>
              <w:spacing w:before="2"/>
              <w:ind w:left="0"/>
              <w:rPr>
                <w:sz w:val="27"/>
              </w:rPr>
            </w:pPr>
          </w:p>
          <w:p>
            <w:pPr>
              <w:pStyle w:val="TableParagraph"/>
              <w:spacing w:before="1"/>
              <w:rPr>
                <w:sz w:val="20"/>
              </w:rPr>
            </w:pPr>
            <w:r>
              <w:rPr>
                <w:sz w:val="20"/>
              </w:rPr>
              <w:t>Барлық дозалар</w:t>
            </w:r>
          </w:p>
        </w:tc>
        <w:tc>
          <w:tcPr>
            <w:tcW w:w="3030" w:type="dxa"/>
            <w:vMerge/>
            <w:tcBorders>
              <w:top w:val="nil"/>
            </w:tcBorders>
          </w:tcPr>
          <w:p>
            <w:pPr>
              <w:rPr>
                <w:sz w:val="2"/>
                <w:szCs w:val="2"/>
              </w:rPr>
            </w:pPr>
          </w:p>
        </w:tc>
      </w:tr>
      <w:tr>
        <w:trPr>
          <w:trHeight w:val="596" w:hRule="atLeast"/>
        </w:trPr>
        <w:tc>
          <w:tcPr>
            <w:tcW w:w="2202" w:type="dxa"/>
          </w:tcPr>
          <w:p>
            <w:pPr>
              <w:pStyle w:val="TableParagraph"/>
              <w:spacing w:before="181"/>
              <w:rPr>
                <w:sz w:val="20"/>
              </w:rPr>
            </w:pPr>
            <w:r>
              <w:rPr>
                <w:sz w:val="20"/>
              </w:rPr>
              <w:t>Мерез</w:t>
            </w:r>
          </w:p>
        </w:tc>
        <w:tc>
          <w:tcPr>
            <w:tcW w:w="2310" w:type="dxa"/>
          </w:tcPr>
          <w:p>
            <w:pPr>
              <w:pStyle w:val="TableParagraph"/>
              <w:spacing w:line="273" w:lineRule="auto" w:before="50"/>
              <w:rPr>
                <w:sz w:val="20"/>
              </w:rPr>
            </w:pPr>
            <w:r>
              <w:rPr>
                <w:sz w:val="20"/>
              </w:rPr>
              <w:t>Скрининг-тестіде негативті</w:t>
            </w:r>
          </w:p>
        </w:tc>
        <w:tc>
          <w:tcPr>
            <w:tcW w:w="1684" w:type="dxa"/>
          </w:tcPr>
          <w:p>
            <w:pPr>
              <w:pStyle w:val="TableParagraph"/>
              <w:spacing w:before="181"/>
              <w:rPr>
                <w:sz w:val="20"/>
              </w:rPr>
            </w:pPr>
            <w:r>
              <w:rPr>
                <w:sz w:val="20"/>
              </w:rPr>
              <w:t>Барлық дозалар</w:t>
            </w:r>
          </w:p>
        </w:tc>
        <w:tc>
          <w:tcPr>
            <w:tcW w:w="3030" w:type="dxa"/>
            <w:vMerge/>
            <w:tcBorders>
              <w:top w:val="nil"/>
            </w:tcBorders>
          </w:tcPr>
          <w:p>
            <w:pPr>
              <w:rPr>
                <w:sz w:val="2"/>
                <w:szCs w:val="2"/>
              </w:rPr>
            </w:pPr>
          </w:p>
        </w:tc>
      </w:tr>
      <w:tr>
        <w:trPr>
          <w:trHeight w:val="596" w:hRule="atLeast"/>
        </w:trPr>
        <w:tc>
          <w:tcPr>
            <w:tcW w:w="2202" w:type="dxa"/>
          </w:tcPr>
          <w:p>
            <w:pPr>
              <w:pStyle w:val="TableParagraph"/>
              <w:spacing w:before="181"/>
              <w:rPr>
                <w:sz w:val="20"/>
              </w:rPr>
            </w:pPr>
            <w:r>
              <w:rPr>
                <w:sz w:val="20"/>
              </w:rPr>
              <w:t>Көлемі</w:t>
            </w:r>
          </w:p>
        </w:tc>
        <w:tc>
          <w:tcPr>
            <w:tcW w:w="2310" w:type="dxa"/>
          </w:tcPr>
          <w:p>
            <w:pPr>
              <w:pStyle w:val="TableParagraph"/>
              <w:spacing w:before="181"/>
              <w:rPr>
                <w:sz w:val="20"/>
              </w:rPr>
            </w:pPr>
            <w:r>
              <w:rPr>
                <w:sz w:val="20"/>
              </w:rPr>
              <w:t>280 ± 50 мл</w:t>
            </w:r>
          </w:p>
        </w:tc>
        <w:tc>
          <w:tcPr>
            <w:tcW w:w="1684" w:type="dxa"/>
          </w:tcPr>
          <w:p>
            <w:pPr>
              <w:pStyle w:val="TableParagraph"/>
              <w:spacing w:line="260" w:lineRule="atLeast" w:before="20"/>
              <w:ind w:right="296"/>
              <w:rPr>
                <w:sz w:val="20"/>
              </w:rPr>
            </w:pPr>
            <w:r>
              <w:rPr>
                <w:sz w:val="20"/>
              </w:rPr>
              <w:t>Б а р л ы қ дозалардың 1%</w:t>
            </w:r>
          </w:p>
        </w:tc>
        <w:tc>
          <w:tcPr>
            <w:tcW w:w="3030" w:type="dxa"/>
          </w:tcPr>
          <w:p>
            <w:pPr>
              <w:pStyle w:val="TableParagraph"/>
              <w:spacing w:line="260" w:lineRule="atLeast" w:before="20"/>
              <w:ind w:left="39" w:right="14"/>
              <w:rPr>
                <w:sz w:val="20"/>
              </w:rPr>
            </w:pPr>
            <w:r>
              <w:rPr>
                <w:sz w:val="20"/>
              </w:rPr>
              <w:t>Қанды және оның компоненттерін дайындау бөлімі</w:t>
            </w:r>
          </w:p>
        </w:tc>
      </w:tr>
      <w:tr>
        <w:trPr>
          <w:trHeight w:val="596" w:hRule="atLeast"/>
        </w:trPr>
        <w:tc>
          <w:tcPr>
            <w:tcW w:w="2202" w:type="dxa"/>
          </w:tcPr>
          <w:p>
            <w:pPr>
              <w:pStyle w:val="TableParagraph"/>
              <w:spacing w:before="181"/>
              <w:rPr>
                <w:sz w:val="20"/>
              </w:rPr>
            </w:pPr>
            <w:r>
              <w:rPr>
                <w:sz w:val="20"/>
              </w:rPr>
              <w:t>Гемоглобин</w:t>
            </w:r>
          </w:p>
        </w:tc>
        <w:tc>
          <w:tcPr>
            <w:tcW w:w="2310" w:type="dxa"/>
          </w:tcPr>
          <w:p>
            <w:pPr>
              <w:pStyle w:val="TableParagraph"/>
              <w:spacing w:before="181"/>
              <w:rPr>
                <w:sz w:val="20"/>
              </w:rPr>
            </w:pPr>
            <w:r>
              <w:rPr>
                <w:sz w:val="20"/>
              </w:rPr>
              <w:t>45 г/ дозадан кем емес</w:t>
            </w:r>
          </w:p>
        </w:tc>
        <w:tc>
          <w:tcPr>
            <w:tcW w:w="1684" w:type="dxa"/>
          </w:tcPr>
          <w:p>
            <w:pPr>
              <w:pStyle w:val="TableParagraph"/>
              <w:spacing w:line="273" w:lineRule="auto" w:before="50"/>
              <w:rPr>
                <w:sz w:val="20"/>
              </w:rPr>
            </w:pPr>
            <w:r>
              <w:rPr>
                <w:sz w:val="20"/>
              </w:rPr>
              <w:t>айына 4 дозадан кем емес</w:t>
            </w:r>
          </w:p>
        </w:tc>
        <w:tc>
          <w:tcPr>
            <w:tcW w:w="3030" w:type="dxa"/>
            <w:tcBorders>
              <w:bottom w:val="nil"/>
            </w:tcBorders>
          </w:tcPr>
          <w:p>
            <w:pPr>
              <w:pStyle w:val="TableParagraph"/>
              <w:ind w:left="0"/>
              <w:rPr>
                <w:sz w:val="24"/>
              </w:rPr>
            </w:pPr>
          </w:p>
        </w:tc>
      </w:tr>
    </w:tbl>
    <w:p>
      <w:pPr>
        <w:spacing w:after="0"/>
        <w:rPr>
          <w:sz w:val="24"/>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202"/>
        <w:gridCol w:w="2310"/>
        <w:gridCol w:w="1684"/>
        <w:gridCol w:w="3030"/>
      </w:tblGrid>
      <w:tr>
        <w:trPr>
          <w:trHeight w:val="561" w:hRule="atLeast"/>
        </w:trPr>
        <w:tc>
          <w:tcPr>
            <w:tcW w:w="2202" w:type="dxa"/>
            <w:tcBorders>
              <w:top w:val="nil"/>
            </w:tcBorders>
          </w:tcPr>
          <w:p>
            <w:pPr>
              <w:pStyle w:val="TableParagraph"/>
              <w:spacing w:before="33"/>
              <w:rPr>
                <w:sz w:val="20"/>
              </w:rPr>
            </w:pPr>
            <w:r>
              <w:rPr>
                <w:sz w:val="20"/>
              </w:rPr>
              <w:t>Гематокрит</w:t>
            </w:r>
          </w:p>
        </w:tc>
        <w:tc>
          <w:tcPr>
            <w:tcW w:w="2310" w:type="dxa"/>
            <w:tcBorders>
              <w:top w:val="nil"/>
            </w:tcBorders>
          </w:tcPr>
          <w:p>
            <w:pPr>
              <w:pStyle w:val="TableParagraph"/>
              <w:spacing w:before="33"/>
              <w:rPr>
                <w:sz w:val="20"/>
              </w:rPr>
            </w:pPr>
            <w:r>
              <w:rPr>
                <w:sz w:val="20"/>
              </w:rPr>
              <w:t>0,65 - 0,75</w:t>
            </w:r>
          </w:p>
        </w:tc>
        <w:tc>
          <w:tcPr>
            <w:tcW w:w="1684" w:type="dxa"/>
            <w:tcBorders>
              <w:top w:val="nil"/>
            </w:tcBorders>
          </w:tcPr>
          <w:p>
            <w:pPr>
              <w:pStyle w:val="TableParagraph"/>
              <w:spacing w:line="273" w:lineRule="auto" w:before="10"/>
              <w:rPr>
                <w:sz w:val="20"/>
              </w:rPr>
            </w:pPr>
            <w:r>
              <w:rPr>
                <w:sz w:val="20"/>
              </w:rPr>
              <w:t>айына 4 дозадан кем емес</w:t>
            </w:r>
          </w:p>
        </w:tc>
        <w:tc>
          <w:tcPr>
            <w:tcW w:w="3030" w:type="dxa"/>
            <w:vMerge w:val="restart"/>
            <w:tcBorders>
              <w:top w:val="nil"/>
            </w:tcBorders>
          </w:tcPr>
          <w:p>
            <w:pPr>
              <w:pStyle w:val="TableParagraph"/>
              <w:spacing w:line="273" w:lineRule="auto" w:before="10"/>
              <w:ind w:left="39"/>
              <w:rPr>
                <w:sz w:val="20"/>
              </w:rPr>
            </w:pPr>
            <w:r>
              <w:rPr>
                <w:sz w:val="20"/>
              </w:rPr>
              <w:t>Қан өнімдерінің сапасын бақылау бөлімі</w:t>
            </w:r>
          </w:p>
        </w:tc>
      </w:tr>
      <w:tr>
        <w:trPr>
          <w:trHeight w:val="596" w:hRule="atLeast"/>
        </w:trPr>
        <w:tc>
          <w:tcPr>
            <w:tcW w:w="2202" w:type="dxa"/>
          </w:tcPr>
          <w:p>
            <w:pPr>
              <w:pStyle w:val="TableParagraph"/>
              <w:tabs>
                <w:tab w:pos="936" w:val="left" w:leader="none"/>
              </w:tabs>
              <w:spacing w:line="276" w:lineRule="auto" w:before="45"/>
              <w:ind w:right="289"/>
              <w:rPr>
                <w:sz w:val="20"/>
              </w:rPr>
            </w:pPr>
            <w:r>
              <w:rPr>
                <w:spacing w:val="5"/>
                <w:sz w:val="20"/>
              </w:rPr>
              <w:t>Сақтау</w:t>
              <w:tab/>
              <w:t>мерзімінің </w:t>
            </w:r>
            <w:r>
              <w:rPr>
                <w:sz w:val="20"/>
              </w:rPr>
              <w:t>соңындағы</w:t>
            </w:r>
            <w:r>
              <w:rPr>
                <w:spacing w:val="-4"/>
                <w:sz w:val="20"/>
              </w:rPr>
              <w:t> </w:t>
            </w:r>
            <w:r>
              <w:rPr>
                <w:sz w:val="20"/>
              </w:rPr>
              <w:t>гемолиз</w:t>
            </w:r>
          </w:p>
        </w:tc>
        <w:tc>
          <w:tcPr>
            <w:tcW w:w="2310" w:type="dxa"/>
          </w:tcPr>
          <w:p>
            <w:pPr>
              <w:pStyle w:val="TableParagraph"/>
              <w:spacing w:line="276" w:lineRule="auto" w:before="45"/>
              <w:rPr>
                <w:sz w:val="20"/>
              </w:rPr>
            </w:pPr>
            <w:r>
              <w:rPr>
                <w:sz w:val="20"/>
              </w:rPr>
              <w:t>0,8 % эритроциттерден артық емес</w:t>
            </w:r>
          </w:p>
        </w:tc>
        <w:tc>
          <w:tcPr>
            <w:tcW w:w="1684" w:type="dxa"/>
          </w:tcPr>
          <w:p>
            <w:pPr>
              <w:pStyle w:val="TableParagraph"/>
              <w:spacing w:before="176"/>
              <w:rPr>
                <w:sz w:val="20"/>
              </w:rPr>
            </w:pPr>
            <w:r>
              <w:rPr>
                <w:sz w:val="20"/>
              </w:rPr>
              <w:t>айына 4 доза</w:t>
            </w:r>
          </w:p>
        </w:tc>
        <w:tc>
          <w:tcPr>
            <w:tcW w:w="3030"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before="2"/>
        <w:ind w:left="539"/>
      </w:pPr>
      <w:r>
        <w:rPr/>
        <w:t>Таңбалау</w:t>
      </w:r>
    </w:p>
    <w:p>
      <w:pPr>
        <w:pStyle w:val="BodyText"/>
        <w:spacing w:before="45"/>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5"/>
        <w:ind w:left="539" w:right="4887"/>
      </w:pPr>
      <w:r>
        <w:rPr/>
        <w:t>жарамдылық мерзімінің аяқталу күні; антикоагулянт атауы;</w:t>
      </w:r>
    </w:p>
    <w:p>
      <w:pPr>
        <w:pStyle w:val="BodyText"/>
        <w:spacing w:line="273" w:lineRule="auto"/>
        <w:ind w:left="539" w:right="4887"/>
      </w:pPr>
      <w:r>
        <w:rPr/>
        <w:t>қосымша өңдеу туралы белгі (сәулеленуі); көлемі;</w:t>
      </w:r>
    </w:p>
    <w:p>
      <w:pPr>
        <w:pStyle w:val="BodyText"/>
        <w:ind w:left="539"/>
      </w:pPr>
      <w:r>
        <w:rPr/>
        <w:t>сақтау температурасы;</w:t>
      </w:r>
    </w:p>
    <w:p>
      <w:pPr>
        <w:pStyle w:val="BodyText"/>
        <w:spacing w:before="46"/>
        <w:ind w:left="539"/>
      </w:pPr>
      <w:r>
        <w:rPr/>
        <w:t>трансфузия алдында жасау үшін қажетті шаралар туралы мәліметтер;</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w:t>
      </w:r>
      <w:r>
        <w:rPr>
          <w:spacing w:val="-15"/>
        </w:rPr>
        <w:t> </w:t>
      </w:r>
      <w:r>
        <w:rPr/>
        <w:t>Лейкотромбоциттік</w:t>
      </w:r>
      <w:r>
        <w:rPr>
          <w:spacing w:val="-15"/>
        </w:rPr>
        <w:t> </w:t>
      </w:r>
      <w:r>
        <w:rPr/>
        <w:t>қабаты</w:t>
      </w:r>
      <w:r>
        <w:rPr>
          <w:spacing w:val="-14"/>
        </w:rPr>
        <w:t> </w:t>
      </w:r>
      <w:r>
        <w:rPr/>
        <w:t>алынған</w:t>
      </w:r>
      <w:r>
        <w:rPr>
          <w:spacing w:val="-15"/>
        </w:rPr>
        <w:t> </w:t>
      </w:r>
      <w:r>
        <w:rPr/>
        <w:t>эритроциттік</w:t>
      </w:r>
      <w:r>
        <w:rPr>
          <w:spacing w:val="-14"/>
        </w:rPr>
        <w:t> </w:t>
      </w:r>
      <w:r>
        <w:rPr/>
        <w:t>масса</w:t>
      </w:r>
    </w:p>
    <w:p>
      <w:pPr>
        <w:pStyle w:val="BodyText"/>
        <w:spacing w:before="306"/>
        <w:ind w:left="539"/>
      </w:pPr>
      <w:r>
        <w:rPr/>
        <w:t>Анықтама</w:t>
      </w:r>
    </w:p>
    <w:p>
      <w:pPr>
        <w:pStyle w:val="BodyText"/>
        <w:spacing w:line="273" w:lineRule="auto" w:before="45"/>
        <w:ind w:right="186" w:firstLine="479"/>
        <w:jc w:val="both"/>
      </w:pPr>
      <w:r>
        <w:rPr/>
        <w:t>Лейкотромбоциттік қабаты алынған эритроциттік масса (бұдан әрі – ЛТҚ алынған эритроциттік масса) - жаңа алынған қаннан алынған қан компоненті, оның құрамында дозада кемінде 1,2х109 лейкоциттер мен центрифугалау әдісіне тәуелді тромбоциттер саны бар.</w:t>
      </w:r>
    </w:p>
    <w:p>
      <w:pPr>
        <w:pStyle w:val="BodyText"/>
        <w:spacing w:before="2"/>
        <w:ind w:left="539"/>
      </w:pPr>
      <w:r>
        <w:rPr/>
        <w:t>Дайындау</w:t>
      </w:r>
    </w:p>
    <w:p>
      <w:pPr>
        <w:pStyle w:val="BodyText"/>
        <w:spacing w:line="273" w:lineRule="auto" w:before="46"/>
        <w:ind w:right="175" w:firstLine="422"/>
        <w:jc w:val="both"/>
      </w:pPr>
      <w:r>
        <w:rPr/>
        <w:t>ЛТҚ алынған эритроциттік массаны жаңа алынған қаннан плазманың елеулі</w:t>
      </w:r>
      <w:r>
        <w:rPr>
          <w:spacing w:val="-41"/>
        </w:rPr>
        <w:t> </w:t>
      </w:r>
      <w:r>
        <w:rPr/>
        <w:t>бөлігін және 20-60 мл лейкотромбоциттік қабаты центрифугалаудан кейін бөлу жолымен алады.</w:t>
      </w:r>
    </w:p>
    <w:p>
      <w:pPr>
        <w:pStyle w:val="BodyText"/>
        <w:ind w:left="539"/>
      </w:pPr>
      <w:r>
        <w:rPr/>
        <w:t>Пайдалану</w:t>
      </w:r>
    </w:p>
    <w:p>
      <w:pPr>
        <w:pStyle w:val="BodyText"/>
        <w:tabs>
          <w:tab w:pos="2600" w:val="left" w:leader="none"/>
          <w:tab w:pos="3942" w:val="left" w:leader="none"/>
          <w:tab w:pos="5952" w:val="left" w:leader="none"/>
          <w:tab w:pos="8212" w:val="left" w:leader="none"/>
          <w:tab w:pos="9541" w:val="left" w:leader="none"/>
        </w:tabs>
        <w:spacing w:line="273" w:lineRule="auto" w:before="45"/>
        <w:ind w:right="196" w:firstLine="1014"/>
      </w:pPr>
      <w:r>
        <w:rPr>
          <w:spacing w:val="4"/>
        </w:rPr>
        <w:t>ЛТҚ </w:t>
      </w:r>
      <w:r>
        <w:rPr>
          <w:spacing w:val="5"/>
        </w:rPr>
        <w:t>алынған эритроциттік </w:t>
      </w:r>
      <w:r>
        <w:rPr>
          <w:spacing w:val="4"/>
        </w:rPr>
        <w:t>масса </w:t>
      </w:r>
      <w:r>
        <w:rPr>
          <w:spacing w:val="5"/>
        </w:rPr>
        <w:t>қосымша өндеусіз трансфузия </w:t>
      </w:r>
      <w:r>
        <w:rPr>
          <w:spacing w:val="4"/>
        </w:rPr>
        <w:t>үшін </w:t>
      </w:r>
      <w:r>
        <w:rPr>
          <w:spacing w:val="9"/>
        </w:rPr>
        <w:t>пайдаланылады</w:t>
        <w:tab/>
      </w:r>
      <w:r>
        <w:rPr>
          <w:spacing w:val="8"/>
        </w:rPr>
        <w:t>немесе</w:t>
        <w:tab/>
      </w:r>
      <w:r>
        <w:rPr>
          <w:spacing w:val="9"/>
        </w:rPr>
        <w:t>клиникалық</w:t>
        <w:tab/>
        <w:t>көрсетілімдер</w:t>
        <w:tab/>
      </w:r>
      <w:r>
        <w:rPr>
          <w:spacing w:val="8"/>
        </w:rPr>
        <w:t>болған</w:t>
        <w:tab/>
        <w:t>кезде </w:t>
      </w:r>
      <w:r>
        <w:rPr/>
        <w:t>иммунокомпроментирленген пациенттерде құрсаққа құйылатын трансфузияларда, туыстардан</w:t>
      </w:r>
      <w:r>
        <w:rPr>
          <w:spacing w:val="22"/>
        </w:rPr>
        <w:t> </w:t>
      </w:r>
      <w:r>
        <w:rPr/>
        <w:t>немесе</w:t>
      </w:r>
      <w:r>
        <w:rPr>
          <w:spacing w:val="22"/>
        </w:rPr>
        <w:t> </w:t>
      </w:r>
      <w:r>
        <w:rPr/>
        <w:t>пациенттердің</w:t>
      </w:r>
      <w:r>
        <w:rPr>
          <w:spacing w:val="22"/>
        </w:rPr>
        <w:t> </w:t>
      </w:r>
      <w:r>
        <w:rPr/>
        <w:t>кез</w:t>
      </w:r>
      <w:r>
        <w:rPr>
          <w:spacing w:val="22"/>
        </w:rPr>
        <w:t> </w:t>
      </w:r>
      <w:r>
        <w:rPr/>
        <w:t>келген</w:t>
      </w:r>
      <w:r>
        <w:rPr>
          <w:spacing w:val="22"/>
        </w:rPr>
        <w:t> </w:t>
      </w:r>
      <w:r>
        <w:rPr/>
        <w:t>басқа</w:t>
      </w:r>
      <w:r>
        <w:rPr>
          <w:spacing w:val="22"/>
        </w:rPr>
        <w:t> </w:t>
      </w:r>
      <w:r>
        <w:rPr/>
        <w:t>тобынан</w:t>
      </w:r>
      <w:r>
        <w:rPr>
          <w:spacing w:val="22"/>
        </w:rPr>
        <w:t> </w:t>
      </w:r>
      <w:r>
        <w:rPr/>
        <w:t>құйғанда</w:t>
      </w:r>
      <w:r>
        <w:rPr>
          <w:spacing w:val="22"/>
        </w:rPr>
        <w:t> </w:t>
      </w:r>
      <w:r>
        <w:rPr/>
        <w:t>"трансплантант</w:t>
      </w:r>
    </w:p>
    <w:p>
      <w:pPr>
        <w:spacing w:after="0" w:line="273" w:lineRule="auto"/>
        <w:sectPr>
          <w:pgSz w:w="12240" w:h="15840"/>
          <w:pgMar w:top="720" w:bottom="280" w:left="720" w:right="740"/>
        </w:sectPr>
      </w:pPr>
    </w:p>
    <w:p>
      <w:pPr>
        <w:pStyle w:val="BodyText"/>
        <w:spacing w:line="273" w:lineRule="auto" w:before="60"/>
        <w:ind w:right="552"/>
      </w:pPr>
      <w:r>
        <w:rPr/>
        <w:t>қожайынға қарсы" реакциясының алдын алу мақсатында лимфициттердің өмірге қабілеттілігін болдырмау үшін иондаушы сәулелеуге ұшырайды.</w:t>
      </w:r>
    </w:p>
    <w:p>
      <w:pPr>
        <w:pStyle w:val="BodyText"/>
        <w:spacing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202"/>
        <w:gridCol w:w="2310"/>
        <w:gridCol w:w="1684"/>
        <w:gridCol w:w="3030"/>
      </w:tblGrid>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Тексеру өлшемі</w:t>
            </w:r>
          </w:p>
        </w:tc>
        <w:tc>
          <w:tcPr>
            <w:tcW w:w="2310" w:type="dxa"/>
          </w:tcPr>
          <w:p>
            <w:pPr>
              <w:pStyle w:val="TableParagraph"/>
              <w:spacing w:line="273" w:lineRule="auto" w:before="181"/>
              <w:rPr>
                <w:sz w:val="20"/>
              </w:rPr>
            </w:pPr>
            <w:r>
              <w:rPr>
                <w:sz w:val="20"/>
              </w:rPr>
              <w:t>Сапаға қойылатын талап (ерекшелігі)</w:t>
            </w:r>
          </w:p>
        </w:tc>
        <w:tc>
          <w:tcPr>
            <w:tcW w:w="1684" w:type="dxa"/>
          </w:tcPr>
          <w:p>
            <w:pPr>
              <w:pStyle w:val="TableParagraph"/>
              <w:spacing w:line="273" w:lineRule="auto" w:before="50"/>
              <w:rPr>
                <w:sz w:val="20"/>
              </w:rPr>
            </w:pPr>
            <w:r>
              <w:rPr>
                <w:sz w:val="20"/>
              </w:rPr>
              <w:t>Б а қ ы л а у жүргізудің жиілігі</w:t>
            </w:r>
          </w:p>
          <w:p>
            <w:pPr>
              <w:pStyle w:val="TableParagraph"/>
              <w:spacing w:before="2"/>
              <w:rPr>
                <w:sz w:val="20"/>
              </w:rPr>
            </w:pPr>
            <w:r>
              <w:rPr>
                <w:sz w:val="20"/>
              </w:rPr>
              <w:t>*</w:t>
            </w:r>
          </w:p>
        </w:tc>
        <w:tc>
          <w:tcPr>
            <w:tcW w:w="3030" w:type="dxa"/>
          </w:tcPr>
          <w:p>
            <w:pPr>
              <w:pStyle w:val="TableParagraph"/>
              <w:spacing w:before="2"/>
              <w:ind w:left="0"/>
              <w:rPr>
                <w:sz w:val="27"/>
              </w:rPr>
            </w:pPr>
          </w:p>
          <w:p>
            <w:pPr>
              <w:pStyle w:val="TableParagraph"/>
              <w:spacing w:before="1"/>
              <w:ind w:left="39"/>
              <w:rPr>
                <w:sz w:val="20"/>
              </w:rPr>
            </w:pPr>
            <w:r>
              <w:rPr>
                <w:sz w:val="20"/>
              </w:rPr>
              <w:t>Бақылауды кімдер жүргізеді</w:t>
            </w:r>
          </w:p>
        </w:tc>
      </w:tr>
      <w:tr>
        <w:trPr>
          <w:trHeight w:val="333" w:hRule="atLeast"/>
        </w:trPr>
        <w:tc>
          <w:tcPr>
            <w:tcW w:w="2202" w:type="dxa"/>
          </w:tcPr>
          <w:p>
            <w:pPr>
              <w:pStyle w:val="TableParagraph"/>
              <w:spacing w:before="50"/>
              <w:rPr>
                <w:sz w:val="20"/>
              </w:rPr>
            </w:pPr>
            <w:r>
              <w:rPr>
                <w:sz w:val="20"/>
              </w:rPr>
              <w:t>ABO, Rh (D)</w:t>
            </w:r>
          </w:p>
        </w:tc>
        <w:tc>
          <w:tcPr>
            <w:tcW w:w="2310" w:type="dxa"/>
          </w:tcPr>
          <w:p>
            <w:pPr>
              <w:pStyle w:val="TableParagraph"/>
              <w:spacing w:before="50"/>
              <w:rPr>
                <w:sz w:val="20"/>
              </w:rPr>
            </w:pPr>
            <w:r>
              <w:rPr>
                <w:sz w:val="20"/>
              </w:rPr>
              <w:t>Үлгілеу</w:t>
            </w:r>
          </w:p>
        </w:tc>
        <w:tc>
          <w:tcPr>
            <w:tcW w:w="1684" w:type="dxa"/>
          </w:tcPr>
          <w:p>
            <w:pPr>
              <w:pStyle w:val="TableParagraph"/>
              <w:spacing w:before="50"/>
              <w:rPr>
                <w:sz w:val="20"/>
              </w:rPr>
            </w:pPr>
            <w:r>
              <w:rPr>
                <w:sz w:val="20"/>
              </w:rPr>
              <w:t>Барлық дозалар</w:t>
            </w:r>
          </w:p>
        </w:tc>
        <w:tc>
          <w:tcPr>
            <w:tcW w:w="303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6" w:lineRule="auto" w:before="180"/>
              <w:ind w:left="39"/>
              <w:rPr>
                <w:sz w:val="20"/>
              </w:rPr>
            </w:pPr>
            <w:r>
              <w:rPr>
                <w:sz w:val="20"/>
              </w:rPr>
              <w:t>Қанды тестілеу және зертханалық зерттеу бөлімшесі</w:t>
            </w:r>
          </w:p>
        </w:tc>
      </w:tr>
      <w:tr>
        <w:trPr>
          <w:trHeight w:val="333" w:hRule="atLeast"/>
        </w:trPr>
        <w:tc>
          <w:tcPr>
            <w:tcW w:w="2202" w:type="dxa"/>
          </w:tcPr>
          <w:p>
            <w:pPr>
              <w:pStyle w:val="TableParagraph"/>
              <w:spacing w:before="50"/>
              <w:rPr>
                <w:sz w:val="20"/>
              </w:rPr>
            </w:pPr>
            <w:r>
              <w:rPr>
                <w:sz w:val="20"/>
              </w:rPr>
              <w:t>АЛТ</w:t>
            </w:r>
          </w:p>
        </w:tc>
        <w:tc>
          <w:tcPr>
            <w:tcW w:w="2310" w:type="dxa"/>
          </w:tcPr>
          <w:p>
            <w:pPr>
              <w:pStyle w:val="TableParagraph"/>
              <w:spacing w:before="50"/>
              <w:rPr>
                <w:sz w:val="20"/>
              </w:rPr>
            </w:pPr>
            <w:r>
              <w:rPr>
                <w:sz w:val="20"/>
              </w:rPr>
              <w:t>Жоғары емес</w:t>
            </w:r>
          </w:p>
        </w:tc>
        <w:tc>
          <w:tcPr>
            <w:tcW w:w="1684" w:type="dxa"/>
          </w:tcPr>
          <w:p>
            <w:pPr>
              <w:pStyle w:val="TableParagraph"/>
              <w:spacing w:before="50"/>
              <w:rPr>
                <w:sz w:val="20"/>
              </w:rPr>
            </w:pPr>
            <w:r>
              <w:rPr>
                <w:sz w:val="20"/>
              </w:rPr>
              <w:t>Барлық дозалар</w:t>
            </w:r>
          </w:p>
        </w:tc>
        <w:tc>
          <w:tcPr>
            <w:tcW w:w="3030" w:type="dxa"/>
            <w:vMerge/>
            <w:tcBorders>
              <w:top w:val="nil"/>
            </w:tcBorders>
          </w:tcPr>
          <w:p>
            <w:pPr>
              <w:rPr>
                <w:sz w:val="2"/>
                <w:szCs w:val="2"/>
              </w:rPr>
            </w:pPr>
          </w:p>
        </w:tc>
      </w:tr>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HBsAg</w:t>
            </w:r>
          </w:p>
        </w:tc>
        <w:tc>
          <w:tcPr>
            <w:tcW w:w="2310" w:type="dxa"/>
          </w:tcPr>
          <w:p>
            <w:pPr>
              <w:pStyle w:val="TableParagraph"/>
              <w:spacing w:line="273" w:lineRule="auto" w:before="50"/>
              <w:ind w:right="653"/>
              <w:rPr>
                <w:sz w:val="20"/>
              </w:rPr>
            </w:pPr>
            <w:r>
              <w:rPr>
                <w:sz w:val="20"/>
              </w:rPr>
              <w:t>Мақұлданған скрининг-тестіде негативті</w:t>
            </w:r>
          </w:p>
        </w:tc>
        <w:tc>
          <w:tcPr>
            <w:tcW w:w="1684" w:type="dxa"/>
          </w:tcPr>
          <w:p>
            <w:pPr>
              <w:pStyle w:val="TableParagraph"/>
              <w:spacing w:before="2"/>
              <w:ind w:left="0"/>
              <w:rPr>
                <w:sz w:val="27"/>
              </w:rPr>
            </w:pPr>
          </w:p>
          <w:p>
            <w:pPr>
              <w:pStyle w:val="TableParagraph"/>
              <w:spacing w:before="1"/>
              <w:rPr>
                <w:sz w:val="20"/>
              </w:rPr>
            </w:pPr>
            <w:r>
              <w:rPr>
                <w:sz w:val="20"/>
              </w:rPr>
              <w:t>Барлық дозалар</w:t>
            </w:r>
          </w:p>
        </w:tc>
        <w:tc>
          <w:tcPr>
            <w:tcW w:w="3030" w:type="dxa"/>
            <w:vMerge/>
            <w:tcBorders>
              <w:top w:val="nil"/>
            </w:tcBorders>
          </w:tcPr>
          <w:p>
            <w:pPr>
              <w:rPr>
                <w:sz w:val="2"/>
                <w:szCs w:val="2"/>
              </w:rPr>
            </w:pPr>
          </w:p>
        </w:tc>
      </w:tr>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Анти-ВГС</w:t>
            </w:r>
          </w:p>
        </w:tc>
        <w:tc>
          <w:tcPr>
            <w:tcW w:w="2310" w:type="dxa"/>
          </w:tcPr>
          <w:p>
            <w:pPr>
              <w:pStyle w:val="TableParagraph"/>
              <w:spacing w:line="273" w:lineRule="auto" w:before="50"/>
              <w:ind w:right="653"/>
              <w:rPr>
                <w:sz w:val="20"/>
              </w:rPr>
            </w:pPr>
            <w:r>
              <w:rPr>
                <w:sz w:val="20"/>
              </w:rPr>
              <w:t>Мақұлданған скрининг-тестіде негативті</w:t>
            </w:r>
          </w:p>
        </w:tc>
        <w:tc>
          <w:tcPr>
            <w:tcW w:w="1684" w:type="dxa"/>
          </w:tcPr>
          <w:p>
            <w:pPr>
              <w:pStyle w:val="TableParagraph"/>
              <w:spacing w:before="2"/>
              <w:ind w:left="0"/>
              <w:rPr>
                <w:sz w:val="27"/>
              </w:rPr>
            </w:pPr>
          </w:p>
          <w:p>
            <w:pPr>
              <w:pStyle w:val="TableParagraph"/>
              <w:spacing w:before="1"/>
              <w:rPr>
                <w:sz w:val="20"/>
              </w:rPr>
            </w:pPr>
            <w:r>
              <w:rPr>
                <w:sz w:val="20"/>
              </w:rPr>
              <w:t>Барлық дозалар</w:t>
            </w:r>
          </w:p>
        </w:tc>
        <w:tc>
          <w:tcPr>
            <w:tcW w:w="3030" w:type="dxa"/>
            <w:vMerge/>
            <w:tcBorders>
              <w:top w:val="nil"/>
            </w:tcBorders>
          </w:tcPr>
          <w:p>
            <w:pPr>
              <w:rPr>
                <w:sz w:val="2"/>
                <w:szCs w:val="2"/>
              </w:rPr>
            </w:pPr>
          </w:p>
        </w:tc>
      </w:tr>
      <w:tr>
        <w:trPr>
          <w:trHeight w:val="860" w:hRule="atLeast"/>
        </w:trPr>
        <w:tc>
          <w:tcPr>
            <w:tcW w:w="2202" w:type="dxa"/>
          </w:tcPr>
          <w:p>
            <w:pPr>
              <w:pStyle w:val="TableParagraph"/>
              <w:spacing w:before="2"/>
              <w:ind w:left="0"/>
              <w:rPr>
                <w:sz w:val="27"/>
              </w:rPr>
            </w:pPr>
          </w:p>
          <w:p>
            <w:pPr>
              <w:pStyle w:val="TableParagraph"/>
              <w:spacing w:before="1"/>
              <w:rPr>
                <w:sz w:val="20"/>
              </w:rPr>
            </w:pPr>
            <w:r>
              <w:rPr>
                <w:sz w:val="20"/>
              </w:rPr>
              <w:t>Анти-АИТВ 1, 2</w:t>
            </w:r>
          </w:p>
        </w:tc>
        <w:tc>
          <w:tcPr>
            <w:tcW w:w="2310" w:type="dxa"/>
          </w:tcPr>
          <w:p>
            <w:pPr>
              <w:pStyle w:val="TableParagraph"/>
              <w:spacing w:line="273" w:lineRule="auto" w:before="50"/>
              <w:ind w:right="653"/>
              <w:rPr>
                <w:sz w:val="20"/>
              </w:rPr>
            </w:pPr>
            <w:r>
              <w:rPr>
                <w:sz w:val="20"/>
              </w:rPr>
              <w:t>Мақұлданған скрининг-тестіде негативті</w:t>
            </w:r>
          </w:p>
        </w:tc>
        <w:tc>
          <w:tcPr>
            <w:tcW w:w="1684" w:type="dxa"/>
          </w:tcPr>
          <w:p>
            <w:pPr>
              <w:pStyle w:val="TableParagraph"/>
              <w:spacing w:before="2"/>
              <w:ind w:left="0"/>
              <w:rPr>
                <w:sz w:val="27"/>
              </w:rPr>
            </w:pPr>
          </w:p>
          <w:p>
            <w:pPr>
              <w:pStyle w:val="TableParagraph"/>
              <w:spacing w:before="1"/>
              <w:rPr>
                <w:sz w:val="20"/>
              </w:rPr>
            </w:pPr>
            <w:r>
              <w:rPr>
                <w:sz w:val="20"/>
              </w:rPr>
              <w:t>Барлық дозалар</w:t>
            </w:r>
          </w:p>
        </w:tc>
        <w:tc>
          <w:tcPr>
            <w:tcW w:w="3030" w:type="dxa"/>
            <w:vMerge/>
            <w:tcBorders>
              <w:top w:val="nil"/>
            </w:tcBorders>
          </w:tcPr>
          <w:p>
            <w:pPr>
              <w:rPr>
                <w:sz w:val="2"/>
                <w:szCs w:val="2"/>
              </w:rPr>
            </w:pPr>
          </w:p>
        </w:tc>
      </w:tr>
      <w:tr>
        <w:trPr>
          <w:trHeight w:val="596" w:hRule="atLeast"/>
        </w:trPr>
        <w:tc>
          <w:tcPr>
            <w:tcW w:w="2202" w:type="dxa"/>
          </w:tcPr>
          <w:p>
            <w:pPr>
              <w:pStyle w:val="TableParagraph"/>
              <w:spacing w:before="181"/>
              <w:rPr>
                <w:sz w:val="20"/>
              </w:rPr>
            </w:pPr>
            <w:r>
              <w:rPr>
                <w:sz w:val="20"/>
              </w:rPr>
              <w:t>Мерез</w:t>
            </w:r>
          </w:p>
        </w:tc>
        <w:tc>
          <w:tcPr>
            <w:tcW w:w="2310" w:type="dxa"/>
          </w:tcPr>
          <w:p>
            <w:pPr>
              <w:pStyle w:val="TableParagraph"/>
              <w:spacing w:line="273" w:lineRule="auto" w:before="50"/>
              <w:rPr>
                <w:sz w:val="20"/>
              </w:rPr>
            </w:pPr>
            <w:r>
              <w:rPr>
                <w:sz w:val="20"/>
              </w:rPr>
              <w:t>Скрининг-тестіде негативті</w:t>
            </w:r>
          </w:p>
        </w:tc>
        <w:tc>
          <w:tcPr>
            <w:tcW w:w="1684" w:type="dxa"/>
          </w:tcPr>
          <w:p>
            <w:pPr>
              <w:pStyle w:val="TableParagraph"/>
              <w:spacing w:before="181"/>
              <w:rPr>
                <w:sz w:val="20"/>
              </w:rPr>
            </w:pPr>
            <w:r>
              <w:rPr>
                <w:sz w:val="20"/>
              </w:rPr>
              <w:t>Барлық дозалар</w:t>
            </w:r>
          </w:p>
        </w:tc>
        <w:tc>
          <w:tcPr>
            <w:tcW w:w="3030" w:type="dxa"/>
            <w:vMerge/>
            <w:tcBorders>
              <w:top w:val="nil"/>
            </w:tcBorders>
          </w:tcPr>
          <w:p>
            <w:pPr>
              <w:rPr>
                <w:sz w:val="2"/>
                <w:szCs w:val="2"/>
              </w:rPr>
            </w:pPr>
          </w:p>
        </w:tc>
      </w:tr>
      <w:tr>
        <w:trPr>
          <w:trHeight w:val="596" w:hRule="atLeast"/>
        </w:trPr>
        <w:tc>
          <w:tcPr>
            <w:tcW w:w="2202" w:type="dxa"/>
          </w:tcPr>
          <w:p>
            <w:pPr>
              <w:pStyle w:val="TableParagraph"/>
              <w:spacing w:before="181"/>
              <w:rPr>
                <w:sz w:val="20"/>
              </w:rPr>
            </w:pPr>
            <w:r>
              <w:rPr>
                <w:sz w:val="20"/>
              </w:rPr>
              <w:t>Көлемі</w:t>
            </w:r>
          </w:p>
        </w:tc>
        <w:tc>
          <w:tcPr>
            <w:tcW w:w="2310" w:type="dxa"/>
          </w:tcPr>
          <w:p>
            <w:pPr>
              <w:pStyle w:val="TableParagraph"/>
              <w:spacing w:before="181"/>
              <w:rPr>
                <w:sz w:val="20"/>
              </w:rPr>
            </w:pPr>
            <w:r>
              <w:rPr>
                <w:sz w:val="20"/>
              </w:rPr>
              <w:t>250 ± 50 мл</w:t>
            </w:r>
          </w:p>
        </w:tc>
        <w:tc>
          <w:tcPr>
            <w:tcW w:w="1684" w:type="dxa"/>
          </w:tcPr>
          <w:p>
            <w:pPr>
              <w:pStyle w:val="TableParagraph"/>
              <w:spacing w:line="273" w:lineRule="auto" w:before="50"/>
              <w:ind w:right="296"/>
              <w:rPr>
                <w:sz w:val="20"/>
              </w:rPr>
            </w:pPr>
            <w:r>
              <w:rPr>
                <w:sz w:val="20"/>
              </w:rPr>
              <w:t>Б а р л ы қ дозалардың 1%</w:t>
            </w:r>
          </w:p>
        </w:tc>
        <w:tc>
          <w:tcPr>
            <w:tcW w:w="3030" w:type="dxa"/>
          </w:tcPr>
          <w:p>
            <w:pPr>
              <w:pStyle w:val="TableParagraph"/>
              <w:spacing w:line="273" w:lineRule="auto" w:before="50"/>
              <w:ind w:left="39" w:right="14"/>
              <w:rPr>
                <w:sz w:val="20"/>
              </w:rPr>
            </w:pPr>
            <w:r>
              <w:rPr>
                <w:sz w:val="20"/>
              </w:rPr>
              <w:t>Қанды және оның компоненттерін дайындау бөлімі</w:t>
            </w:r>
          </w:p>
        </w:tc>
      </w:tr>
      <w:tr>
        <w:trPr>
          <w:trHeight w:val="596" w:hRule="atLeast"/>
        </w:trPr>
        <w:tc>
          <w:tcPr>
            <w:tcW w:w="2202" w:type="dxa"/>
          </w:tcPr>
          <w:p>
            <w:pPr>
              <w:pStyle w:val="TableParagraph"/>
              <w:spacing w:before="181"/>
              <w:rPr>
                <w:sz w:val="20"/>
              </w:rPr>
            </w:pPr>
            <w:r>
              <w:rPr>
                <w:sz w:val="20"/>
              </w:rPr>
              <w:t>Қалдық лейкоциттер**</w:t>
            </w:r>
          </w:p>
        </w:tc>
        <w:tc>
          <w:tcPr>
            <w:tcW w:w="2310" w:type="dxa"/>
          </w:tcPr>
          <w:p>
            <w:pPr>
              <w:pStyle w:val="TableParagraph"/>
              <w:spacing w:before="181"/>
              <w:rPr>
                <w:sz w:val="20"/>
              </w:rPr>
            </w:pPr>
            <w:r>
              <w:rPr>
                <w:sz w:val="20"/>
              </w:rPr>
              <w:t>дозада &lt;1,2х109</w:t>
            </w:r>
          </w:p>
        </w:tc>
        <w:tc>
          <w:tcPr>
            <w:tcW w:w="1684" w:type="dxa"/>
          </w:tcPr>
          <w:p>
            <w:pPr>
              <w:pStyle w:val="TableParagraph"/>
              <w:spacing w:line="260" w:lineRule="atLeast" w:before="20"/>
              <w:rPr>
                <w:sz w:val="20"/>
              </w:rPr>
            </w:pPr>
            <w:r>
              <w:rPr>
                <w:sz w:val="20"/>
              </w:rPr>
              <w:t>Айына 4 дозадан кем емес</w:t>
            </w:r>
          </w:p>
        </w:tc>
        <w:tc>
          <w:tcPr>
            <w:tcW w:w="303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5"/>
              <w:ind w:left="0"/>
              <w:rPr>
                <w:sz w:val="17"/>
              </w:rPr>
            </w:pPr>
          </w:p>
          <w:p>
            <w:pPr>
              <w:pStyle w:val="TableParagraph"/>
              <w:spacing w:line="273" w:lineRule="auto"/>
              <w:ind w:left="39"/>
              <w:rPr>
                <w:sz w:val="20"/>
              </w:rPr>
            </w:pPr>
            <w:r>
              <w:rPr>
                <w:sz w:val="20"/>
              </w:rPr>
              <w:t>Қан өнімдерінің сапасын бақылау бөлімі</w:t>
            </w:r>
          </w:p>
        </w:tc>
      </w:tr>
      <w:tr>
        <w:trPr>
          <w:trHeight w:val="596" w:hRule="atLeast"/>
        </w:trPr>
        <w:tc>
          <w:tcPr>
            <w:tcW w:w="2202" w:type="dxa"/>
          </w:tcPr>
          <w:p>
            <w:pPr>
              <w:pStyle w:val="TableParagraph"/>
              <w:spacing w:before="181"/>
              <w:rPr>
                <w:sz w:val="20"/>
              </w:rPr>
            </w:pPr>
            <w:r>
              <w:rPr>
                <w:sz w:val="20"/>
              </w:rPr>
              <w:t>Гемоглобин</w:t>
            </w:r>
          </w:p>
        </w:tc>
        <w:tc>
          <w:tcPr>
            <w:tcW w:w="2310" w:type="dxa"/>
          </w:tcPr>
          <w:p>
            <w:pPr>
              <w:pStyle w:val="TableParagraph"/>
              <w:spacing w:before="181"/>
              <w:rPr>
                <w:sz w:val="20"/>
              </w:rPr>
            </w:pPr>
            <w:r>
              <w:rPr>
                <w:sz w:val="20"/>
              </w:rPr>
              <w:t>43 г/ дозадан кем емес</w:t>
            </w:r>
          </w:p>
        </w:tc>
        <w:tc>
          <w:tcPr>
            <w:tcW w:w="1684" w:type="dxa"/>
          </w:tcPr>
          <w:p>
            <w:pPr>
              <w:pStyle w:val="TableParagraph"/>
              <w:spacing w:line="273" w:lineRule="auto" w:before="50"/>
              <w:rPr>
                <w:sz w:val="20"/>
              </w:rPr>
            </w:pPr>
            <w:r>
              <w:rPr>
                <w:sz w:val="20"/>
              </w:rPr>
              <w:t>Айына 4 дозадан кем емес</w:t>
            </w:r>
          </w:p>
        </w:tc>
        <w:tc>
          <w:tcPr>
            <w:tcW w:w="3030" w:type="dxa"/>
            <w:vMerge/>
            <w:tcBorders>
              <w:top w:val="nil"/>
            </w:tcBorders>
          </w:tcPr>
          <w:p>
            <w:pPr>
              <w:rPr>
                <w:sz w:val="2"/>
                <w:szCs w:val="2"/>
              </w:rPr>
            </w:pPr>
          </w:p>
        </w:tc>
      </w:tr>
      <w:tr>
        <w:trPr>
          <w:trHeight w:val="596" w:hRule="atLeast"/>
        </w:trPr>
        <w:tc>
          <w:tcPr>
            <w:tcW w:w="2202" w:type="dxa"/>
          </w:tcPr>
          <w:p>
            <w:pPr>
              <w:pStyle w:val="TableParagraph"/>
              <w:spacing w:before="181"/>
              <w:rPr>
                <w:sz w:val="20"/>
              </w:rPr>
            </w:pPr>
            <w:r>
              <w:rPr>
                <w:sz w:val="20"/>
              </w:rPr>
              <w:t>Гематокрит</w:t>
            </w:r>
          </w:p>
        </w:tc>
        <w:tc>
          <w:tcPr>
            <w:tcW w:w="2310" w:type="dxa"/>
          </w:tcPr>
          <w:p>
            <w:pPr>
              <w:pStyle w:val="TableParagraph"/>
              <w:spacing w:before="181"/>
              <w:rPr>
                <w:sz w:val="20"/>
              </w:rPr>
            </w:pPr>
            <w:r>
              <w:rPr>
                <w:sz w:val="20"/>
              </w:rPr>
              <w:t>0,65 - 0,75</w:t>
            </w:r>
          </w:p>
        </w:tc>
        <w:tc>
          <w:tcPr>
            <w:tcW w:w="1684" w:type="dxa"/>
          </w:tcPr>
          <w:p>
            <w:pPr>
              <w:pStyle w:val="TableParagraph"/>
              <w:spacing w:line="273" w:lineRule="auto" w:before="50"/>
              <w:rPr>
                <w:sz w:val="20"/>
              </w:rPr>
            </w:pPr>
            <w:r>
              <w:rPr>
                <w:sz w:val="20"/>
              </w:rPr>
              <w:t>Айына 4 дозадан кем емес</w:t>
            </w:r>
          </w:p>
        </w:tc>
        <w:tc>
          <w:tcPr>
            <w:tcW w:w="3030" w:type="dxa"/>
            <w:vMerge/>
            <w:tcBorders>
              <w:top w:val="nil"/>
            </w:tcBorders>
          </w:tcPr>
          <w:p>
            <w:pPr>
              <w:rPr>
                <w:sz w:val="2"/>
                <w:szCs w:val="2"/>
              </w:rPr>
            </w:pPr>
          </w:p>
        </w:tc>
      </w:tr>
      <w:tr>
        <w:trPr>
          <w:trHeight w:val="596" w:hRule="atLeast"/>
        </w:trPr>
        <w:tc>
          <w:tcPr>
            <w:tcW w:w="2202" w:type="dxa"/>
          </w:tcPr>
          <w:p>
            <w:pPr>
              <w:pStyle w:val="TableParagraph"/>
              <w:tabs>
                <w:tab w:pos="936" w:val="left" w:leader="none"/>
              </w:tabs>
              <w:spacing w:line="273" w:lineRule="auto" w:before="50"/>
              <w:ind w:right="289"/>
              <w:rPr>
                <w:sz w:val="20"/>
              </w:rPr>
            </w:pPr>
            <w:r>
              <w:rPr>
                <w:spacing w:val="5"/>
                <w:sz w:val="20"/>
              </w:rPr>
              <w:t>Сақтау</w:t>
              <w:tab/>
              <w:t>мерзімінің </w:t>
            </w:r>
            <w:r>
              <w:rPr>
                <w:sz w:val="20"/>
              </w:rPr>
              <w:t>соңындағы</w:t>
            </w:r>
            <w:r>
              <w:rPr>
                <w:spacing w:val="-4"/>
                <w:sz w:val="20"/>
              </w:rPr>
              <w:t> </w:t>
            </w:r>
            <w:r>
              <w:rPr>
                <w:sz w:val="20"/>
              </w:rPr>
              <w:t>гемолиз</w:t>
            </w:r>
          </w:p>
        </w:tc>
        <w:tc>
          <w:tcPr>
            <w:tcW w:w="2310" w:type="dxa"/>
          </w:tcPr>
          <w:p>
            <w:pPr>
              <w:pStyle w:val="TableParagraph"/>
              <w:spacing w:line="273" w:lineRule="auto" w:before="50"/>
              <w:rPr>
                <w:sz w:val="20"/>
              </w:rPr>
            </w:pPr>
            <w:r>
              <w:rPr>
                <w:sz w:val="20"/>
              </w:rPr>
              <w:t>0,8 % эритроциттерден артық емес</w:t>
            </w:r>
          </w:p>
        </w:tc>
        <w:tc>
          <w:tcPr>
            <w:tcW w:w="1684" w:type="dxa"/>
          </w:tcPr>
          <w:p>
            <w:pPr>
              <w:pStyle w:val="TableParagraph"/>
              <w:spacing w:before="181"/>
              <w:rPr>
                <w:sz w:val="20"/>
              </w:rPr>
            </w:pPr>
            <w:r>
              <w:rPr>
                <w:sz w:val="20"/>
              </w:rPr>
              <w:t>Айына 4 доза</w:t>
            </w:r>
          </w:p>
        </w:tc>
        <w:tc>
          <w:tcPr>
            <w:tcW w:w="3030" w:type="dxa"/>
            <w:vMerge/>
            <w:tcBorders>
              <w:top w:val="nil"/>
            </w:tcBorders>
          </w:tcPr>
          <w:p>
            <w:pPr>
              <w:rPr>
                <w:sz w:val="2"/>
                <w:szCs w:val="2"/>
              </w:rPr>
            </w:pPr>
          </w:p>
        </w:tc>
      </w:tr>
    </w:tbl>
    <w:p>
      <w:pPr>
        <w:pStyle w:val="BodyText"/>
        <w:spacing w:line="273" w:lineRule="auto" w:before="15"/>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90%-ы көрсетілген мәндерінің диапазонына енетін болса, талаптар орындалды.</w:t>
      </w:r>
    </w:p>
    <w:p>
      <w:pPr>
        <w:pStyle w:val="BodyText"/>
        <w:spacing w:before="0"/>
        <w:ind w:left="539"/>
      </w:pPr>
      <w:r>
        <w:rPr/>
        <w:t>Таңбалау</w:t>
      </w:r>
    </w:p>
    <w:p>
      <w:pPr>
        <w:pStyle w:val="BodyText"/>
        <w:spacing w:line="273" w:lineRule="auto" w:before="46"/>
        <w:ind w:left="539" w:right="4887"/>
      </w:pPr>
      <w:r>
        <w:rPr/>
        <w:t>Заттаңбаға мынадай мәліметтер енгізіледі: өндіруші ұйымның атауы;</w:t>
      </w:r>
    </w:p>
    <w:p>
      <w:pPr>
        <w:pStyle w:val="BodyText"/>
        <w:spacing w:line="273" w:lineRule="auto"/>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before="45"/>
        <w:ind w:left="539"/>
      </w:pPr>
      <w:r>
        <w:rPr/>
        <w:t>жарамдылық мерзімінің аяқталу күні;</w:t>
      </w:r>
    </w:p>
    <w:p>
      <w:pPr>
        <w:spacing w:after="0"/>
        <w:sectPr>
          <w:pgSz w:w="12240" w:h="15840"/>
          <w:pgMar w:top="680" w:bottom="280" w:left="720" w:right="740"/>
        </w:sectPr>
      </w:pPr>
    </w:p>
    <w:p>
      <w:pPr>
        <w:pStyle w:val="BodyText"/>
        <w:spacing w:before="60"/>
        <w:ind w:left="539"/>
      </w:pPr>
      <w:r>
        <w:rPr/>
        <w:t>антикоагулянт атауы;</w:t>
      </w:r>
    </w:p>
    <w:p>
      <w:pPr>
        <w:pStyle w:val="BodyText"/>
        <w:spacing w:line="273" w:lineRule="auto" w:before="46"/>
        <w:ind w:left="539" w:right="4887"/>
      </w:pPr>
      <w:r>
        <w:rPr/>
        <w:t>қосымша өңдеу туралы белгі (сәулеленуі); көлемі;</w:t>
      </w:r>
    </w:p>
    <w:p>
      <w:pPr>
        <w:pStyle w:val="BodyText"/>
        <w:ind w:left="539"/>
      </w:pPr>
      <w:r>
        <w:rPr/>
        <w:t>сақтау температурасы;</w:t>
      </w:r>
    </w:p>
    <w:p>
      <w:pPr>
        <w:pStyle w:val="BodyText"/>
        <w:spacing w:before="45"/>
        <w:ind w:left="539"/>
      </w:pPr>
      <w:r>
        <w:rPr/>
        <w:t>трансфузия алдында жасау үшін қажетті шаралар туралы мәліметтер;</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 Лейкофильтрленген эритроциттік</w:t>
      </w:r>
      <w:r>
        <w:rPr>
          <w:spacing w:val="-16"/>
        </w:rPr>
        <w:t> </w:t>
      </w:r>
      <w:r>
        <w:rPr/>
        <w:t>масса</w:t>
      </w:r>
    </w:p>
    <w:p>
      <w:pPr>
        <w:pStyle w:val="BodyText"/>
        <w:spacing w:before="305"/>
        <w:ind w:left="539"/>
      </w:pPr>
      <w:r>
        <w:rPr/>
        <w:t>Анықтама</w:t>
      </w:r>
    </w:p>
    <w:p>
      <w:pPr>
        <w:pStyle w:val="BodyText"/>
        <w:tabs>
          <w:tab w:pos="1473" w:val="left" w:leader="none"/>
          <w:tab w:pos="2551" w:val="left" w:leader="none"/>
          <w:tab w:pos="3338" w:val="left" w:leader="none"/>
          <w:tab w:pos="4587" w:val="left" w:leader="none"/>
          <w:tab w:pos="6442" w:val="left" w:leader="none"/>
          <w:tab w:pos="7796" w:val="left" w:leader="none"/>
          <w:tab w:pos="9046" w:val="left" w:leader="none"/>
        </w:tabs>
        <w:spacing w:line="273" w:lineRule="auto" w:before="45"/>
        <w:ind w:right="221" w:firstLine="689"/>
      </w:pPr>
      <w:r>
        <w:rPr/>
        <w:t>Лейкофильтрленген эритроциттік масса - жаңа алынған қаннан, эритроциттік </w:t>
      </w:r>
      <w:r>
        <w:rPr>
          <w:spacing w:val="3"/>
        </w:rPr>
        <w:t>массадан</w:t>
        <w:tab/>
        <w:t>немесе</w:t>
        <w:tab/>
        <w:t>ЛТҚ</w:t>
        <w:tab/>
        <w:t>алынған</w:t>
        <w:tab/>
      </w:r>
      <w:r>
        <w:rPr>
          <w:spacing w:val="4"/>
        </w:rPr>
        <w:t>эритроциттік</w:t>
        <w:tab/>
      </w:r>
      <w:r>
        <w:rPr>
          <w:spacing w:val="3"/>
        </w:rPr>
        <w:t>массадан</w:t>
        <w:tab/>
        <w:t>алынған</w:t>
        <w:tab/>
      </w:r>
      <w:r>
        <w:rPr>
          <w:spacing w:val="4"/>
        </w:rPr>
        <w:t>компонент. </w:t>
      </w:r>
      <w:r>
        <w:rPr/>
        <w:t>Компоненттегі лейкоциттердің құрамы 1х106</w:t>
      </w:r>
      <w:r>
        <w:rPr>
          <w:spacing w:val="-6"/>
        </w:rPr>
        <w:t> </w:t>
      </w:r>
      <w:r>
        <w:rPr/>
        <w:t>аз.</w:t>
      </w:r>
    </w:p>
    <w:p>
      <w:pPr>
        <w:pStyle w:val="BodyText"/>
        <w:spacing w:before="2"/>
        <w:ind w:left="539"/>
      </w:pPr>
      <w:r>
        <w:rPr/>
        <w:t>Дайындау</w:t>
      </w:r>
    </w:p>
    <w:p>
      <w:pPr>
        <w:pStyle w:val="BodyText"/>
        <w:spacing w:line="273" w:lineRule="auto" w:before="45"/>
        <w:ind w:right="201" w:firstLine="587"/>
        <w:jc w:val="both"/>
      </w:pPr>
      <w:r>
        <w:rPr/>
        <w:t>Лейкофильтрленген эритроциттік массаны жаңа алынған қаннан центрифугалау және эритроциттік массадан немесе ЛТҚ қабаты алынған эритроциттік массадан фильтрлеуден кейін плазманы бөлу мен фильтрлеу жолымен алады.</w:t>
      </w:r>
    </w:p>
    <w:p>
      <w:pPr>
        <w:pStyle w:val="BodyText"/>
        <w:spacing w:line="273" w:lineRule="auto" w:before="2"/>
        <w:ind w:right="182" w:firstLine="467"/>
        <w:jc w:val="both"/>
      </w:pPr>
      <w:r>
        <w:rPr/>
        <w:t>Лейкоциттерді бөлу фильтрлеу әдісімен донациялаудан кейінгі 48 сағаттың ішінде жүзеге асырылады.</w:t>
      </w:r>
    </w:p>
    <w:p>
      <w:pPr>
        <w:pStyle w:val="BodyText"/>
        <w:ind w:left="539"/>
      </w:pPr>
      <w:r>
        <w:rPr/>
        <w:t>Пайдалану</w:t>
      </w:r>
    </w:p>
    <w:p>
      <w:pPr>
        <w:pStyle w:val="BodyText"/>
        <w:tabs>
          <w:tab w:pos="1763" w:val="left" w:leader="none"/>
          <w:tab w:pos="3984" w:val="left" w:leader="none"/>
          <w:tab w:pos="4976" w:val="left" w:leader="none"/>
          <w:tab w:pos="6847" w:val="left" w:leader="none"/>
          <w:tab w:pos="8409" w:val="left" w:leader="none"/>
          <w:tab w:pos="9204" w:val="left" w:leader="none"/>
        </w:tabs>
        <w:spacing w:line="273" w:lineRule="auto" w:before="45"/>
        <w:ind w:right="177" w:firstLine="435"/>
      </w:pPr>
      <w:r>
        <w:rPr/>
        <w:t>Лейкофильтрленген эритроциттік масса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w:t>
      </w:r>
      <w:r>
        <w:rPr>
          <w:spacing w:val="2"/>
        </w:rPr>
        <w:t>мақсатында</w:t>
        <w:tab/>
        <w:t>лимфициттердің</w:t>
        <w:tab/>
        <w:t>өмірге</w:t>
        <w:tab/>
        <w:t>қабілеттілігін</w:t>
        <w:tab/>
        <w:t>болдырмау</w:t>
        <w:tab/>
        <w:t>үшін</w:t>
        <w:tab/>
        <w:t>иондаушы </w:t>
      </w:r>
      <w:r>
        <w:rPr/>
        <w:t>сәулелеуге</w:t>
      </w:r>
      <w:r>
        <w:rPr>
          <w:spacing w:val="-2"/>
        </w:rPr>
        <w:t> </w:t>
      </w:r>
      <w:r>
        <w:rPr/>
        <w:t>ұшырайды.</w:t>
      </w:r>
    </w:p>
    <w:p>
      <w:pPr>
        <w:pStyle w:val="BodyText"/>
        <w:spacing w:before="3"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77"/>
        <w:gridCol w:w="2164"/>
        <w:gridCol w:w="2604"/>
        <w:gridCol w:w="2581"/>
      </w:tblGrid>
      <w:tr>
        <w:trPr>
          <w:trHeight w:val="596" w:hRule="atLeast"/>
        </w:trPr>
        <w:tc>
          <w:tcPr>
            <w:tcW w:w="1877" w:type="dxa"/>
          </w:tcPr>
          <w:p>
            <w:pPr>
              <w:pStyle w:val="TableParagraph"/>
              <w:spacing w:before="181"/>
              <w:rPr>
                <w:sz w:val="20"/>
              </w:rPr>
            </w:pPr>
            <w:r>
              <w:rPr>
                <w:sz w:val="20"/>
              </w:rPr>
              <w:t>Тексеру өлшемі</w:t>
            </w:r>
          </w:p>
        </w:tc>
        <w:tc>
          <w:tcPr>
            <w:tcW w:w="2164" w:type="dxa"/>
          </w:tcPr>
          <w:p>
            <w:pPr>
              <w:pStyle w:val="TableParagraph"/>
              <w:tabs>
                <w:tab w:pos="890" w:val="left" w:leader="none"/>
              </w:tabs>
              <w:spacing w:line="273" w:lineRule="auto" w:before="50"/>
              <w:ind w:left="39" w:right="255"/>
              <w:rPr>
                <w:sz w:val="20"/>
              </w:rPr>
            </w:pPr>
            <w:r>
              <w:rPr>
                <w:spacing w:val="5"/>
                <w:sz w:val="20"/>
              </w:rPr>
              <w:t>Сапаға</w:t>
              <w:tab/>
            </w:r>
            <w:r>
              <w:rPr>
                <w:spacing w:val="3"/>
                <w:sz w:val="20"/>
              </w:rPr>
              <w:t>қойылатын </w:t>
            </w:r>
            <w:r>
              <w:rPr>
                <w:sz w:val="20"/>
              </w:rPr>
              <w:t>талап (ерекшелігі)</w:t>
            </w:r>
          </w:p>
        </w:tc>
        <w:tc>
          <w:tcPr>
            <w:tcW w:w="2604" w:type="dxa"/>
          </w:tcPr>
          <w:p>
            <w:pPr>
              <w:pStyle w:val="TableParagraph"/>
              <w:spacing w:before="181"/>
              <w:ind w:left="39"/>
              <w:rPr>
                <w:sz w:val="20"/>
              </w:rPr>
            </w:pPr>
            <w:r>
              <w:rPr>
                <w:sz w:val="20"/>
              </w:rPr>
              <w:t>Бақылау жүргізудің жиілігі*</w:t>
            </w:r>
          </w:p>
        </w:tc>
        <w:tc>
          <w:tcPr>
            <w:tcW w:w="2581" w:type="dxa"/>
          </w:tcPr>
          <w:p>
            <w:pPr>
              <w:pStyle w:val="TableParagraph"/>
              <w:spacing w:before="181"/>
              <w:ind w:left="39"/>
              <w:rPr>
                <w:sz w:val="20"/>
              </w:rPr>
            </w:pPr>
            <w:r>
              <w:rPr>
                <w:sz w:val="20"/>
              </w:rPr>
              <w:t>Бақылауды кімдер жүргізеді</w:t>
            </w:r>
          </w:p>
        </w:tc>
      </w:tr>
      <w:tr>
        <w:trPr>
          <w:trHeight w:val="333" w:hRule="atLeast"/>
        </w:trPr>
        <w:tc>
          <w:tcPr>
            <w:tcW w:w="1877" w:type="dxa"/>
          </w:tcPr>
          <w:p>
            <w:pPr>
              <w:pStyle w:val="TableParagraph"/>
              <w:spacing w:before="50"/>
              <w:rPr>
                <w:sz w:val="20"/>
              </w:rPr>
            </w:pPr>
            <w:r>
              <w:rPr>
                <w:sz w:val="20"/>
              </w:rPr>
              <w:t>ABO, Rh (D)</w:t>
            </w:r>
          </w:p>
        </w:tc>
        <w:tc>
          <w:tcPr>
            <w:tcW w:w="2164" w:type="dxa"/>
          </w:tcPr>
          <w:p>
            <w:pPr>
              <w:pStyle w:val="TableParagraph"/>
              <w:spacing w:before="50"/>
              <w:ind w:left="39"/>
              <w:rPr>
                <w:sz w:val="20"/>
              </w:rPr>
            </w:pPr>
            <w:r>
              <w:rPr>
                <w:sz w:val="20"/>
              </w:rPr>
              <w:t>Үлгілеу</w:t>
            </w:r>
          </w:p>
        </w:tc>
        <w:tc>
          <w:tcPr>
            <w:tcW w:w="2604" w:type="dxa"/>
          </w:tcPr>
          <w:p>
            <w:pPr>
              <w:pStyle w:val="TableParagraph"/>
              <w:spacing w:before="50"/>
              <w:ind w:left="39"/>
              <w:rPr>
                <w:sz w:val="20"/>
              </w:rPr>
            </w:pPr>
            <w:r>
              <w:rPr>
                <w:sz w:val="20"/>
              </w:rPr>
              <w:t>Барлық дозалар</w:t>
            </w:r>
          </w:p>
        </w:tc>
        <w:tc>
          <w:tcPr>
            <w:tcW w:w="2581" w:type="dxa"/>
            <w:vMerge w:val="restart"/>
            <w:tcBorders>
              <w:bottom w:val="nil"/>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19"/>
              </w:rPr>
            </w:pPr>
          </w:p>
          <w:p>
            <w:pPr>
              <w:pStyle w:val="TableParagraph"/>
              <w:tabs>
                <w:tab w:pos="873" w:val="left" w:leader="none"/>
                <w:tab w:pos="1528" w:val="left" w:leader="none"/>
                <w:tab w:pos="1863" w:val="left" w:leader="none"/>
              </w:tabs>
              <w:spacing w:line="273" w:lineRule="auto"/>
              <w:ind w:left="39" w:right="258"/>
              <w:rPr>
                <w:sz w:val="20"/>
              </w:rPr>
            </w:pPr>
            <w:r>
              <w:rPr>
                <w:spacing w:val="6"/>
                <w:sz w:val="20"/>
              </w:rPr>
              <w:t>Қанды</w:t>
              <w:tab/>
            </w:r>
            <w:r>
              <w:rPr>
                <w:spacing w:val="7"/>
                <w:sz w:val="20"/>
              </w:rPr>
              <w:t>тестілеу</w:t>
              <w:tab/>
            </w:r>
            <w:r>
              <w:rPr>
                <w:sz w:val="20"/>
              </w:rPr>
              <w:t>және </w:t>
            </w:r>
            <w:r>
              <w:rPr>
                <w:spacing w:val="7"/>
                <w:sz w:val="20"/>
              </w:rPr>
              <w:t>зертханалық</w:t>
              <w:tab/>
            </w:r>
            <w:r>
              <w:rPr>
                <w:spacing w:val="6"/>
                <w:sz w:val="20"/>
              </w:rPr>
              <w:t>зерттеу </w:t>
            </w:r>
            <w:r>
              <w:rPr>
                <w:sz w:val="20"/>
              </w:rPr>
              <w:t>бөлімшесі</w:t>
            </w:r>
          </w:p>
        </w:tc>
      </w:tr>
      <w:tr>
        <w:trPr>
          <w:trHeight w:val="333" w:hRule="atLeast"/>
        </w:trPr>
        <w:tc>
          <w:tcPr>
            <w:tcW w:w="1877" w:type="dxa"/>
          </w:tcPr>
          <w:p>
            <w:pPr>
              <w:pStyle w:val="TableParagraph"/>
              <w:spacing w:before="50"/>
              <w:rPr>
                <w:sz w:val="20"/>
              </w:rPr>
            </w:pPr>
            <w:r>
              <w:rPr>
                <w:sz w:val="20"/>
              </w:rPr>
              <w:t>АЛТ</w:t>
            </w:r>
          </w:p>
        </w:tc>
        <w:tc>
          <w:tcPr>
            <w:tcW w:w="2164" w:type="dxa"/>
          </w:tcPr>
          <w:p>
            <w:pPr>
              <w:pStyle w:val="TableParagraph"/>
              <w:spacing w:before="50"/>
              <w:ind w:left="39"/>
              <w:rPr>
                <w:sz w:val="20"/>
              </w:rPr>
            </w:pPr>
            <w:r>
              <w:rPr>
                <w:sz w:val="20"/>
              </w:rPr>
              <w:t>Жоғары емес</w:t>
            </w:r>
          </w:p>
        </w:tc>
        <w:tc>
          <w:tcPr>
            <w:tcW w:w="2604" w:type="dxa"/>
          </w:tcPr>
          <w:p>
            <w:pPr>
              <w:pStyle w:val="TableParagraph"/>
              <w:spacing w:before="50"/>
              <w:ind w:left="39"/>
              <w:rPr>
                <w:sz w:val="20"/>
              </w:rPr>
            </w:pPr>
            <w:r>
              <w:rPr>
                <w:sz w:val="20"/>
              </w:rPr>
              <w:t>Барлық дозалар</w:t>
            </w:r>
          </w:p>
        </w:tc>
        <w:tc>
          <w:tcPr>
            <w:tcW w:w="2581" w:type="dxa"/>
            <w:vMerge/>
            <w:tcBorders>
              <w:top w:val="nil"/>
              <w:bottom w:val="nil"/>
            </w:tcBorders>
          </w:tcPr>
          <w:p>
            <w:pPr>
              <w:rPr>
                <w:sz w:val="2"/>
                <w:szCs w:val="2"/>
              </w:rPr>
            </w:pPr>
          </w:p>
        </w:tc>
      </w:tr>
      <w:tr>
        <w:trPr>
          <w:trHeight w:val="860" w:hRule="atLeast"/>
        </w:trPr>
        <w:tc>
          <w:tcPr>
            <w:tcW w:w="1877" w:type="dxa"/>
          </w:tcPr>
          <w:p>
            <w:pPr>
              <w:pStyle w:val="TableParagraph"/>
              <w:spacing w:before="2"/>
              <w:ind w:left="0"/>
              <w:rPr>
                <w:sz w:val="27"/>
              </w:rPr>
            </w:pPr>
          </w:p>
          <w:p>
            <w:pPr>
              <w:pStyle w:val="TableParagraph"/>
              <w:spacing w:before="1"/>
              <w:rPr>
                <w:sz w:val="20"/>
              </w:rPr>
            </w:pPr>
            <w:r>
              <w:rPr>
                <w:sz w:val="20"/>
              </w:rPr>
              <w:t>HBsAg</w:t>
            </w:r>
          </w:p>
        </w:tc>
        <w:tc>
          <w:tcPr>
            <w:tcW w:w="2164" w:type="dxa"/>
          </w:tcPr>
          <w:p>
            <w:pPr>
              <w:pStyle w:val="TableParagraph"/>
              <w:spacing w:line="273" w:lineRule="auto" w:before="50"/>
              <w:ind w:left="39" w:right="536"/>
              <w:rPr>
                <w:sz w:val="20"/>
              </w:rPr>
            </w:pPr>
            <w:r>
              <w:rPr>
                <w:sz w:val="20"/>
              </w:rPr>
              <w:t>Мақұлданған скрининг-тестіде негативті</w:t>
            </w:r>
          </w:p>
        </w:tc>
        <w:tc>
          <w:tcPr>
            <w:tcW w:w="2604"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2581" w:type="dxa"/>
            <w:vMerge/>
            <w:tcBorders>
              <w:top w:val="nil"/>
              <w:bottom w:val="nil"/>
            </w:tcBorders>
          </w:tcPr>
          <w:p>
            <w:pPr>
              <w:rPr>
                <w:sz w:val="2"/>
                <w:szCs w:val="2"/>
              </w:rPr>
            </w:pPr>
          </w:p>
        </w:tc>
      </w:tr>
      <w:tr>
        <w:trPr>
          <w:trHeight w:val="859" w:hRule="atLeast"/>
        </w:trPr>
        <w:tc>
          <w:tcPr>
            <w:tcW w:w="1877" w:type="dxa"/>
          </w:tcPr>
          <w:p>
            <w:pPr>
              <w:pStyle w:val="TableParagraph"/>
              <w:spacing w:before="2"/>
              <w:ind w:left="0"/>
              <w:rPr>
                <w:sz w:val="27"/>
              </w:rPr>
            </w:pPr>
          </w:p>
          <w:p>
            <w:pPr>
              <w:pStyle w:val="TableParagraph"/>
              <w:spacing w:before="1"/>
              <w:rPr>
                <w:sz w:val="20"/>
              </w:rPr>
            </w:pPr>
            <w:r>
              <w:rPr>
                <w:sz w:val="20"/>
              </w:rPr>
              <w:t>Анти-ВГС</w:t>
            </w:r>
          </w:p>
        </w:tc>
        <w:tc>
          <w:tcPr>
            <w:tcW w:w="2164" w:type="dxa"/>
          </w:tcPr>
          <w:p>
            <w:pPr>
              <w:pStyle w:val="TableParagraph"/>
              <w:spacing w:line="273" w:lineRule="auto" w:before="50"/>
              <w:ind w:left="39" w:right="536"/>
              <w:rPr>
                <w:sz w:val="20"/>
              </w:rPr>
            </w:pPr>
            <w:r>
              <w:rPr>
                <w:sz w:val="20"/>
              </w:rPr>
              <w:t>Мақұлданған скрининг-тестіде негативті</w:t>
            </w:r>
          </w:p>
        </w:tc>
        <w:tc>
          <w:tcPr>
            <w:tcW w:w="2604"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2581" w:type="dxa"/>
            <w:vMerge/>
            <w:tcBorders>
              <w:top w:val="nil"/>
              <w:bottom w:val="nil"/>
            </w:tcBorders>
          </w:tcPr>
          <w:p>
            <w:pPr>
              <w:rPr>
                <w:sz w:val="2"/>
                <w:szCs w:val="2"/>
              </w:rPr>
            </w:pPr>
          </w:p>
        </w:tc>
      </w:tr>
      <w:tr>
        <w:trPr>
          <w:trHeight w:val="860" w:hRule="atLeast"/>
        </w:trPr>
        <w:tc>
          <w:tcPr>
            <w:tcW w:w="1877" w:type="dxa"/>
          </w:tcPr>
          <w:p>
            <w:pPr>
              <w:pStyle w:val="TableParagraph"/>
              <w:spacing w:before="2"/>
              <w:ind w:left="0"/>
              <w:rPr>
                <w:sz w:val="27"/>
              </w:rPr>
            </w:pPr>
          </w:p>
          <w:p>
            <w:pPr>
              <w:pStyle w:val="TableParagraph"/>
              <w:spacing w:before="1"/>
              <w:rPr>
                <w:sz w:val="20"/>
              </w:rPr>
            </w:pPr>
            <w:r>
              <w:rPr>
                <w:sz w:val="20"/>
              </w:rPr>
              <w:t>Анти-АИТВ 1, 2</w:t>
            </w:r>
          </w:p>
        </w:tc>
        <w:tc>
          <w:tcPr>
            <w:tcW w:w="2164" w:type="dxa"/>
          </w:tcPr>
          <w:p>
            <w:pPr>
              <w:pStyle w:val="TableParagraph"/>
              <w:spacing w:line="273" w:lineRule="auto" w:before="50"/>
              <w:ind w:left="39" w:right="536"/>
              <w:rPr>
                <w:sz w:val="20"/>
              </w:rPr>
            </w:pPr>
            <w:r>
              <w:rPr>
                <w:sz w:val="20"/>
              </w:rPr>
              <w:t>Мақұлданған скрининг-тестіде негативті</w:t>
            </w:r>
          </w:p>
        </w:tc>
        <w:tc>
          <w:tcPr>
            <w:tcW w:w="2604"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2581" w:type="dxa"/>
            <w:vMerge/>
            <w:tcBorders>
              <w:top w:val="nil"/>
              <w:bottom w:val="nil"/>
            </w:tcBorders>
          </w:tcPr>
          <w:p>
            <w:pPr>
              <w:rPr>
                <w:sz w:val="2"/>
                <w:szCs w:val="2"/>
              </w:rPr>
            </w:pPr>
          </w:p>
        </w:tc>
      </w:tr>
      <w:tr>
        <w:trPr>
          <w:trHeight w:val="388" w:hRule="atLeast"/>
        </w:trPr>
        <w:tc>
          <w:tcPr>
            <w:tcW w:w="1877" w:type="dxa"/>
            <w:tcBorders>
              <w:bottom w:val="nil"/>
            </w:tcBorders>
          </w:tcPr>
          <w:p>
            <w:pPr>
              <w:pStyle w:val="TableParagraph"/>
              <w:ind w:left="0"/>
              <w:rPr>
                <w:sz w:val="26"/>
              </w:rPr>
            </w:pPr>
          </w:p>
        </w:tc>
        <w:tc>
          <w:tcPr>
            <w:tcW w:w="2164" w:type="dxa"/>
            <w:tcBorders>
              <w:bottom w:val="nil"/>
            </w:tcBorders>
          </w:tcPr>
          <w:p>
            <w:pPr>
              <w:pStyle w:val="TableParagraph"/>
              <w:ind w:left="0"/>
              <w:rPr>
                <w:sz w:val="26"/>
              </w:rPr>
            </w:pPr>
          </w:p>
        </w:tc>
        <w:tc>
          <w:tcPr>
            <w:tcW w:w="2604" w:type="dxa"/>
            <w:tcBorders>
              <w:bottom w:val="nil"/>
            </w:tcBorders>
          </w:tcPr>
          <w:p>
            <w:pPr>
              <w:pStyle w:val="TableParagraph"/>
              <w:ind w:left="0"/>
              <w:rPr>
                <w:sz w:val="26"/>
              </w:rPr>
            </w:pPr>
          </w:p>
        </w:tc>
        <w:tc>
          <w:tcPr>
            <w:tcW w:w="2581"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77"/>
        <w:gridCol w:w="2164"/>
        <w:gridCol w:w="2604"/>
        <w:gridCol w:w="2581"/>
      </w:tblGrid>
      <w:tr>
        <w:trPr>
          <w:trHeight w:val="561" w:hRule="atLeast"/>
        </w:trPr>
        <w:tc>
          <w:tcPr>
            <w:tcW w:w="1877" w:type="dxa"/>
            <w:tcBorders>
              <w:top w:val="nil"/>
            </w:tcBorders>
          </w:tcPr>
          <w:p>
            <w:pPr>
              <w:pStyle w:val="TableParagraph"/>
              <w:spacing w:before="10"/>
              <w:rPr>
                <w:sz w:val="20"/>
              </w:rPr>
            </w:pPr>
            <w:r>
              <w:rPr>
                <w:sz w:val="20"/>
              </w:rPr>
              <w:t>Мерез</w:t>
            </w:r>
          </w:p>
        </w:tc>
        <w:tc>
          <w:tcPr>
            <w:tcW w:w="2164" w:type="dxa"/>
            <w:tcBorders>
              <w:top w:val="nil"/>
            </w:tcBorders>
          </w:tcPr>
          <w:p>
            <w:pPr>
              <w:pStyle w:val="TableParagraph"/>
              <w:spacing w:line="273" w:lineRule="auto" w:before="10"/>
              <w:ind w:left="39" w:right="241"/>
              <w:rPr>
                <w:sz w:val="20"/>
              </w:rPr>
            </w:pPr>
            <w:r>
              <w:rPr>
                <w:sz w:val="20"/>
              </w:rPr>
              <w:t>Скрининг-тестіде негативті</w:t>
            </w:r>
          </w:p>
        </w:tc>
        <w:tc>
          <w:tcPr>
            <w:tcW w:w="2604" w:type="dxa"/>
            <w:tcBorders>
              <w:top w:val="nil"/>
            </w:tcBorders>
          </w:tcPr>
          <w:p>
            <w:pPr>
              <w:pStyle w:val="TableParagraph"/>
              <w:spacing w:before="10"/>
              <w:ind w:left="39"/>
              <w:rPr>
                <w:sz w:val="20"/>
              </w:rPr>
            </w:pPr>
            <w:r>
              <w:rPr>
                <w:sz w:val="20"/>
              </w:rPr>
              <w:t>Барлық дозалар</w:t>
            </w:r>
          </w:p>
        </w:tc>
        <w:tc>
          <w:tcPr>
            <w:tcW w:w="2581" w:type="dxa"/>
            <w:tcBorders>
              <w:top w:val="nil"/>
            </w:tcBorders>
          </w:tcPr>
          <w:p>
            <w:pPr>
              <w:pStyle w:val="TableParagraph"/>
              <w:ind w:left="0"/>
              <w:rPr>
                <w:sz w:val="24"/>
              </w:rPr>
            </w:pPr>
          </w:p>
        </w:tc>
      </w:tr>
      <w:tr>
        <w:trPr>
          <w:trHeight w:val="860" w:hRule="atLeast"/>
        </w:trPr>
        <w:tc>
          <w:tcPr>
            <w:tcW w:w="1877" w:type="dxa"/>
          </w:tcPr>
          <w:p>
            <w:pPr>
              <w:pStyle w:val="TableParagraph"/>
              <w:spacing w:before="9"/>
              <w:ind w:left="0"/>
              <w:rPr>
                <w:sz w:val="26"/>
              </w:rPr>
            </w:pPr>
          </w:p>
          <w:p>
            <w:pPr>
              <w:pStyle w:val="TableParagraph"/>
              <w:rPr>
                <w:sz w:val="20"/>
              </w:rPr>
            </w:pPr>
            <w:r>
              <w:rPr>
                <w:sz w:val="20"/>
              </w:rPr>
              <w:t>Көлемі</w:t>
            </w:r>
          </w:p>
        </w:tc>
        <w:tc>
          <w:tcPr>
            <w:tcW w:w="2164" w:type="dxa"/>
          </w:tcPr>
          <w:p>
            <w:pPr>
              <w:pStyle w:val="TableParagraph"/>
              <w:tabs>
                <w:tab w:pos="1110" w:val="left" w:leader="none"/>
              </w:tabs>
              <w:spacing w:line="273" w:lineRule="auto" w:before="45"/>
              <w:ind w:left="39" w:right="407"/>
              <w:rPr>
                <w:sz w:val="20"/>
              </w:rPr>
            </w:pPr>
            <w:r>
              <w:rPr>
                <w:spacing w:val="7"/>
                <w:sz w:val="20"/>
              </w:rPr>
              <w:t>Пайдаланылатын </w:t>
            </w:r>
            <w:r>
              <w:rPr>
                <w:spacing w:val="11"/>
                <w:sz w:val="20"/>
              </w:rPr>
              <w:t>жүйеге</w:t>
              <w:tab/>
            </w:r>
            <w:r>
              <w:rPr>
                <w:spacing w:val="8"/>
                <w:sz w:val="20"/>
              </w:rPr>
              <w:t>сәйкес </w:t>
            </w:r>
            <w:r>
              <w:rPr>
                <w:sz w:val="20"/>
              </w:rPr>
              <w:t>анықталады</w:t>
            </w:r>
          </w:p>
        </w:tc>
        <w:tc>
          <w:tcPr>
            <w:tcW w:w="2604" w:type="dxa"/>
          </w:tcPr>
          <w:p>
            <w:pPr>
              <w:pStyle w:val="TableParagraph"/>
              <w:spacing w:before="9"/>
              <w:ind w:left="0"/>
              <w:rPr>
                <w:sz w:val="26"/>
              </w:rPr>
            </w:pPr>
          </w:p>
          <w:p>
            <w:pPr>
              <w:pStyle w:val="TableParagraph"/>
              <w:ind w:left="39"/>
              <w:rPr>
                <w:sz w:val="20"/>
              </w:rPr>
            </w:pPr>
            <w:r>
              <w:rPr>
                <w:sz w:val="20"/>
              </w:rPr>
              <w:t>Барлық дозалардың 1%</w:t>
            </w:r>
          </w:p>
        </w:tc>
        <w:tc>
          <w:tcPr>
            <w:tcW w:w="2581" w:type="dxa"/>
          </w:tcPr>
          <w:p>
            <w:pPr>
              <w:pStyle w:val="TableParagraph"/>
              <w:tabs>
                <w:tab w:pos="973" w:val="left" w:leader="none"/>
                <w:tab w:pos="1750" w:val="left" w:leader="none"/>
              </w:tabs>
              <w:spacing w:line="273" w:lineRule="auto" w:before="45"/>
              <w:ind w:left="39" w:right="164"/>
              <w:rPr>
                <w:sz w:val="20"/>
              </w:rPr>
            </w:pPr>
            <w:r>
              <w:rPr>
                <w:spacing w:val="12"/>
                <w:sz w:val="20"/>
              </w:rPr>
              <w:t>Қанды</w:t>
              <w:tab/>
            </w:r>
            <w:r>
              <w:rPr>
                <w:spacing w:val="11"/>
                <w:sz w:val="20"/>
              </w:rPr>
              <w:t>және</w:t>
              <w:tab/>
              <w:t>оның </w:t>
            </w:r>
            <w:r>
              <w:rPr>
                <w:sz w:val="20"/>
              </w:rPr>
              <w:t>компоненттерін дайындау бөлімі</w:t>
            </w:r>
          </w:p>
        </w:tc>
      </w:tr>
      <w:tr>
        <w:trPr>
          <w:trHeight w:val="596" w:hRule="atLeast"/>
        </w:trPr>
        <w:tc>
          <w:tcPr>
            <w:tcW w:w="1877" w:type="dxa"/>
          </w:tcPr>
          <w:p>
            <w:pPr>
              <w:pStyle w:val="TableParagraph"/>
              <w:spacing w:before="45"/>
              <w:rPr>
                <w:sz w:val="20"/>
              </w:rPr>
            </w:pPr>
            <w:r>
              <w:rPr>
                <w:sz w:val="20"/>
              </w:rPr>
              <w:t>Қалдық лейкоциттер</w:t>
            </w:r>
          </w:p>
          <w:p>
            <w:pPr>
              <w:pStyle w:val="TableParagraph"/>
              <w:spacing w:before="33"/>
              <w:rPr>
                <w:sz w:val="20"/>
              </w:rPr>
            </w:pPr>
            <w:r>
              <w:rPr>
                <w:sz w:val="20"/>
              </w:rPr>
              <w:t>**</w:t>
            </w:r>
          </w:p>
        </w:tc>
        <w:tc>
          <w:tcPr>
            <w:tcW w:w="2164" w:type="dxa"/>
          </w:tcPr>
          <w:p>
            <w:pPr>
              <w:pStyle w:val="TableParagraph"/>
              <w:spacing w:line="276" w:lineRule="auto" w:before="45"/>
              <w:ind w:left="39"/>
              <w:rPr>
                <w:sz w:val="20"/>
              </w:rPr>
            </w:pPr>
            <w:r>
              <w:rPr>
                <w:sz w:val="20"/>
              </w:rPr>
              <w:t>Есеп бойынша дозада &lt; 1х106</w:t>
            </w:r>
          </w:p>
        </w:tc>
        <w:tc>
          <w:tcPr>
            <w:tcW w:w="2604" w:type="dxa"/>
          </w:tcPr>
          <w:p>
            <w:pPr>
              <w:pStyle w:val="TableParagraph"/>
              <w:spacing w:line="276" w:lineRule="auto" w:before="45"/>
              <w:ind w:left="39"/>
              <w:rPr>
                <w:sz w:val="20"/>
              </w:rPr>
            </w:pPr>
            <w:r>
              <w:rPr>
                <w:sz w:val="20"/>
              </w:rPr>
              <w:t>Барлық дозалардың 1%, айына 10 дозадан кем емес</w:t>
            </w:r>
          </w:p>
        </w:tc>
        <w:tc>
          <w:tcPr>
            <w:tcW w:w="2581" w:type="dxa"/>
            <w:vMerge w:val="restart"/>
          </w:tcPr>
          <w:p>
            <w:pPr>
              <w:pStyle w:val="TableParagraph"/>
              <w:ind w:left="0"/>
              <w:rPr>
                <w:sz w:val="22"/>
              </w:rPr>
            </w:pPr>
          </w:p>
          <w:p>
            <w:pPr>
              <w:pStyle w:val="TableParagraph"/>
              <w:ind w:left="0"/>
              <w:rPr>
                <w:sz w:val="22"/>
              </w:rPr>
            </w:pPr>
          </w:p>
          <w:p>
            <w:pPr>
              <w:pStyle w:val="TableParagraph"/>
              <w:spacing w:before="7"/>
              <w:ind w:left="0"/>
              <w:rPr>
                <w:sz w:val="27"/>
              </w:rPr>
            </w:pPr>
          </w:p>
          <w:p>
            <w:pPr>
              <w:pStyle w:val="TableParagraph"/>
              <w:spacing w:line="273" w:lineRule="auto"/>
              <w:ind w:left="39"/>
              <w:rPr>
                <w:sz w:val="20"/>
              </w:rPr>
            </w:pPr>
            <w:r>
              <w:rPr>
                <w:sz w:val="20"/>
              </w:rPr>
              <w:t>Қан өнімдерінің сапасын бақылау бөлімі</w:t>
            </w:r>
          </w:p>
        </w:tc>
      </w:tr>
      <w:tr>
        <w:trPr>
          <w:trHeight w:val="596" w:hRule="atLeast"/>
        </w:trPr>
        <w:tc>
          <w:tcPr>
            <w:tcW w:w="1877" w:type="dxa"/>
          </w:tcPr>
          <w:p>
            <w:pPr>
              <w:pStyle w:val="TableParagraph"/>
              <w:spacing w:before="176"/>
              <w:rPr>
                <w:sz w:val="20"/>
              </w:rPr>
            </w:pPr>
            <w:r>
              <w:rPr>
                <w:sz w:val="20"/>
              </w:rPr>
              <w:t>Гемоглобин</w:t>
            </w:r>
          </w:p>
        </w:tc>
        <w:tc>
          <w:tcPr>
            <w:tcW w:w="2164" w:type="dxa"/>
          </w:tcPr>
          <w:p>
            <w:pPr>
              <w:pStyle w:val="TableParagraph"/>
              <w:spacing w:before="176"/>
              <w:ind w:left="39"/>
              <w:rPr>
                <w:sz w:val="20"/>
              </w:rPr>
            </w:pPr>
            <w:r>
              <w:rPr>
                <w:sz w:val="20"/>
              </w:rPr>
              <w:t>40 г/ дозадан кем емес</w:t>
            </w:r>
          </w:p>
        </w:tc>
        <w:tc>
          <w:tcPr>
            <w:tcW w:w="2604" w:type="dxa"/>
          </w:tcPr>
          <w:p>
            <w:pPr>
              <w:pStyle w:val="TableParagraph"/>
              <w:spacing w:line="273" w:lineRule="auto" w:before="45"/>
              <w:ind w:left="39"/>
              <w:rPr>
                <w:sz w:val="20"/>
              </w:rPr>
            </w:pPr>
            <w:r>
              <w:rPr>
                <w:sz w:val="20"/>
              </w:rPr>
              <w:t>Барлық дозалардың 1%, айына 4 дозадан кем емес</w:t>
            </w:r>
          </w:p>
        </w:tc>
        <w:tc>
          <w:tcPr>
            <w:tcW w:w="2581" w:type="dxa"/>
            <w:vMerge/>
            <w:tcBorders>
              <w:top w:val="nil"/>
            </w:tcBorders>
          </w:tcPr>
          <w:p>
            <w:pPr>
              <w:rPr>
                <w:sz w:val="2"/>
                <w:szCs w:val="2"/>
              </w:rPr>
            </w:pPr>
          </w:p>
        </w:tc>
      </w:tr>
      <w:tr>
        <w:trPr>
          <w:trHeight w:val="333" w:hRule="atLeast"/>
        </w:trPr>
        <w:tc>
          <w:tcPr>
            <w:tcW w:w="1877" w:type="dxa"/>
          </w:tcPr>
          <w:p>
            <w:pPr>
              <w:pStyle w:val="TableParagraph"/>
              <w:spacing w:before="45"/>
              <w:rPr>
                <w:sz w:val="20"/>
              </w:rPr>
            </w:pPr>
            <w:r>
              <w:rPr>
                <w:sz w:val="20"/>
              </w:rPr>
              <w:t>Гематокрит</w:t>
            </w:r>
          </w:p>
        </w:tc>
        <w:tc>
          <w:tcPr>
            <w:tcW w:w="2164" w:type="dxa"/>
          </w:tcPr>
          <w:p>
            <w:pPr>
              <w:pStyle w:val="TableParagraph"/>
              <w:spacing w:before="45"/>
              <w:ind w:left="39"/>
              <w:rPr>
                <w:sz w:val="20"/>
              </w:rPr>
            </w:pPr>
            <w:r>
              <w:rPr>
                <w:sz w:val="20"/>
              </w:rPr>
              <w:t>0,65 - 0,75</w:t>
            </w:r>
          </w:p>
        </w:tc>
        <w:tc>
          <w:tcPr>
            <w:tcW w:w="2604" w:type="dxa"/>
          </w:tcPr>
          <w:p>
            <w:pPr>
              <w:pStyle w:val="TableParagraph"/>
              <w:spacing w:before="45"/>
              <w:ind w:left="39"/>
              <w:rPr>
                <w:sz w:val="20"/>
              </w:rPr>
            </w:pPr>
            <w:r>
              <w:rPr>
                <w:sz w:val="20"/>
              </w:rPr>
              <w:t>Айына 4 доза</w:t>
            </w:r>
          </w:p>
        </w:tc>
        <w:tc>
          <w:tcPr>
            <w:tcW w:w="2581" w:type="dxa"/>
            <w:vMerge/>
            <w:tcBorders>
              <w:top w:val="nil"/>
            </w:tcBorders>
          </w:tcPr>
          <w:p>
            <w:pPr>
              <w:rPr>
                <w:sz w:val="2"/>
                <w:szCs w:val="2"/>
              </w:rPr>
            </w:pPr>
          </w:p>
        </w:tc>
      </w:tr>
      <w:tr>
        <w:trPr>
          <w:trHeight w:val="596" w:hRule="atLeast"/>
        </w:trPr>
        <w:tc>
          <w:tcPr>
            <w:tcW w:w="1877" w:type="dxa"/>
          </w:tcPr>
          <w:p>
            <w:pPr>
              <w:pStyle w:val="TableParagraph"/>
              <w:spacing w:line="273" w:lineRule="auto" w:before="45"/>
              <w:ind w:right="129"/>
              <w:rPr>
                <w:sz w:val="20"/>
              </w:rPr>
            </w:pPr>
            <w:r>
              <w:rPr>
                <w:sz w:val="20"/>
              </w:rPr>
              <w:t>Сақтау мерзімінің соңындағы гемолиз</w:t>
            </w:r>
          </w:p>
        </w:tc>
        <w:tc>
          <w:tcPr>
            <w:tcW w:w="2164" w:type="dxa"/>
          </w:tcPr>
          <w:p>
            <w:pPr>
              <w:pStyle w:val="TableParagraph"/>
              <w:spacing w:line="273" w:lineRule="auto" w:before="45"/>
              <w:ind w:left="39"/>
              <w:rPr>
                <w:sz w:val="20"/>
              </w:rPr>
            </w:pPr>
            <w:r>
              <w:rPr>
                <w:sz w:val="20"/>
              </w:rPr>
              <w:t>0,8 % эритроциттерден артық емес</w:t>
            </w:r>
          </w:p>
        </w:tc>
        <w:tc>
          <w:tcPr>
            <w:tcW w:w="2604" w:type="dxa"/>
          </w:tcPr>
          <w:p>
            <w:pPr>
              <w:pStyle w:val="TableParagraph"/>
              <w:spacing w:before="176"/>
              <w:ind w:left="39"/>
              <w:rPr>
                <w:sz w:val="20"/>
              </w:rPr>
            </w:pPr>
            <w:r>
              <w:rPr>
                <w:sz w:val="20"/>
              </w:rPr>
              <w:t>Айына 4 доза</w:t>
            </w:r>
          </w:p>
        </w:tc>
        <w:tc>
          <w:tcPr>
            <w:tcW w:w="2581"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90%-ы көрсетілген мәндерінің диапазонына енетін болса, талаптар орындалды.</w:t>
      </w:r>
    </w:p>
    <w:p>
      <w:pPr>
        <w:pStyle w:val="BodyText"/>
        <w:ind w:left="539"/>
      </w:pPr>
      <w:r>
        <w:rPr/>
        <w:t>Таңбалау</w:t>
      </w:r>
    </w:p>
    <w:p>
      <w:pPr>
        <w:pStyle w:val="BodyText"/>
        <w:spacing w:before="45"/>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6"/>
        <w:ind w:left="539" w:right="4887"/>
      </w:pPr>
      <w:r>
        <w:rPr/>
        <w:t>жарамдылық мерзімінің аяқталу күні; антикоагулянт атауы;</w:t>
      </w:r>
    </w:p>
    <w:p>
      <w:pPr>
        <w:pStyle w:val="BodyText"/>
        <w:spacing w:line="273" w:lineRule="auto" w:before="0"/>
        <w:ind w:left="539" w:right="4887"/>
      </w:pPr>
      <w:r>
        <w:rPr/>
        <w:t>қосымша өңдеу туралы белгі (сәулеленуі); көлемі;</w:t>
      </w:r>
    </w:p>
    <w:p>
      <w:pPr>
        <w:pStyle w:val="BodyText"/>
        <w:ind w:left="539"/>
      </w:pPr>
      <w:r>
        <w:rPr/>
        <w:t>сақтау температурасы;</w:t>
      </w:r>
    </w:p>
    <w:p>
      <w:pPr>
        <w:pStyle w:val="BodyText"/>
        <w:spacing w:before="46"/>
        <w:ind w:left="539"/>
      </w:pPr>
      <w:r>
        <w:rPr/>
        <w:t>трансфузия алдында жасау үшін қажетті шаралар туралы мәліметтер;</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 Эритроциттік</w:t>
      </w:r>
      <w:r>
        <w:rPr>
          <w:spacing w:val="-2"/>
        </w:rPr>
        <w:t> </w:t>
      </w:r>
      <w:r>
        <w:rPr/>
        <w:t>жүзінді</w:t>
      </w:r>
    </w:p>
    <w:p>
      <w:pPr>
        <w:pStyle w:val="BodyText"/>
        <w:spacing w:before="306"/>
        <w:ind w:left="539"/>
      </w:pPr>
      <w:r>
        <w:rPr/>
        <w:t>Анықтама</w:t>
      </w:r>
    </w:p>
    <w:p>
      <w:pPr>
        <w:pStyle w:val="BodyText"/>
        <w:spacing w:line="273" w:lineRule="auto" w:before="45"/>
        <w:ind w:right="177" w:firstLine="433"/>
        <w:jc w:val="both"/>
      </w:pPr>
      <w:r>
        <w:rPr/>
        <w:t>Эритроциттік жүзінді - жаңа алынған қаннан алынған компонент. Оның құрамында жаңа алынған қандағы лейкоциттердің елеулі бөлігі (2,5-3,0х109 жасушалары) және центрифугалау әдісіне байланысты тромбоциттердің түрлі мөлшері бар.</w:t>
      </w:r>
    </w:p>
    <w:p>
      <w:pPr>
        <w:pStyle w:val="BodyText"/>
        <w:ind w:left="539"/>
      </w:pPr>
      <w:r>
        <w:rPr/>
        <w:t>Дайындау</w:t>
      </w:r>
    </w:p>
    <w:p>
      <w:pPr>
        <w:spacing w:after="0"/>
        <w:sectPr>
          <w:pgSz w:w="12240" w:h="15840"/>
          <w:pgMar w:top="720" w:bottom="280" w:left="720" w:right="740"/>
        </w:sectPr>
      </w:pPr>
    </w:p>
    <w:p>
      <w:pPr>
        <w:pStyle w:val="BodyText"/>
        <w:spacing w:line="273" w:lineRule="auto" w:before="60"/>
        <w:ind w:firstLine="609"/>
      </w:pPr>
      <w:r>
        <w:rPr/>
        <w:t>Эритроциттік жүзіндіні центрифугалаудан кейін жаңа алынған қаннан одан әрі бірден қосалқы ерітіндіні қоса отырып, плазманы бөлу жолымен алады.</w:t>
      </w:r>
    </w:p>
    <w:p>
      <w:pPr>
        <w:pStyle w:val="BodyText"/>
        <w:ind w:left="539"/>
      </w:pPr>
      <w:r>
        <w:rPr/>
        <w:t>Пайдалану</w:t>
      </w:r>
    </w:p>
    <w:p>
      <w:pPr>
        <w:pStyle w:val="BodyText"/>
        <w:tabs>
          <w:tab w:pos="1763" w:val="left" w:leader="none"/>
          <w:tab w:pos="3984" w:val="left" w:leader="none"/>
          <w:tab w:pos="4976" w:val="left" w:leader="none"/>
          <w:tab w:pos="6847" w:val="left" w:leader="none"/>
          <w:tab w:pos="8409" w:val="left" w:leader="none"/>
          <w:tab w:pos="9204" w:val="left" w:leader="none"/>
        </w:tabs>
        <w:spacing w:line="273" w:lineRule="auto" w:before="46"/>
        <w:ind w:right="221" w:firstLine="516"/>
      </w:pPr>
      <w:r>
        <w:rPr/>
        <w:t>Эритроциттік жүзінді қосымша өңдеусіз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w:t>
      </w:r>
      <w:r>
        <w:rPr>
          <w:spacing w:val="2"/>
        </w:rPr>
        <w:t>мақсатында</w:t>
        <w:tab/>
        <w:t>лимфициттердің</w:t>
        <w:tab/>
        <w:t>өмірге</w:t>
        <w:tab/>
        <w:t>қабілеттілігін</w:t>
        <w:tab/>
        <w:t>болдырмау</w:t>
        <w:tab/>
        <w:t>үшін</w:t>
        <w:tab/>
        <w:t>иондаушы </w:t>
      </w:r>
      <w:r>
        <w:rPr/>
        <w:t>сәулелеуге</w:t>
      </w:r>
      <w:r>
        <w:rPr>
          <w:spacing w:val="-2"/>
        </w:rPr>
        <w:t> </w:t>
      </w:r>
      <w:r>
        <w:rPr/>
        <w:t>ұшырайды.</w:t>
      </w:r>
    </w:p>
    <w:p>
      <w:pPr>
        <w:pStyle w:val="BodyText"/>
        <w:spacing w:line="273" w:lineRule="auto" w:before="2"/>
        <w:ind w:firstLine="575"/>
      </w:pPr>
      <w:r>
        <w:rPr/>
        <w:t>Егер эритроциттік жүзінді патогендерді әсерсіздендіру, қосымша ерітіндіде жуу және қайта ресуспендиялау ресіміне ұшырайтын болса, алынған компонент - вирустазартылған, жуылған, қосымша ерітіндіде ресуспендирленген эритроциттер деп аталады.</w:t>
      </w:r>
    </w:p>
    <w:p>
      <w:pPr>
        <w:pStyle w:val="BodyText"/>
        <w:spacing w:before="2"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084"/>
        <w:gridCol w:w="2684"/>
        <w:gridCol w:w="1593"/>
        <w:gridCol w:w="2866"/>
      </w:tblGrid>
      <w:tr>
        <w:trPr>
          <w:trHeight w:val="860" w:hRule="atLeast"/>
        </w:trPr>
        <w:tc>
          <w:tcPr>
            <w:tcW w:w="2084" w:type="dxa"/>
          </w:tcPr>
          <w:p>
            <w:pPr>
              <w:pStyle w:val="TableParagraph"/>
              <w:spacing w:before="2"/>
              <w:ind w:left="0"/>
              <w:rPr>
                <w:sz w:val="27"/>
              </w:rPr>
            </w:pPr>
          </w:p>
          <w:p>
            <w:pPr>
              <w:pStyle w:val="TableParagraph"/>
              <w:spacing w:before="1"/>
              <w:rPr>
                <w:sz w:val="20"/>
              </w:rPr>
            </w:pPr>
            <w:r>
              <w:rPr>
                <w:sz w:val="20"/>
              </w:rPr>
              <w:t>Тексеру өлшемі</w:t>
            </w:r>
          </w:p>
        </w:tc>
        <w:tc>
          <w:tcPr>
            <w:tcW w:w="2684" w:type="dxa"/>
          </w:tcPr>
          <w:p>
            <w:pPr>
              <w:pStyle w:val="TableParagraph"/>
              <w:spacing w:line="273" w:lineRule="auto" w:before="181"/>
              <w:ind w:left="39"/>
              <w:rPr>
                <w:sz w:val="20"/>
              </w:rPr>
            </w:pPr>
            <w:r>
              <w:rPr>
                <w:sz w:val="20"/>
              </w:rPr>
              <w:t>Сапаға қойылатын талап ( ерекшелігі)</w:t>
            </w:r>
          </w:p>
        </w:tc>
        <w:tc>
          <w:tcPr>
            <w:tcW w:w="1593" w:type="dxa"/>
          </w:tcPr>
          <w:p>
            <w:pPr>
              <w:pStyle w:val="TableParagraph"/>
              <w:spacing w:line="273" w:lineRule="auto" w:before="50"/>
              <w:ind w:left="38"/>
              <w:rPr>
                <w:sz w:val="20"/>
              </w:rPr>
            </w:pPr>
            <w:r>
              <w:rPr>
                <w:sz w:val="20"/>
              </w:rPr>
              <w:t>Бақылау жүргізудің жиілігі*</w:t>
            </w:r>
          </w:p>
        </w:tc>
        <w:tc>
          <w:tcPr>
            <w:tcW w:w="2866" w:type="dxa"/>
          </w:tcPr>
          <w:p>
            <w:pPr>
              <w:pStyle w:val="TableParagraph"/>
              <w:spacing w:before="2"/>
              <w:ind w:left="0"/>
              <w:rPr>
                <w:sz w:val="27"/>
              </w:rPr>
            </w:pPr>
          </w:p>
          <w:p>
            <w:pPr>
              <w:pStyle w:val="TableParagraph"/>
              <w:spacing w:before="1"/>
              <w:ind w:left="38"/>
              <w:rPr>
                <w:sz w:val="20"/>
              </w:rPr>
            </w:pPr>
            <w:r>
              <w:rPr>
                <w:sz w:val="20"/>
              </w:rPr>
              <w:t>Бақылауды кімдер жүргізеді</w:t>
            </w:r>
          </w:p>
        </w:tc>
      </w:tr>
      <w:tr>
        <w:trPr>
          <w:trHeight w:val="333" w:hRule="atLeast"/>
        </w:trPr>
        <w:tc>
          <w:tcPr>
            <w:tcW w:w="2084" w:type="dxa"/>
          </w:tcPr>
          <w:p>
            <w:pPr>
              <w:pStyle w:val="TableParagraph"/>
              <w:spacing w:before="50"/>
              <w:rPr>
                <w:sz w:val="20"/>
              </w:rPr>
            </w:pPr>
            <w:r>
              <w:rPr>
                <w:sz w:val="20"/>
              </w:rPr>
              <w:t>ABO, Rh (D)</w:t>
            </w:r>
          </w:p>
        </w:tc>
        <w:tc>
          <w:tcPr>
            <w:tcW w:w="2684" w:type="dxa"/>
          </w:tcPr>
          <w:p>
            <w:pPr>
              <w:pStyle w:val="TableParagraph"/>
              <w:spacing w:before="50"/>
              <w:ind w:left="39"/>
              <w:rPr>
                <w:sz w:val="20"/>
              </w:rPr>
            </w:pPr>
            <w:r>
              <w:rPr>
                <w:sz w:val="20"/>
              </w:rPr>
              <w:t>Үлгілеу</w:t>
            </w:r>
          </w:p>
        </w:tc>
        <w:tc>
          <w:tcPr>
            <w:tcW w:w="1593" w:type="dxa"/>
          </w:tcPr>
          <w:p>
            <w:pPr>
              <w:pStyle w:val="TableParagraph"/>
              <w:spacing w:before="50"/>
              <w:ind w:left="38"/>
              <w:rPr>
                <w:sz w:val="20"/>
              </w:rPr>
            </w:pPr>
            <w:r>
              <w:rPr>
                <w:sz w:val="20"/>
              </w:rPr>
              <w:t>Барлық дозалар</w:t>
            </w:r>
          </w:p>
        </w:tc>
        <w:tc>
          <w:tcPr>
            <w:tcW w:w="286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tabs>
                <w:tab w:pos="965" w:val="left" w:leader="none"/>
                <w:tab w:pos="2060" w:val="left" w:leader="none"/>
              </w:tabs>
              <w:spacing w:line="273" w:lineRule="auto" w:before="160"/>
              <w:ind w:left="38" w:right="141"/>
              <w:rPr>
                <w:sz w:val="20"/>
              </w:rPr>
            </w:pPr>
            <w:r>
              <w:rPr>
                <w:spacing w:val="8"/>
                <w:sz w:val="20"/>
              </w:rPr>
              <w:t>Қанды</w:t>
              <w:tab/>
            </w:r>
            <w:r>
              <w:rPr>
                <w:spacing w:val="9"/>
                <w:sz w:val="20"/>
              </w:rPr>
              <w:t>тестілеу</w:t>
              <w:tab/>
            </w:r>
            <w:r>
              <w:rPr>
                <w:spacing w:val="8"/>
                <w:sz w:val="20"/>
              </w:rPr>
              <w:t>және </w:t>
            </w:r>
            <w:r>
              <w:rPr>
                <w:sz w:val="20"/>
              </w:rPr>
              <w:t>зертханалық зерттеу</w:t>
            </w:r>
            <w:r>
              <w:rPr>
                <w:spacing w:val="-8"/>
                <w:sz w:val="20"/>
              </w:rPr>
              <w:t> </w:t>
            </w:r>
            <w:r>
              <w:rPr>
                <w:sz w:val="20"/>
              </w:rPr>
              <w:t>бөлімшесі</w:t>
            </w:r>
          </w:p>
        </w:tc>
      </w:tr>
      <w:tr>
        <w:trPr>
          <w:trHeight w:val="333" w:hRule="atLeast"/>
        </w:trPr>
        <w:tc>
          <w:tcPr>
            <w:tcW w:w="2084" w:type="dxa"/>
          </w:tcPr>
          <w:p>
            <w:pPr>
              <w:pStyle w:val="TableParagraph"/>
              <w:spacing w:before="50"/>
              <w:rPr>
                <w:sz w:val="20"/>
              </w:rPr>
            </w:pPr>
            <w:r>
              <w:rPr>
                <w:sz w:val="20"/>
              </w:rPr>
              <w:t>АЛТ</w:t>
            </w:r>
          </w:p>
        </w:tc>
        <w:tc>
          <w:tcPr>
            <w:tcW w:w="2684" w:type="dxa"/>
          </w:tcPr>
          <w:p>
            <w:pPr>
              <w:pStyle w:val="TableParagraph"/>
              <w:spacing w:before="50"/>
              <w:ind w:left="39"/>
              <w:rPr>
                <w:sz w:val="20"/>
              </w:rPr>
            </w:pPr>
            <w:r>
              <w:rPr>
                <w:sz w:val="20"/>
              </w:rPr>
              <w:t>Жоғары емес</w:t>
            </w:r>
          </w:p>
        </w:tc>
        <w:tc>
          <w:tcPr>
            <w:tcW w:w="1593" w:type="dxa"/>
          </w:tcPr>
          <w:p>
            <w:pPr>
              <w:pStyle w:val="TableParagraph"/>
              <w:spacing w:before="50"/>
              <w:ind w:left="38"/>
              <w:rPr>
                <w:sz w:val="20"/>
              </w:rPr>
            </w:pPr>
            <w:r>
              <w:rPr>
                <w:sz w:val="20"/>
              </w:rPr>
              <w:t>Барлық дозалар</w:t>
            </w:r>
          </w:p>
        </w:tc>
        <w:tc>
          <w:tcPr>
            <w:tcW w:w="2866" w:type="dxa"/>
            <w:vMerge/>
            <w:tcBorders>
              <w:top w:val="nil"/>
            </w:tcBorders>
          </w:tcPr>
          <w:p>
            <w:pPr>
              <w:rPr>
                <w:sz w:val="2"/>
                <w:szCs w:val="2"/>
              </w:rPr>
            </w:pPr>
          </w:p>
        </w:tc>
      </w:tr>
      <w:tr>
        <w:trPr>
          <w:trHeight w:val="596" w:hRule="atLeast"/>
        </w:trPr>
        <w:tc>
          <w:tcPr>
            <w:tcW w:w="2084" w:type="dxa"/>
          </w:tcPr>
          <w:p>
            <w:pPr>
              <w:pStyle w:val="TableParagraph"/>
              <w:spacing w:before="181"/>
              <w:rPr>
                <w:sz w:val="20"/>
              </w:rPr>
            </w:pPr>
            <w:r>
              <w:rPr>
                <w:sz w:val="20"/>
              </w:rPr>
              <w:t>HBsAg</w:t>
            </w:r>
          </w:p>
        </w:tc>
        <w:tc>
          <w:tcPr>
            <w:tcW w:w="2684" w:type="dxa"/>
          </w:tcPr>
          <w:p>
            <w:pPr>
              <w:pStyle w:val="TableParagraph"/>
              <w:spacing w:before="50"/>
              <w:ind w:left="39"/>
              <w:rPr>
                <w:sz w:val="20"/>
              </w:rPr>
            </w:pPr>
            <w:r>
              <w:rPr>
                <w:sz w:val="20"/>
              </w:rPr>
              <w:t>М а қ ұ л д а н ғ а н</w:t>
            </w:r>
          </w:p>
          <w:p>
            <w:pPr>
              <w:pStyle w:val="TableParagraph"/>
              <w:spacing w:before="33"/>
              <w:ind w:left="39"/>
              <w:rPr>
                <w:sz w:val="20"/>
              </w:rPr>
            </w:pPr>
            <w:r>
              <w:rPr>
                <w:sz w:val="20"/>
              </w:rPr>
              <w:t>скрининг-тестіде негативті</w:t>
            </w:r>
          </w:p>
        </w:tc>
        <w:tc>
          <w:tcPr>
            <w:tcW w:w="1593" w:type="dxa"/>
          </w:tcPr>
          <w:p>
            <w:pPr>
              <w:pStyle w:val="TableParagraph"/>
              <w:spacing w:before="181"/>
              <w:ind w:left="38"/>
              <w:rPr>
                <w:sz w:val="20"/>
              </w:rPr>
            </w:pPr>
            <w:r>
              <w:rPr>
                <w:sz w:val="20"/>
              </w:rPr>
              <w:t>Барлық дозалар</w:t>
            </w:r>
          </w:p>
        </w:tc>
        <w:tc>
          <w:tcPr>
            <w:tcW w:w="2866" w:type="dxa"/>
            <w:vMerge/>
            <w:tcBorders>
              <w:top w:val="nil"/>
            </w:tcBorders>
          </w:tcPr>
          <w:p>
            <w:pPr>
              <w:rPr>
                <w:sz w:val="2"/>
                <w:szCs w:val="2"/>
              </w:rPr>
            </w:pPr>
          </w:p>
        </w:tc>
      </w:tr>
      <w:tr>
        <w:trPr>
          <w:trHeight w:val="596" w:hRule="atLeast"/>
        </w:trPr>
        <w:tc>
          <w:tcPr>
            <w:tcW w:w="2084" w:type="dxa"/>
          </w:tcPr>
          <w:p>
            <w:pPr>
              <w:pStyle w:val="TableParagraph"/>
              <w:spacing w:before="181"/>
              <w:rPr>
                <w:sz w:val="20"/>
              </w:rPr>
            </w:pPr>
            <w:r>
              <w:rPr>
                <w:sz w:val="20"/>
              </w:rPr>
              <w:t>Анти-ВГС</w:t>
            </w:r>
          </w:p>
        </w:tc>
        <w:tc>
          <w:tcPr>
            <w:tcW w:w="2684" w:type="dxa"/>
          </w:tcPr>
          <w:p>
            <w:pPr>
              <w:pStyle w:val="TableParagraph"/>
              <w:spacing w:before="50"/>
              <w:ind w:left="39"/>
              <w:rPr>
                <w:sz w:val="20"/>
              </w:rPr>
            </w:pPr>
            <w:r>
              <w:rPr>
                <w:sz w:val="20"/>
              </w:rPr>
              <w:t>М а қ ұ л д а н ғ а н</w:t>
            </w:r>
          </w:p>
          <w:p>
            <w:pPr>
              <w:pStyle w:val="TableParagraph"/>
              <w:spacing w:before="33"/>
              <w:ind w:left="39"/>
              <w:rPr>
                <w:sz w:val="20"/>
              </w:rPr>
            </w:pPr>
            <w:r>
              <w:rPr>
                <w:sz w:val="20"/>
              </w:rPr>
              <w:t>скрининг-тестіде негативті</w:t>
            </w:r>
          </w:p>
        </w:tc>
        <w:tc>
          <w:tcPr>
            <w:tcW w:w="1593" w:type="dxa"/>
          </w:tcPr>
          <w:p>
            <w:pPr>
              <w:pStyle w:val="TableParagraph"/>
              <w:spacing w:before="181"/>
              <w:ind w:left="38"/>
              <w:rPr>
                <w:sz w:val="20"/>
              </w:rPr>
            </w:pPr>
            <w:r>
              <w:rPr>
                <w:sz w:val="20"/>
              </w:rPr>
              <w:t>Барлық дозалар</w:t>
            </w:r>
          </w:p>
        </w:tc>
        <w:tc>
          <w:tcPr>
            <w:tcW w:w="2866" w:type="dxa"/>
            <w:vMerge/>
            <w:tcBorders>
              <w:top w:val="nil"/>
            </w:tcBorders>
          </w:tcPr>
          <w:p>
            <w:pPr>
              <w:rPr>
                <w:sz w:val="2"/>
                <w:szCs w:val="2"/>
              </w:rPr>
            </w:pPr>
          </w:p>
        </w:tc>
      </w:tr>
      <w:tr>
        <w:trPr>
          <w:trHeight w:val="596" w:hRule="atLeast"/>
        </w:trPr>
        <w:tc>
          <w:tcPr>
            <w:tcW w:w="2084" w:type="dxa"/>
          </w:tcPr>
          <w:p>
            <w:pPr>
              <w:pStyle w:val="TableParagraph"/>
              <w:spacing w:before="181"/>
              <w:rPr>
                <w:sz w:val="20"/>
              </w:rPr>
            </w:pPr>
            <w:r>
              <w:rPr>
                <w:sz w:val="20"/>
              </w:rPr>
              <w:t>Анти-АИТВ 1, 2</w:t>
            </w:r>
          </w:p>
        </w:tc>
        <w:tc>
          <w:tcPr>
            <w:tcW w:w="2684" w:type="dxa"/>
          </w:tcPr>
          <w:p>
            <w:pPr>
              <w:pStyle w:val="TableParagraph"/>
              <w:spacing w:before="50"/>
              <w:ind w:left="39"/>
              <w:rPr>
                <w:sz w:val="20"/>
              </w:rPr>
            </w:pPr>
            <w:r>
              <w:rPr>
                <w:sz w:val="20"/>
              </w:rPr>
              <w:t>М а қ ұ л д а н ғ а н</w:t>
            </w:r>
          </w:p>
          <w:p>
            <w:pPr>
              <w:pStyle w:val="TableParagraph"/>
              <w:spacing w:before="33"/>
              <w:ind w:left="39"/>
              <w:rPr>
                <w:sz w:val="20"/>
              </w:rPr>
            </w:pPr>
            <w:r>
              <w:rPr>
                <w:sz w:val="20"/>
              </w:rPr>
              <w:t>скрининг-тестіде негативті</w:t>
            </w:r>
          </w:p>
        </w:tc>
        <w:tc>
          <w:tcPr>
            <w:tcW w:w="1593" w:type="dxa"/>
          </w:tcPr>
          <w:p>
            <w:pPr>
              <w:pStyle w:val="TableParagraph"/>
              <w:spacing w:before="181"/>
              <w:ind w:left="38"/>
              <w:rPr>
                <w:sz w:val="20"/>
              </w:rPr>
            </w:pPr>
            <w:r>
              <w:rPr>
                <w:sz w:val="20"/>
              </w:rPr>
              <w:t>Барлық дозалар</w:t>
            </w:r>
          </w:p>
        </w:tc>
        <w:tc>
          <w:tcPr>
            <w:tcW w:w="2866" w:type="dxa"/>
            <w:vMerge/>
            <w:tcBorders>
              <w:top w:val="nil"/>
            </w:tcBorders>
          </w:tcPr>
          <w:p>
            <w:pPr>
              <w:rPr>
                <w:sz w:val="2"/>
                <w:szCs w:val="2"/>
              </w:rPr>
            </w:pPr>
          </w:p>
        </w:tc>
      </w:tr>
      <w:tr>
        <w:trPr>
          <w:trHeight w:val="333" w:hRule="atLeast"/>
        </w:trPr>
        <w:tc>
          <w:tcPr>
            <w:tcW w:w="2084" w:type="dxa"/>
          </w:tcPr>
          <w:p>
            <w:pPr>
              <w:pStyle w:val="TableParagraph"/>
              <w:spacing w:before="50"/>
              <w:rPr>
                <w:sz w:val="20"/>
              </w:rPr>
            </w:pPr>
            <w:r>
              <w:rPr>
                <w:sz w:val="20"/>
              </w:rPr>
              <w:t>Мерез</w:t>
            </w:r>
          </w:p>
        </w:tc>
        <w:tc>
          <w:tcPr>
            <w:tcW w:w="2684" w:type="dxa"/>
          </w:tcPr>
          <w:p>
            <w:pPr>
              <w:pStyle w:val="TableParagraph"/>
              <w:spacing w:before="50"/>
              <w:ind w:left="39"/>
              <w:rPr>
                <w:sz w:val="20"/>
              </w:rPr>
            </w:pPr>
            <w:r>
              <w:rPr>
                <w:sz w:val="20"/>
              </w:rPr>
              <w:t>Скрининг-тестіде негативті</w:t>
            </w:r>
          </w:p>
        </w:tc>
        <w:tc>
          <w:tcPr>
            <w:tcW w:w="1593" w:type="dxa"/>
          </w:tcPr>
          <w:p>
            <w:pPr>
              <w:pStyle w:val="TableParagraph"/>
              <w:spacing w:before="50"/>
              <w:ind w:left="38"/>
              <w:rPr>
                <w:sz w:val="20"/>
              </w:rPr>
            </w:pPr>
            <w:r>
              <w:rPr>
                <w:sz w:val="20"/>
              </w:rPr>
              <w:t>Барлық дозалар</w:t>
            </w:r>
          </w:p>
        </w:tc>
        <w:tc>
          <w:tcPr>
            <w:tcW w:w="2866" w:type="dxa"/>
            <w:vMerge/>
            <w:tcBorders>
              <w:top w:val="nil"/>
            </w:tcBorders>
          </w:tcPr>
          <w:p>
            <w:pPr>
              <w:rPr>
                <w:sz w:val="2"/>
                <w:szCs w:val="2"/>
              </w:rPr>
            </w:pPr>
          </w:p>
        </w:tc>
      </w:tr>
      <w:tr>
        <w:trPr>
          <w:trHeight w:val="860" w:hRule="atLeast"/>
        </w:trPr>
        <w:tc>
          <w:tcPr>
            <w:tcW w:w="2084" w:type="dxa"/>
          </w:tcPr>
          <w:p>
            <w:pPr>
              <w:pStyle w:val="TableParagraph"/>
              <w:spacing w:before="2"/>
              <w:ind w:left="0"/>
              <w:rPr>
                <w:sz w:val="27"/>
              </w:rPr>
            </w:pPr>
          </w:p>
          <w:p>
            <w:pPr>
              <w:pStyle w:val="TableParagraph"/>
              <w:spacing w:before="1"/>
              <w:rPr>
                <w:sz w:val="20"/>
              </w:rPr>
            </w:pPr>
            <w:r>
              <w:rPr>
                <w:sz w:val="20"/>
              </w:rPr>
              <w:t>Көлемі</w:t>
            </w:r>
          </w:p>
        </w:tc>
        <w:tc>
          <w:tcPr>
            <w:tcW w:w="2684" w:type="dxa"/>
          </w:tcPr>
          <w:p>
            <w:pPr>
              <w:pStyle w:val="TableParagraph"/>
              <w:tabs>
                <w:tab w:pos="1796" w:val="left" w:leader="none"/>
              </w:tabs>
              <w:spacing w:line="273" w:lineRule="auto" w:before="181"/>
              <w:ind w:left="39" w:right="248"/>
              <w:rPr>
                <w:sz w:val="20"/>
              </w:rPr>
            </w:pPr>
            <w:r>
              <w:rPr>
                <w:spacing w:val="3"/>
                <w:sz w:val="20"/>
              </w:rPr>
              <w:t>Пайдаланылатын</w:t>
              <w:tab/>
            </w:r>
            <w:r>
              <w:rPr>
                <w:sz w:val="20"/>
              </w:rPr>
              <w:t>жүйеге байланысты</w:t>
            </w:r>
            <w:r>
              <w:rPr>
                <w:spacing w:val="-4"/>
                <w:sz w:val="20"/>
              </w:rPr>
              <w:t> </w:t>
            </w:r>
            <w:r>
              <w:rPr>
                <w:sz w:val="20"/>
              </w:rPr>
              <w:t>анықталады</w:t>
            </w:r>
          </w:p>
        </w:tc>
        <w:tc>
          <w:tcPr>
            <w:tcW w:w="1593" w:type="dxa"/>
          </w:tcPr>
          <w:p>
            <w:pPr>
              <w:pStyle w:val="TableParagraph"/>
              <w:spacing w:before="2"/>
              <w:ind w:left="0"/>
              <w:rPr>
                <w:sz w:val="27"/>
              </w:rPr>
            </w:pPr>
          </w:p>
          <w:p>
            <w:pPr>
              <w:pStyle w:val="TableParagraph"/>
              <w:spacing w:before="1"/>
              <w:ind w:left="38"/>
              <w:rPr>
                <w:sz w:val="20"/>
              </w:rPr>
            </w:pPr>
            <w:r>
              <w:rPr>
                <w:sz w:val="20"/>
              </w:rPr>
              <w:t>Барлық дозалар</w:t>
            </w:r>
          </w:p>
        </w:tc>
        <w:tc>
          <w:tcPr>
            <w:tcW w:w="2866" w:type="dxa"/>
          </w:tcPr>
          <w:p>
            <w:pPr>
              <w:pStyle w:val="TableParagraph"/>
              <w:tabs>
                <w:tab w:pos="1072" w:val="left" w:leader="none"/>
                <w:tab w:pos="1711" w:val="left" w:leader="none"/>
                <w:tab w:pos="1943" w:val="left" w:leader="none"/>
              </w:tabs>
              <w:spacing w:line="273" w:lineRule="auto" w:before="50"/>
              <w:ind w:left="38" w:right="279"/>
              <w:rPr>
                <w:sz w:val="20"/>
              </w:rPr>
            </w:pPr>
            <w:r>
              <w:rPr>
                <w:spacing w:val="15"/>
                <w:sz w:val="20"/>
              </w:rPr>
              <w:t>Қанды</w:t>
              <w:tab/>
            </w:r>
            <w:r>
              <w:rPr>
                <w:spacing w:val="14"/>
                <w:sz w:val="20"/>
              </w:rPr>
              <w:t>және</w:t>
              <w:tab/>
              <w:tab/>
              <w:t>оның </w:t>
            </w:r>
            <w:r>
              <w:rPr>
                <w:spacing w:val="3"/>
                <w:sz w:val="20"/>
              </w:rPr>
              <w:t>компоненттерін</w:t>
              <w:tab/>
            </w:r>
            <w:r>
              <w:rPr>
                <w:sz w:val="20"/>
              </w:rPr>
              <w:t>дайындау бөлімі</w:t>
            </w:r>
          </w:p>
        </w:tc>
      </w:tr>
      <w:tr>
        <w:trPr>
          <w:trHeight w:val="596" w:hRule="atLeast"/>
        </w:trPr>
        <w:tc>
          <w:tcPr>
            <w:tcW w:w="2084" w:type="dxa"/>
          </w:tcPr>
          <w:p>
            <w:pPr>
              <w:pStyle w:val="TableParagraph"/>
              <w:spacing w:before="181"/>
              <w:rPr>
                <w:sz w:val="20"/>
              </w:rPr>
            </w:pPr>
            <w:r>
              <w:rPr>
                <w:sz w:val="20"/>
              </w:rPr>
              <w:t>Гемоглобин</w:t>
            </w:r>
          </w:p>
        </w:tc>
        <w:tc>
          <w:tcPr>
            <w:tcW w:w="2684" w:type="dxa"/>
          </w:tcPr>
          <w:p>
            <w:pPr>
              <w:pStyle w:val="TableParagraph"/>
              <w:spacing w:before="181"/>
              <w:ind w:left="39"/>
              <w:rPr>
                <w:sz w:val="20"/>
              </w:rPr>
            </w:pPr>
            <w:r>
              <w:rPr>
                <w:sz w:val="20"/>
              </w:rPr>
              <w:t>45 г/ дозадан кем емес</w:t>
            </w:r>
          </w:p>
        </w:tc>
        <w:tc>
          <w:tcPr>
            <w:tcW w:w="1593" w:type="dxa"/>
          </w:tcPr>
          <w:p>
            <w:pPr>
              <w:pStyle w:val="TableParagraph"/>
              <w:spacing w:line="273" w:lineRule="auto" w:before="50"/>
              <w:ind w:left="38" w:right="76"/>
              <w:rPr>
                <w:sz w:val="20"/>
              </w:rPr>
            </w:pPr>
            <w:r>
              <w:rPr>
                <w:sz w:val="20"/>
              </w:rPr>
              <w:t>Айына 4 дозадан кем емес</w:t>
            </w:r>
          </w:p>
        </w:tc>
        <w:tc>
          <w:tcPr>
            <w:tcW w:w="2866" w:type="dxa"/>
            <w:vMerge w:val="restart"/>
          </w:tcPr>
          <w:p>
            <w:pPr>
              <w:pStyle w:val="TableParagraph"/>
              <w:ind w:left="0"/>
              <w:rPr>
                <w:sz w:val="24"/>
              </w:rPr>
            </w:pPr>
          </w:p>
        </w:tc>
      </w:tr>
      <w:tr>
        <w:trPr>
          <w:trHeight w:val="596" w:hRule="atLeast"/>
        </w:trPr>
        <w:tc>
          <w:tcPr>
            <w:tcW w:w="2084" w:type="dxa"/>
          </w:tcPr>
          <w:p>
            <w:pPr>
              <w:pStyle w:val="TableParagraph"/>
              <w:spacing w:before="181"/>
              <w:rPr>
                <w:sz w:val="20"/>
              </w:rPr>
            </w:pPr>
            <w:r>
              <w:rPr>
                <w:sz w:val="20"/>
              </w:rPr>
              <w:t>Гематокрит</w:t>
            </w:r>
          </w:p>
        </w:tc>
        <w:tc>
          <w:tcPr>
            <w:tcW w:w="2684" w:type="dxa"/>
          </w:tcPr>
          <w:p>
            <w:pPr>
              <w:pStyle w:val="TableParagraph"/>
              <w:spacing w:before="181"/>
              <w:ind w:left="39"/>
              <w:rPr>
                <w:sz w:val="20"/>
              </w:rPr>
            </w:pPr>
            <w:r>
              <w:rPr>
                <w:sz w:val="20"/>
              </w:rPr>
              <w:t>0,50 - 0,70</w:t>
            </w:r>
          </w:p>
        </w:tc>
        <w:tc>
          <w:tcPr>
            <w:tcW w:w="1593" w:type="dxa"/>
          </w:tcPr>
          <w:p>
            <w:pPr>
              <w:pStyle w:val="TableParagraph"/>
              <w:spacing w:line="273" w:lineRule="auto" w:before="50"/>
              <w:ind w:left="38" w:right="76"/>
              <w:rPr>
                <w:sz w:val="20"/>
              </w:rPr>
            </w:pPr>
            <w:r>
              <w:rPr>
                <w:sz w:val="20"/>
              </w:rPr>
              <w:t>Айына 4 дозадан кем емес</w:t>
            </w:r>
          </w:p>
        </w:tc>
        <w:tc>
          <w:tcPr>
            <w:tcW w:w="2866" w:type="dxa"/>
            <w:vMerge/>
            <w:tcBorders>
              <w:top w:val="nil"/>
            </w:tcBorders>
          </w:tcPr>
          <w:p>
            <w:pPr>
              <w:rPr>
                <w:sz w:val="2"/>
                <w:szCs w:val="2"/>
              </w:rPr>
            </w:pPr>
          </w:p>
        </w:tc>
      </w:tr>
      <w:tr>
        <w:trPr>
          <w:trHeight w:val="596" w:hRule="atLeast"/>
        </w:trPr>
        <w:tc>
          <w:tcPr>
            <w:tcW w:w="2084" w:type="dxa"/>
          </w:tcPr>
          <w:p>
            <w:pPr>
              <w:pStyle w:val="TableParagraph"/>
              <w:tabs>
                <w:tab w:pos="879" w:val="left" w:leader="none"/>
              </w:tabs>
              <w:spacing w:line="273" w:lineRule="auto" w:before="50"/>
              <w:ind w:right="242"/>
              <w:rPr>
                <w:sz w:val="20"/>
              </w:rPr>
            </w:pPr>
            <w:r>
              <w:rPr>
                <w:spacing w:val="4"/>
                <w:sz w:val="20"/>
              </w:rPr>
              <w:t>Сақтау</w:t>
              <w:tab/>
            </w:r>
            <w:r>
              <w:rPr>
                <w:spacing w:val="2"/>
                <w:sz w:val="20"/>
              </w:rPr>
              <w:t>мерзімінің </w:t>
            </w:r>
            <w:r>
              <w:rPr>
                <w:sz w:val="20"/>
              </w:rPr>
              <w:t>соңындағы</w:t>
            </w:r>
            <w:r>
              <w:rPr>
                <w:spacing w:val="-6"/>
                <w:sz w:val="20"/>
              </w:rPr>
              <w:t> </w:t>
            </w:r>
            <w:r>
              <w:rPr>
                <w:sz w:val="20"/>
              </w:rPr>
              <w:t>гемолиз</w:t>
            </w:r>
          </w:p>
        </w:tc>
        <w:tc>
          <w:tcPr>
            <w:tcW w:w="2684" w:type="dxa"/>
          </w:tcPr>
          <w:p>
            <w:pPr>
              <w:pStyle w:val="TableParagraph"/>
              <w:spacing w:line="273" w:lineRule="auto" w:before="50"/>
              <w:ind w:left="39" w:right="85"/>
              <w:rPr>
                <w:sz w:val="20"/>
              </w:rPr>
            </w:pPr>
            <w:r>
              <w:rPr>
                <w:sz w:val="20"/>
              </w:rPr>
              <w:t>0,8 % эритроциттерден артық емес</w:t>
            </w:r>
          </w:p>
        </w:tc>
        <w:tc>
          <w:tcPr>
            <w:tcW w:w="1593" w:type="dxa"/>
          </w:tcPr>
          <w:p>
            <w:pPr>
              <w:pStyle w:val="TableParagraph"/>
              <w:spacing w:before="181"/>
              <w:ind w:left="38"/>
              <w:rPr>
                <w:sz w:val="20"/>
              </w:rPr>
            </w:pPr>
            <w:r>
              <w:rPr>
                <w:sz w:val="20"/>
              </w:rPr>
              <w:t>Айына 4 доза</w:t>
            </w:r>
          </w:p>
        </w:tc>
        <w:tc>
          <w:tcPr>
            <w:tcW w:w="2866" w:type="dxa"/>
            <w:vMerge/>
            <w:tcBorders>
              <w:top w:val="nil"/>
            </w:tcBorders>
          </w:tcPr>
          <w:p>
            <w:pPr>
              <w:rPr>
                <w:sz w:val="2"/>
                <w:szCs w:val="2"/>
              </w:rPr>
            </w:pPr>
          </w:p>
        </w:tc>
      </w:tr>
    </w:tbl>
    <w:p>
      <w:pPr>
        <w:pStyle w:val="BodyText"/>
        <w:spacing w:line="273" w:lineRule="auto" w:before="15"/>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before="2"/>
        <w:ind w:left="539"/>
      </w:pPr>
      <w:r>
        <w:rPr/>
        <w:t>Таңбалау</w:t>
      </w:r>
    </w:p>
    <w:p>
      <w:pPr>
        <w:pStyle w:val="BodyText"/>
        <w:spacing w:line="273" w:lineRule="auto" w:before="45"/>
        <w:ind w:left="539" w:right="4887"/>
      </w:pPr>
      <w:r>
        <w:rPr/>
        <w:t>Заттаңбаға мынадай мәліметтер енгізіледі: өндіруші ұйымның атауы;</w:t>
      </w:r>
    </w:p>
    <w:p>
      <w:pPr>
        <w:pStyle w:val="BodyText"/>
        <w:ind w:left="539"/>
      </w:pPr>
      <w:r>
        <w:rPr/>
        <w:t>донацияның ерекше сәйкестендіру нөмірі;</w:t>
      </w:r>
    </w:p>
    <w:p>
      <w:pPr>
        <w:spacing w:after="0"/>
        <w:sectPr>
          <w:pgSz w:w="12240" w:h="15840"/>
          <w:pgMar w:top="680" w:bottom="280" w:left="720" w:right="740"/>
        </w:sectPr>
      </w:pPr>
    </w:p>
    <w:p>
      <w:pPr>
        <w:pStyle w:val="BodyText"/>
        <w:spacing w:before="60"/>
        <w:ind w:left="539"/>
      </w:pPr>
      <w:r>
        <w:rPr/>
        <w:t>қан компонентінің атауы;</w:t>
      </w:r>
    </w:p>
    <w:p>
      <w:pPr>
        <w:pStyle w:val="BodyText"/>
        <w:spacing w:line="273" w:lineRule="auto" w:before="46"/>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5"/>
        <w:ind w:left="539" w:right="4887"/>
      </w:pPr>
      <w:r>
        <w:rPr/>
        <w:t>жарамдылық мерзімінің аяқталу күні; антикоагулянт атауы;</w:t>
      </w:r>
    </w:p>
    <w:p>
      <w:pPr>
        <w:pStyle w:val="BodyText"/>
        <w:spacing w:line="273" w:lineRule="auto"/>
        <w:ind w:left="539" w:right="4887"/>
      </w:pPr>
      <w:r>
        <w:rPr/>
        <w:t>қосымша өңдеу туралы белгі (сәулеленуі); көлемі;</w:t>
      </w:r>
    </w:p>
    <w:p>
      <w:pPr>
        <w:pStyle w:val="BodyText"/>
        <w:ind w:left="539"/>
      </w:pPr>
      <w:r>
        <w:rPr/>
        <w:t>сақтау температурасы;</w:t>
      </w:r>
    </w:p>
    <w:p>
      <w:pPr>
        <w:pStyle w:val="BodyText"/>
        <w:spacing w:before="45"/>
        <w:ind w:left="539"/>
      </w:pPr>
      <w:r>
        <w:rPr/>
        <w:t>трансфузия алдында жасау үшін қажетті шаралар туралы мәліметтер;</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w:t>
      </w:r>
      <w:r>
        <w:rPr>
          <w:spacing w:val="-16"/>
        </w:rPr>
        <w:t> </w:t>
      </w:r>
      <w:r>
        <w:rPr/>
        <w:t>Лейкотромбоциттік</w:t>
      </w:r>
      <w:r>
        <w:rPr>
          <w:spacing w:val="-15"/>
        </w:rPr>
        <w:t> </w:t>
      </w:r>
      <w:r>
        <w:rPr/>
        <w:t>қабаты</w:t>
      </w:r>
      <w:r>
        <w:rPr>
          <w:spacing w:val="-15"/>
        </w:rPr>
        <w:t> </w:t>
      </w:r>
      <w:r>
        <w:rPr/>
        <w:t>алынған</w:t>
      </w:r>
      <w:r>
        <w:rPr>
          <w:spacing w:val="-15"/>
        </w:rPr>
        <w:t> </w:t>
      </w:r>
      <w:r>
        <w:rPr/>
        <w:t>эритроциттік</w:t>
      </w:r>
      <w:r>
        <w:rPr>
          <w:spacing w:val="-16"/>
        </w:rPr>
        <w:t> </w:t>
      </w:r>
      <w:r>
        <w:rPr/>
        <w:t>жүзінді</w:t>
      </w:r>
    </w:p>
    <w:p>
      <w:pPr>
        <w:pStyle w:val="BodyText"/>
        <w:spacing w:before="305"/>
        <w:ind w:left="539"/>
      </w:pPr>
      <w:r>
        <w:rPr/>
        <w:t>Анықтама</w:t>
      </w:r>
    </w:p>
    <w:p>
      <w:pPr>
        <w:pStyle w:val="BodyText"/>
        <w:spacing w:line="273" w:lineRule="auto" w:before="46"/>
        <w:ind w:firstLine="436"/>
      </w:pPr>
      <w:r>
        <w:rPr/>
        <w:t>Лейкотромбоциттік қабаты алынған эритроциттік жүзінді (бұдан әрі – ЛТҚ алынған эритроциттік жүзінді) - жаңа алынған қаннан алынған компонент. Компоненттегі лейкоциттердің құрамы 1,2х109 аз.</w:t>
      </w:r>
    </w:p>
    <w:p>
      <w:pPr>
        <w:pStyle w:val="BodyText"/>
        <w:ind w:left="539"/>
      </w:pPr>
      <w:r>
        <w:rPr/>
        <w:t>Дайындау</w:t>
      </w:r>
    </w:p>
    <w:p>
      <w:pPr>
        <w:pStyle w:val="BodyText"/>
        <w:spacing w:line="273" w:lineRule="auto" w:before="46"/>
        <w:ind w:right="175" w:firstLine="425"/>
        <w:jc w:val="both"/>
      </w:pPr>
      <w:r>
        <w:rPr/>
        <w:t>ЛТҚ алынған эритроциттік жүзіндіні центрифугалаудан кейін жаңа алынған</w:t>
      </w:r>
      <w:r>
        <w:rPr>
          <w:spacing w:val="-25"/>
        </w:rPr>
        <w:t> </w:t>
      </w:r>
      <w:r>
        <w:rPr/>
        <w:t>қаннан одан әрі бірден қосалқы ерітіндіні қоса отырып, плазманың елеулі бөлігі мен 20-60 мл. ЛТҚ бөлу жолымен</w:t>
      </w:r>
      <w:r>
        <w:rPr>
          <w:spacing w:val="-4"/>
        </w:rPr>
        <w:t> </w:t>
      </w:r>
      <w:r>
        <w:rPr/>
        <w:t>алады.</w:t>
      </w:r>
    </w:p>
    <w:p>
      <w:pPr>
        <w:pStyle w:val="BodyText"/>
        <w:ind w:left="539"/>
      </w:pPr>
      <w:r>
        <w:rPr/>
        <w:t>Пайдалану</w:t>
      </w:r>
    </w:p>
    <w:p>
      <w:pPr>
        <w:pStyle w:val="BodyText"/>
        <w:tabs>
          <w:tab w:pos="2600" w:val="left" w:leader="none"/>
          <w:tab w:pos="3942" w:val="left" w:leader="none"/>
          <w:tab w:pos="5952" w:val="left" w:leader="none"/>
          <w:tab w:pos="8212" w:val="left" w:leader="none"/>
          <w:tab w:pos="9541" w:val="left" w:leader="none"/>
        </w:tabs>
        <w:spacing w:line="273" w:lineRule="auto" w:before="46"/>
        <w:ind w:right="221" w:firstLine="939"/>
      </w:pPr>
      <w:r>
        <w:rPr>
          <w:spacing w:val="3"/>
        </w:rPr>
        <w:t>ЛТҚ </w:t>
      </w:r>
      <w:r>
        <w:rPr>
          <w:spacing w:val="4"/>
        </w:rPr>
        <w:t>алынған эритроциттік жүзінді қосымша өндеусіз трансфузия </w:t>
      </w:r>
      <w:r>
        <w:rPr>
          <w:spacing w:val="3"/>
        </w:rPr>
        <w:t>үшін </w:t>
      </w:r>
      <w:r>
        <w:rPr>
          <w:spacing w:val="9"/>
        </w:rPr>
        <w:t>пайдаланылады</w:t>
        <w:tab/>
      </w:r>
      <w:r>
        <w:rPr>
          <w:spacing w:val="8"/>
        </w:rPr>
        <w:t>немесе</w:t>
        <w:tab/>
      </w:r>
      <w:r>
        <w:rPr>
          <w:spacing w:val="9"/>
        </w:rPr>
        <w:t>клиникалық</w:t>
        <w:tab/>
        <w:t>көрсетілімдер</w:t>
        <w:tab/>
      </w:r>
      <w:r>
        <w:rPr>
          <w:spacing w:val="8"/>
        </w:rPr>
        <w:t>болған</w:t>
        <w:tab/>
        <w:t>кезде </w:t>
      </w:r>
      <w:r>
        <w:rPr/>
        <w:t>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w:t>
      </w:r>
      <w:r>
        <w:rPr>
          <w:spacing w:val="-10"/>
        </w:rPr>
        <w:t> </w:t>
      </w:r>
      <w:r>
        <w:rPr/>
        <w:t>ұшырайды.</w:t>
      </w:r>
    </w:p>
    <w:p>
      <w:pPr>
        <w:pStyle w:val="BodyText"/>
        <w:spacing w:before="2"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095"/>
        <w:gridCol w:w="2647"/>
        <w:gridCol w:w="1602"/>
        <w:gridCol w:w="2882"/>
      </w:tblGrid>
      <w:tr>
        <w:trPr>
          <w:trHeight w:val="860" w:hRule="atLeast"/>
        </w:trPr>
        <w:tc>
          <w:tcPr>
            <w:tcW w:w="2095" w:type="dxa"/>
          </w:tcPr>
          <w:p>
            <w:pPr>
              <w:pStyle w:val="TableParagraph"/>
              <w:spacing w:before="2"/>
              <w:ind w:left="0"/>
              <w:rPr>
                <w:sz w:val="27"/>
              </w:rPr>
            </w:pPr>
          </w:p>
          <w:p>
            <w:pPr>
              <w:pStyle w:val="TableParagraph"/>
              <w:spacing w:before="1"/>
              <w:rPr>
                <w:sz w:val="20"/>
              </w:rPr>
            </w:pPr>
            <w:r>
              <w:rPr>
                <w:sz w:val="20"/>
              </w:rPr>
              <w:t>Тексеру өлшемі</w:t>
            </w:r>
          </w:p>
        </w:tc>
        <w:tc>
          <w:tcPr>
            <w:tcW w:w="2647" w:type="dxa"/>
          </w:tcPr>
          <w:p>
            <w:pPr>
              <w:pStyle w:val="TableParagraph"/>
              <w:spacing w:line="273" w:lineRule="auto" w:before="181"/>
              <w:ind w:left="39"/>
              <w:rPr>
                <w:sz w:val="20"/>
              </w:rPr>
            </w:pPr>
            <w:r>
              <w:rPr>
                <w:sz w:val="20"/>
              </w:rPr>
              <w:t>Сапаға қойылатын талап ( ерекшелігі)</w:t>
            </w:r>
          </w:p>
        </w:tc>
        <w:tc>
          <w:tcPr>
            <w:tcW w:w="1602" w:type="dxa"/>
          </w:tcPr>
          <w:p>
            <w:pPr>
              <w:pStyle w:val="TableParagraph"/>
              <w:spacing w:line="273" w:lineRule="auto" w:before="50"/>
              <w:ind w:left="39"/>
              <w:rPr>
                <w:sz w:val="20"/>
              </w:rPr>
            </w:pPr>
            <w:r>
              <w:rPr>
                <w:sz w:val="20"/>
              </w:rPr>
              <w:t>Бақылау жүргізудің жиілігі*</w:t>
            </w:r>
          </w:p>
        </w:tc>
        <w:tc>
          <w:tcPr>
            <w:tcW w:w="2882" w:type="dxa"/>
          </w:tcPr>
          <w:p>
            <w:pPr>
              <w:pStyle w:val="TableParagraph"/>
              <w:spacing w:before="2"/>
              <w:ind w:left="0"/>
              <w:rPr>
                <w:sz w:val="27"/>
              </w:rPr>
            </w:pPr>
          </w:p>
          <w:p>
            <w:pPr>
              <w:pStyle w:val="TableParagraph"/>
              <w:spacing w:before="1"/>
              <w:ind w:left="39"/>
              <w:rPr>
                <w:sz w:val="20"/>
              </w:rPr>
            </w:pPr>
            <w:r>
              <w:rPr>
                <w:sz w:val="20"/>
              </w:rPr>
              <w:t>Бақылауды кімдер жүргізеді</w:t>
            </w:r>
          </w:p>
        </w:tc>
      </w:tr>
      <w:tr>
        <w:trPr>
          <w:trHeight w:val="333" w:hRule="atLeast"/>
        </w:trPr>
        <w:tc>
          <w:tcPr>
            <w:tcW w:w="2095" w:type="dxa"/>
          </w:tcPr>
          <w:p>
            <w:pPr>
              <w:pStyle w:val="TableParagraph"/>
              <w:spacing w:before="50"/>
              <w:rPr>
                <w:sz w:val="20"/>
              </w:rPr>
            </w:pPr>
            <w:r>
              <w:rPr>
                <w:sz w:val="20"/>
              </w:rPr>
              <w:t>ABO, Rh (D)</w:t>
            </w:r>
          </w:p>
        </w:tc>
        <w:tc>
          <w:tcPr>
            <w:tcW w:w="2647" w:type="dxa"/>
          </w:tcPr>
          <w:p>
            <w:pPr>
              <w:pStyle w:val="TableParagraph"/>
              <w:spacing w:before="50"/>
              <w:ind w:left="39"/>
              <w:rPr>
                <w:sz w:val="20"/>
              </w:rPr>
            </w:pPr>
            <w:r>
              <w:rPr>
                <w:sz w:val="20"/>
              </w:rPr>
              <w:t>Үлгілеу</w:t>
            </w:r>
          </w:p>
        </w:tc>
        <w:tc>
          <w:tcPr>
            <w:tcW w:w="1602" w:type="dxa"/>
          </w:tcPr>
          <w:p>
            <w:pPr>
              <w:pStyle w:val="TableParagraph"/>
              <w:spacing w:before="50"/>
              <w:ind w:left="39"/>
              <w:rPr>
                <w:sz w:val="20"/>
              </w:rPr>
            </w:pPr>
            <w:r>
              <w:rPr>
                <w:sz w:val="20"/>
              </w:rPr>
              <w:t>Барлық дозалар</w:t>
            </w:r>
          </w:p>
        </w:tc>
        <w:tc>
          <w:tcPr>
            <w:tcW w:w="2882" w:type="dxa"/>
            <w:vMerge w:val="restart"/>
            <w:tcBorders>
              <w:bottom w:val="nil"/>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30"/>
              </w:rPr>
            </w:pPr>
          </w:p>
          <w:p>
            <w:pPr>
              <w:pStyle w:val="TableParagraph"/>
              <w:tabs>
                <w:tab w:pos="972" w:val="left" w:leader="none"/>
                <w:tab w:pos="2072" w:val="left" w:leader="none"/>
              </w:tabs>
              <w:spacing w:line="273" w:lineRule="auto"/>
              <w:ind w:left="39" w:right="156"/>
              <w:rPr>
                <w:sz w:val="20"/>
              </w:rPr>
            </w:pPr>
            <w:r>
              <w:rPr>
                <w:spacing w:val="9"/>
                <w:sz w:val="20"/>
              </w:rPr>
              <w:t>Қанды</w:t>
              <w:tab/>
            </w:r>
            <w:r>
              <w:rPr>
                <w:spacing w:val="10"/>
                <w:sz w:val="20"/>
              </w:rPr>
              <w:t>тестілеу</w:t>
              <w:tab/>
            </w:r>
            <w:r>
              <w:rPr>
                <w:spacing w:val="8"/>
                <w:sz w:val="20"/>
              </w:rPr>
              <w:t>және </w:t>
            </w:r>
            <w:r>
              <w:rPr>
                <w:sz w:val="20"/>
              </w:rPr>
              <w:t>зертханалық зерттеу</w:t>
            </w:r>
            <w:r>
              <w:rPr>
                <w:spacing w:val="-8"/>
                <w:sz w:val="20"/>
              </w:rPr>
              <w:t> </w:t>
            </w:r>
            <w:r>
              <w:rPr>
                <w:sz w:val="20"/>
              </w:rPr>
              <w:t>бөлімшесі</w:t>
            </w:r>
          </w:p>
        </w:tc>
      </w:tr>
      <w:tr>
        <w:trPr>
          <w:trHeight w:val="333" w:hRule="atLeast"/>
        </w:trPr>
        <w:tc>
          <w:tcPr>
            <w:tcW w:w="2095" w:type="dxa"/>
          </w:tcPr>
          <w:p>
            <w:pPr>
              <w:pStyle w:val="TableParagraph"/>
              <w:spacing w:before="50"/>
              <w:rPr>
                <w:sz w:val="20"/>
              </w:rPr>
            </w:pPr>
            <w:r>
              <w:rPr>
                <w:sz w:val="20"/>
              </w:rPr>
              <w:t>АЛТ</w:t>
            </w:r>
          </w:p>
        </w:tc>
        <w:tc>
          <w:tcPr>
            <w:tcW w:w="2647" w:type="dxa"/>
          </w:tcPr>
          <w:p>
            <w:pPr>
              <w:pStyle w:val="TableParagraph"/>
              <w:spacing w:before="50"/>
              <w:ind w:left="39"/>
              <w:rPr>
                <w:sz w:val="20"/>
              </w:rPr>
            </w:pPr>
            <w:r>
              <w:rPr>
                <w:sz w:val="20"/>
              </w:rPr>
              <w:t>Жоғары емес</w:t>
            </w:r>
          </w:p>
        </w:tc>
        <w:tc>
          <w:tcPr>
            <w:tcW w:w="1602" w:type="dxa"/>
          </w:tcPr>
          <w:p>
            <w:pPr>
              <w:pStyle w:val="TableParagraph"/>
              <w:spacing w:before="50"/>
              <w:ind w:left="39"/>
              <w:rPr>
                <w:sz w:val="20"/>
              </w:rPr>
            </w:pPr>
            <w:r>
              <w:rPr>
                <w:sz w:val="20"/>
              </w:rPr>
              <w:t>Барлық дозалар</w:t>
            </w:r>
          </w:p>
        </w:tc>
        <w:tc>
          <w:tcPr>
            <w:tcW w:w="2882" w:type="dxa"/>
            <w:vMerge/>
            <w:tcBorders>
              <w:top w:val="nil"/>
              <w:bottom w:val="nil"/>
            </w:tcBorders>
          </w:tcPr>
          <w:p>
            <w:pPr>
              <w:rPr>
                <w:sz w:val="2"/>
                <w:szCs w:val="2"/>
              </w:rPr>
            </w:pPr>
          </w:p>
        </w:tc>
      </w:tr>
      <w:tr>
        <w:trPr>
          <w:trHeight w:val="596" w:hRule="atLeast"/>
        </w:trPr>
        <w:tc>
          <w:tcPr>
            <w:tcW w:w="2095" w:type="dxa"/>
          </w:tcPr>
          <w:p>
            <w:pPr>
              <w:pStyle w:val="TableParagraph"/>
              <w:spacing w:before="181"/>
              <w:rPr>
                <w:sz w:val="20"/>
              </w:rPr>
            </w:pPr>
            <w:r>
              <w:rPr>
                <w:sz w:val="20"/>
              </w:rPr>
              <w:t>HBsAg</w:t>
            </w:r>
          </w:p>
        </w:tc>
        <w:tc>
          <w:tcPr>
            <w:tcW w:w="2647" w:type="dxa"/>
          </w:tcPr>
          <w:p>
            <w:pPr>
              <w:pStyle w:val="TableParagraph"/>
              <w:spacing w:before="50"/>
              <w:ind w:left="39"/>
              <w:rPr>
                <w:sz w:val="20"/>
              </w:rPr>
            </w:pPr>
            <w:r>
              <w:rPr>
                <w:sz w:val="20"/>
              </w:rPr>
              <w:t>М а қ ұ л д а н ғ а н</w:t>
            </w:r>
          </w:p>
          <w:p>
            <w:pPr>
              <w:pStyle w:val="TableParagraph"/>
              <w:spacing w:before="33"/>
              <w:ind w:left="39"/>
              <w:rPr>
                <w:sz w:val="20"/>
              </w:rPr>
            </w:pPr>
            <w:r>
              <w:rPr>
                <w:sz w:val="20"/>
              </w:rPr>
              <w:t>скрининг-тестіде негативті</w:t>
            </w:r>
          </w:p>
        </w:tc>
        <w:tc>
          <w:tcPr>
            <w:tcW w:w="1602" w:type="dxa"/>
          </w:tcPr>
          <w:p>
            <w:pPr>
              <w:pStyle w:val="TableParagraph"/>
              <w:spacing w:before="181"/>
              <w:ind w:left="39"/>
              <w:rPr>
                <w:sz w:val="20"/>
              </w:rPr>
            </w:pPr>
            <w:r>
              <w:rPr>
                <w:sz w:val="20"/>
              </w:rPr>
              <w:t>Барлық дозалар</w:t>
            </w:r>
          </w:p>
        </w:tc>
        <w:tc>
          <w:tcPr>
            <w:tcW w:w="2882" w:type="dxa"/>
            <w:vMerge/>
            <w:tcBorders>
              <w:top w:val="nil"/>
              <w:bottom w:val="nil"/>
            </w:tcBorders>
          </w:tcPr>
          <w:p>
            <w:pPr>
              <w:rPr>
                <w:sz w:val="2"/>
                <w:szCs w:val="2"/>
              </w:rPr>
            </w:pPr>
          </w:p>
        </w:tc>
      </w:tr>
      <w:tr>
        <w:trPr>
          <w:trHeight w:val="596" w:hRule="atLeast"/>
        </w:trPr>
        <w:tc>
          <w:tcPr>
            <w:tcW w:w="2095" w:type="dxa"/>
          </w:tcPr>
          <w:p>
            <w:pPr>
              <w:pStyle w:val="TableParagraph"/>
              <w:spacing w:before="181"/>
              <w:rPr>
                <w:sz w:val="20"/>
              </w:rPr>
            </w:pPr>
            <w:r>
              <w:rPr>
                <w:sz w:val="20"/>
              </w:rPr>
              <w:t>Анти-ВГС</w:t>
            </w:r>
          </w:p>
        </w:tc>
        <w:tc>
          <w:tcPr>
            <w:tcW w:w="2647" w:type="dxa"/>
          </w:tcPr>
          <w:p>
            <w:pPr>
              <w:pStyle w:val="TableParagraph"/>
              <w:spacing w:before="50"/>
              <w:ind w:left="39"/>
              <w:rPr>
                <w:sz w:val="20"/>
              </w:rPr>
            </w:pPr>
            <w:r>
              <w:rPr>
                <w:sz w:val="20"/>
              </w:rPr>
              <w:t>М а қ ұ л д а н ғ а н</w:t>
            </w:r>
          </w:p>
          <w:p>
            <w:pPr>
              <w:pStyle w:val="TableParagraph"/>
              <w:spacing w:before="33"/>
              <w:ind w:left="39"/>
              <w:rPr>
                <w:sz w:val="20"/>
              </w:rPr>
            </w:pPr>
            <w:r>
              <w:rPr>
                <w:sz w:val="20"/>
              </w:rPr>
              <w:t>скрининг-тестіде негативті</w:t>
            </w:r>
          </w:p>
        </w:tc>
        <w:tc>
          <w:tcPr>
            <w:tcW w:w="1602" w:type="dxa"/>
          </w:tcPr>
          <w:p>
            <w:pPr>
              <w:pStyle w:val="TableParagraph"/>
              <w:spacing w:before="181"/>
              <w:ind w:left="39"/>
              <w:rPr>
                <w:sz w:val="20"/>
              </w:rPr>
            </w:pPr>
            <w:r>
              <w:rPr>
                <w:sz w:val="20"/>
              </w:rPr>
              <w:t>Барлық дозалар</w:t>
            </w:r>
          </w:p>
        </w:tc>
        <w:tc>
          <w:tcPr>
            <w:tcW w:w="2882" w:type="dxa"/>
            <w:vMerge/>
            <w:tcBorders>
              <w:top w:val="nil"/>
              <w:bottom w:val="nil"/>
            </w:tcBorders>
          </w:tcPr>
          <w:p>
            <w:pPr>
              <w:rPr>
                <w:sz w:val="2"/>
                <w:szCs w:val="2"/>
              </w:rPr>
            </w:pPr>
          </w:p>
        </w:tc>
      </w:tr>
      <w:tr>
        <w:trPr>
          <w:trHeight w:val="419" w:hRule="atLeast"/>
        </w:trPr>
        <w:tc>
          <w:tcPr>
            <w:tcW w:w="2095" w:type="dxa"/>
            <w:tcBorders>
              <w:bottom w:val="nil"/>
            </w:tcBorders>
          </w:tcPr>
          <w:p>
            <w:pPr>
              <w:pStyle w:val="TableParagraph"/>
              <w:ind w:left="0"/>
              <w:rPr>
                <w:sz w:val="26"/>
              </w:rPr>
            </w:pPr>
          </w:p>
        </w:tc>
        <w:tc>
          <w:tcPr>
            <w:tcW w:w="2647" w:type="dxa"/>
            <w:tcBorders>
              <w:bottom w:val="nil"/>
            </w:tcBorders>
          </w:tcPr>
          <w:p>
            <w:pPr>
              <w:pStyle w:val="TableParagraph"/>
              <w:ind w:left="0"/>
              <w:rPr>
                <w:sz w:val="26"/>
              </w:rPr>
            </w:pPr>
          </w:p>
        </w:tc>
        <w:tc>
          <w:tcPr>
            <w:tcW w:w="1602" w:type="dxa"/>
            <w:tcBorders>
              <w:bottom w:val="nil"/>
            </w:tcBorders>
          </w:tcPr>
          <w:p>
            <w:pPr>
              <w:pStyle w:val="TableParagraph"/>
              <w:ind w:left="0"/>
              <w:rPr>
                <w:sz w:val="26"/>
              </w:rPr>
            </w:pPr>
          </w:p>
        </w:tc>
        <w:tc>
          <w:tcPr>
            <w:tcW w:w="2882"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095"/>
        <w:gridCol w:w="2647"/>
        <w:gridCol w:w="1602"/>
        <w:gridCol w:w="2882"/>
      </w:tblGrid>
      <w:tr>
        <w:trPr>
          <w:trHeight w:val="561" w:hRule="atLeast"/>
        </w:trPr>
        <w:tc>
          <w:tcPr>
            <w:tcW w:w="2095" w:type="dxa"/>
            <w:tcBorders>
              <w:top w:val="nil"/>
            </w:tcBorders>
          </w:tcPr>
          <w:p>
            <w:pPr>
              <w:pStyle w:val="TableParagraph"/>
              <w:spacing w:before="10"/>
              <w:rPr>
                <w:sz w:val="20"/>
              </w:rPr>
            </w:pPr>
            <w:r>
              <w:rPr>
                <w:sz w:val="20"/>
              </w:rPr>
              <w:t>Анти-АИТВ 1, 2</w:t>
            </w:r>
          </w:p>
        </w:tc>
        <w:tc>
          <w:tcPr>
            <w:tcW w:w="2647" w:type="dxa"/>
            <w:tcBorders>
              <w:top w:val="nil"/>
            </w:tcBorders>
          </w:tcPr>
          <w:p>
            <w:pPr>
              <w:pStyle w:val="TableParagraph"/>
              <w:spacing w:before="10"/>
              <w:ind w:left="39"/>
              <w:rPr>
                <w:sz w:val="20"/>
              </w:rPr>
            </w:pPr>
            <w:r>
              <w:rPr>
                <w:sz w:val="20"/>
              </w:rPr>
              <w:t>М а қ ұ л д а н ғ а н</w:t>
            </w:r>
          </w:p>
          <w:p>
            <w:pPr>
              <w:pStyle w:val="TableParagraph"/>
              <w:spacing w:before="33"/>
              <w:ind w:left="39"/>
              <w:rPr>
                <w:sz w:val="20"/>
              </w:rPr>
            </w:pPr>
            <w:r>
              <w:rPr>
                <w:sz w:val="20"/>
              </w:rPr>
              <w:t>скрининг-тестіде негативті</w:t>
            </w:r>
          </w:p>
        </w:tc>
        <w:tc>
          <w:tcPr>
            <w:tcW w:w="1602" w:type="dxa"/>
            <w:tcBorders>
              <w:top w:val="nil"/>
            </w:tcBorders>
          </w:tcPr>
          <w:p>
            <w:pPr>
              <w:pStyle w:val="TableParagraph"/>
              <w:spacing w:before="10"/>
              <w:ind w:left="39"/>
              <w:rPr>
                <w:sz w:val="20"/>
              </w:rPr>
            </w:pPr>
            <w:r>
              <w:rPr>
                <w:sz w:val="20"/>
              </w:rPr>
              <w:t>Барлық дозалар</w:t>
            </w:r>
          </w:p>
        </w:tc>
        <w:tc>
          <w:tcPr>
            <w:tcW w:w="2882" w:type="dxa"/>
            <w:vMerge w:val="restart"/>
            <w:tcBorders>
              <w:top w:val="nil"/>
            </w:tcBorders>
          </w:tcPr>
          <w:p>
            <w:pPr>
              <w:pStyle w:val="TableParagraph"/>
              <w:ind w:left="0"/>
              <w:rPr>
                <w:sz w:val="24"/>
              </w:rPr>
            </w:pPr>
          </w:p>
        </w:tc>
      </w:tr>
      <w:tr>
        <w:trPr>
          <w:trHeight w:val="333" w:hRule="atLeast"/>
        </w:trPr>
        <w:tc>
          <w:tcPr>
            <w:tcW w:w="2095" w:type="dxa"/>
          </w:tcPr>
          <w:p>
            <w:pPr>
              <w:pStyle w:val="TableParagraph"/>
              <w:spacing w:before="45"/>
              <w:rPr>
                <w:sz w:val="20"/>
              </w:rPr>
            </w:pPr>
            <w:r>
              <w:rPr>
                <w:sz w:val="20"/>
              </w:rPr>
              <w:t>Мерез</w:t>
            </w:r>
          </w:p>
        </w:tc>
        <w:tc>
          <w:tcPr>
            <w:tcW w:w="2647" w:type="dxa"/>
          </w:tcPr>
          <w:p>
            <w:pPr>
              <w:pStyle w:val="TableParagraph"/>
              <w:spacing w:before="45"/>
              <w:ind w:left="39"/>
              <w:rPr>
                <w:sz w:val="20"/>
              </w:rPr>
            </w:pPr>
            <w:r>
              <w:rPr>
                <w:sz w:val="20"/>
              </w:rPr>
              <w:t>Скрининг-тестіде негативті</w:t>
            </w:r>
          </w:p>
        </w:tc>
        <w:tc>
          <w:tcPr>
            <w:tcW w:w="1602" w:type="dxa"/>
          </w:tcPr>
          <w:p>
            <w:pPr>
              <w:pStyle w:val="TableParagraph"/>
              <w:spacing w:before="45"/>
              <w:ind w:left="39"/>
              <w:rPr>
                <w:sz w:val="20"/>
              </w:rPr>
            </w:pPr>
            <w:r>
              <w:rPr>
                <w:sz w:val="20"/>
              </w:rPr>
              <w:t>Барлық дозалар</w:t>
            </w:r>
          </w:p>
        </w:tc>
        <w:tc>
          <w:tcPr>
            <w:tcW w:w="2882" w:type="dxa"/>
            <w:vMerge/>
            <w:tcBorders>
              <w:top w:val="nil"/>
            </w:tcBorders>
          </w:tcPr>
          <w:p>
            <w:pPr>
              <w:rPr>
                <w:sz w:val="2"/>
                <w:szCs w:val="2"/>
              </w:rPr>
            </w:pPr>
          </w:p>
        </w:tc>
      </w:tr>
      <w:tr>
        <w:trPr>
          <w:trHeight w:val="860" w:hRule="atLeast"/>
        </w:trPr>
        <w:tc>
          <w:tcPr>
            <w:tcW w:w="2095" w:type="dxa"/>
          </w:tcPr>
          <w:p>
            <w:pPr>
              <w:pStyle w:val="TableParagraph"/>
              <w:spacing w:before="9"/>
              <w:ind w:left="0"/>
              <w:rPr>
                <w:sz w:val="26"/>
              </w:rPr>
            </w:pPr>
          </w:p>
          <w:p>
            <w:pPr>
              <w:pStyle w:val="TableParagraph"/>
              <w:rPr>
                <w:sz w:val="20"/>
              </w:rPr>
            </w:pPr>
            <w:r>
              <w:rPr>
                <w:sz w:val="20"/>
              </w:rPr>
              <w:t>Көлемі</w:t>
            </w:r>
          </w:p>
        </w:tc>
        <w:tc>
          <w:tcPr>
            <w:tcW w:w="2647" w:type="dxa"/>
          </w:tcPr>
          <w:p>
            <w:pPr>
              <w:pStyle w:val="TableParagraph"/>
              <w:tabs>
                <w:tab w:pos="1776" w:val="left" w:leader="none"/>
              </w:tabs>
              <w:spacing w:line="276" w:lineRule="auto" w:before="176"/>
              <w:ind w:left="39" w:right="233"/>
              <w:rPr>
                <w:sz w:val="20"/>
              </w:rPr>
            </w:pPr>
            <w:r>
              <w:rPr>
                <w:spacing w:val="3"/>
                <w:sz w:val="20"/>
              </w:rPr>
              <w:t>Пайдаланылатын</w:t>
              <w:tab/>
            </w:r>
            <w:r>
              <w:rPr>
                <w:sz w:val="20"/>
              </w:rPr>
              <w:t>жүйеге байланысы</w:t>
            </w:r>
            <w:r>
              <w:rPr>
                <w:spacing w:val="-4"/>
                <w:sz w:val="20"/>
              </w:rPr>
              <w:t> </w:t>
            </w:r>
            <w:r>
              <w:rPr>
                <w:sz w:val="20"/>
              </w:rPr>
              <w:t>анықталады</w:t>
            </w:r>
          </w:p>
        </w:tc>
        <w:tc>
          <w:tcPr>
            <w:tcW w:w="1602" w:type="dxa"/>
          </w:tcPr>
          <w:p>
            <w:pPr>
              <w:pStyle w:val="TableParagraph"/>
              <w:spacing w:line="276" w:lineRule="auto" w:before="176"/>
              <w:ind w:left="39" w:right="215"/>
              <w:rPr>
                <w:sz w:val="20"/>
              </w:rPr>
            </w:pPr>
            <w:r>
              <w:rPr>
                <w:sz w:val="20"/>
              </w:rPr>
              <w:t>Б а р л ы қ дозалардың 1%</w:t>
            </w:r>
          </w:p>
        </w:tc>
        <w:tc>
          <w:tcPr>
            <w:tcW w:w="2882" w:type="dxa"/>
          </w:tcPr>
          <w:p>
            <w:pPr>
              <w:pStyle w:val="TableParagraph"/>
              <w:tabs>
                <w:tab w:pos="1078" w:val="left" w:leader="none"/>
                <w:tab w:pos="1721" w:val="left" w:leader="none"/>
                <w:tab w:pos="1955" w:val="left" w:leader="none"/>
              </w:tabs>
              <w:spacing w:line="273" w:lineRule="auto" w:before="45"/>
              <w:ind w:left="39" w:right="285"/>
              <w:rPr>
                <w:sz w:val="20"/>
              </w:rPr>
            </w:pPr>
            <w:r>
              <w:rPr>
                <w:spacing w:val="16"/>
                <w:sz w:val="20"/>
              </w:rPr>
              <w:t>Қанды</w:t>
              <w:tab/>
            </w:r>
            <w:r>
              <w:rPr>
                <w:spacing w:val="15"/>
                <w:sz w:val="20"/>
              </w:rPr>
              <w:t>және</w:t>
              <w:tab/>
              <w:tab/>
              <w:t>оның </w:t>
            </w:r>
            <w:r>
              <w:rPr>
                <w:spacing w:val="3"/>
                <w:sz w:val="20"/>
              </w:rPr>
              <w:t>компоненттерін</w:t>
              <w:tab/>
            </w:r>
            <w:r>
              <w:rPr>
                <w:sz w:val="20"/>
              </w:rPr>
              <w:t>дайындау бөлімі</w:t>
            </w:r>
          </w:p>
        </w:tc>
      </w:tr>
      <w:tr>
        <w:trPr>
          <w:trHeight w:val="596" w:hRule="atLeast"/>
        </w:trPr>
        <w:tc>
          <w:tcPr>
            <w:tcW w:w="2095" w:type="dxa"/>
          </w:tcPr>
          <w:p>
            <w:pPr>
              <w:pStyle w:val="TableParagraph"/>
              <w:spacing w:before="176"/>
              <w:rPr>
                <w:sz w:val="20"/>
              </w:rPr>
            </w:pPr>
            <w:r>
              <w:rPr>
                <w:sz w:val="20"/>
              </w:rPr>
              <w:t>Қалдық лейкоциттер**</w:t>
            </w:r>
          </w:p>
        </w:tc>
        <w:tc>
          <w:tcPr>
            <w:tcW w:w="2647" w:type="dxa"/>
          </w:tcPr>
          <w:p>
            <w:pPr>
              <w:pStyle w:val="TableParagraph"/>
              <w:spacing w:before="176"/>
              <w:ind w:left="39"/>
              <w:rPr>
                <w:sz w:val="20"/>
              </w:rPr>
            </w:pPr>
            <w:r>
              <w:rPr>
                <w:sz w:val="20"/>
              </w:rPr>
              <w:t>дозада &lt;1,2х109</w:t>
            </w:r>
          </w:p>
        </w:tc>
        <w:tc>
          <w:tcPr>
            <w:tcW w:w="1602" w:type="dxa"/>
          </w:tcPr>
          <w:p>
            <w:pPr>
              <w:pStyle w:val="TableParagraph"/>
              <w:spacing w:line="273" w:lineRule="auto" w:before="45"/>
              <w:ind w:left="39" w:right="84"/>
              <w:rPr>
                <w:sz w:val="20"/>
              </w:rPr>
            </w:pPr>
            <w:r>
              <w:rPr>
                <w:sz w:val="20"/>
              </w:rPr>
              <w:t>Айына 4 дозадан кем емес</w:t>
            </w:r>
          </w:p>
        </w:tc>
        <w:tc>
          <w:tcPr>
            <w:tcW w:w="288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tabs>
                <w:tab w:pos="600" w:val="left" w:leader="none"/>
                <w:tab w:pos="1885" w:val="left" w:leader="none"/>
              </w:tabs>
              <w:spacing w:line="273" w:lineRule="auto" w:before="196"/>
              <w:ind w:left="39" w:right="244"/>
              <w:rPr>
                <w:sz w:val="20"/>
              </w:rPr>
            </w:pPr>
            <w:r>
              <w:rPr>
                <w:spacing w:val="3"/>
                <w:sz w:val="20"/>
              </w:rPr>
              <w:t>Қан</w:t>
              <w:tab/>
            </w:r>
            <w:r>
              <w:rPr>
                <w:spacing w:val="4"/>
                <w:sz w:val="20"/>
              </w:rPr>
              <w:t>өнімдерінің</w:t>
              <w:tab/>
            </w:r>
            <w:r>
              <w:rPr>
                <w:spacing w:val="2"/>
                <w:sz w:val="20"/>
              </w:rPr>
              <w:t>сапасын </w:t>
            </w:r>
            <w:r>
              <w:rPr>
                <w:sz w:val="20"/>
              </w:rPr>
              <w:t>бақылау</w:t>
            </w:r>
            <w:r>
              <w:rPr>
                <w:spacing w:val="-2"/>
                <w:sz w:val="20"/>
              </w:rPr>
              <w:t> </w:t>
            </w:r>
            <w:r>
              <w:rPr>
                <w:sz w:val="20"/>
              </w:rPr>
              <w:t>бөлімі</w:t>
            </w:r>
          </w:p>
        </w:tc>
      </w:tr>
      <w:tr>
        <w:trPr>
          <w:trHeight w:val="596" w:hRule="atLeast"/>
        </w:trPr>
        <w:tc>
          <w:tcPr>
            <w:tcW w:w="2095" w:type="dxa"/>
          </w:tcPr>
          <w:p>
            <w:pPr>
              <w:pStyle w:val="TableParagraph"/>
              <w:spacing w:before="176"/>
              <w:rPr>
                <w:sz w:val="20"/>
              </w:rPr>
            </w:pPr>
            <w:r>
              <w:rPr>
                <w:sz w:val="20"/>
              </w:rPr>
              <w:t>Гемоглобин</w:t>
            </w:r>
          </w:p>
        </w:tc>
        <w:tc>
          <w:tcPr>
            <w:tcW w:w="2647" w:type="dxa"/>
          </w:tcPr>
          <w:p>
            <w:pPr>
              <w:pStyle w:val="TableParagraph"/>
              <w:spacing w:before="176"/>
              <w:ind w:left="39"/>
              <w:rPr>
                <w:sz w:val="20"/>
              </w:rPr>
            </w:pPr>
            <w:r>
              <w:rPr>
                <w:sz w:val="20"/>
              </w:rPr>
              <w:t>43 г/ дозадан кем емес</w:t>
            </w:r>
          </w:p>
        </w:tc>
        <w:tc>
          <w:tcPr>
            <w:tcW w:w="1602" w:type="dxa"/>
          </w:tcPr>
          <w:p>
            <w:pPr>
              <w:pStyle w:val="TableParagraph"/>
              <w:spacing w:line="273" w:lineRule="auto" w:before="45"/>
              <w:ind w:left="39" w:right="84"/>
              <w:rPr>
                <w:sz w:val="20"/>
              </w:rPr>
            </w:pPr>
            <w:r>
              <w:rPr>
                <w:sz w:val="20"/>
              </w:rPr>
              <w:t>Айына 4 дозадан кем емес</w:t>
            </w:r>
          </w:p>
        </w:tc>
        <w:tc>
          <w:tcPr>
            <w:tcW w:w="2882" w:type="dxa"/>
            <w:vMerge/>
            <w:tcBorders>
              <w:top w:val="nil"/>
            </w:tcBorders>
          </w:tcPr>
          <w:p>
            <w:pPr>
              <w:rPr>
                <w:sz w:val="2"/>
                <w:szCs w:val="2"/>
              </w:rPr>
            </w:pPr>
          </w:p>
        </w:tc>
      </w:tr>
      <w:tr>
        <w:trPr>
          <w:trHeight w:val="596" w:hRule="atLeast"/>
        </w:trPr>
        <w:tc>
          <w:tcPr>
            <w:tcW w:w="2095" w:type="dxa"/>
          </w:tcPr>
          <w:p>
            <w:pPr>
              <w:pStyle w:val="TableParagraph"/>
              <w:spacing w:before="176"/>
              <w:rPr>
                <w:sz w:val="20"/>
              </w:rPr>
            </w:pPr>
            <w:r>
              <w:rPr>
                <w:sz w:val="20"/>
              </w:rPr>
              <w:t>Гематокрит</w:t>
            </w:r>
          </w:p>
        </w:tc>
        <w:tc>
          <w:tcPr>
            <w:tcW w:w="2647" w:type="dxa"/>
          </w:tcPr>
          <w:p>
            <w:pPr>
              <w:pStyle w:val="TableParagraph"/>
              <w:spacing w:before="176"/>
              <w:ind w:left="39"/>
              <w:rPr>
                <w:sz w:val="20"/>
              </w:rPr>
            </w:pPr>
            <w:r>
              <w:rPr>
                <w:sz w:val="20"/>
              </w:rPr>
              <w:t>0,50 - 0,70</w:t>
            </w:r>
          </w:p>
        </w:tc>
        <w:tc>
          <w:tcPr>
            <w:tcW w:w="1602" w:type="dxa"/>
          </w:tcPr>
          <w:p>
            <w:pPr>
              <w:pStyle w:val="TableParagraph"/>
              <w:spacing w:line="273" w:lineRule="auto" w:before="45"/>
              <w:ind w:left="39" w:right="84"/>
              <w:rPr>
                <w:sz w:val="20"/>
              </w:rPr>
            </w:pPr>
            <w:r>
              <w:rPr>
                <w:sz w:val="20"/>
              </w:rPr>
              <w:t>Айына 4 дозадан кем емес</w:t>
            </w:r>
          </w:p>
        </w:tc>
        <w:tc>
          <w:tcPr>
            <w:tcW w:w="2882" w:type="dxa"/>
            <w:vMerge/>
            <w:tcBorders>
              <w:top w:val="nil"/>
            </w:tcBorders>
          </w:tcPr>
          <w:p>
            <w:pPr>
              <w:rPr>
                <w:sz w:val="2"/>
                <w:szCs w:val="2"/>
              </w:rPr>
            </w:pPr>
          </w:p>
        </w:tc>
      </w:tr>
      <w:tr>
        <w:trPr>
          <w:trHeight w:val="596" w:hRule="atLeast"/>
        </w:trPr>
        <w:tc>
          <w:tcPr>
            <w:tcW w:w="2095" w:type="dxa"/>
          </w:tcPr>
          <w:p>
            <w:pPr>
              <w:pStyle w:val="TableParagraph"/>
              <w:tabs>
                <w:tab w:pos="884" w:val="left" w:leader="none"/>
              </w:tabs>
              <w:spacing w:line="276" w:lineRule="auto" w:before="45"/>
              <w:ind w:right="246"/>
              <w:rPr>
                <w:sz w:val="20"/>
              </w:rPr>
            </w:pPr>
            <w:r>
              <w:rPr>
                <w:spacing w:val="4"/>
                <w:sz w:val="20"/>
              </w:rPr>
              <w:t>Сақтау</w:t>
              <w:tab/>
            </w:r>
            <w:r>
              <w:rPr>
                <w:spacing w:val="2"/>
                <w:sz w:val="20"/>
              </w:rPr>
              <w:t>мерзімінің </w:t>
            </w:r>
            <w:r>
              <w:rPr>
                <w:sz w:val="20"/>
              </w:rPr>
              <w:t>соңындағы</w:t>
            </w:r>
            <w:r>
              <w:rPr>
                <w:spacing w:val="-5"/>
                <w:sz w:val="20"/>
              </w:rPr>
              <w:t> </w:t>
            </w:r>
            <w:r>
              <w:rPr>
                <w:sz w:val="20"/>
              </w:rPr>
              <w:t>гемолиз</w:t>
            </w:r>
          </w:p>
        </w:tc>
        <w:tc>
          <w:tcPr>
            <w:tcW w:w="2647" w:type="dxa"/>
          </w:tcPr>
          <w:p>
            <w:pPr>
              <w:pStyle w:val="TableParagraph"/>
              <w:spacing w:line="276" w:lineRule="auto" w:before="45"/>
              <w:ind w:left="39"/>
              <w:rPr>
                <w:sz w:val="20"/>
              </w:rPr>
            </w:pPr>
            <w:r>
              <w:rPr>
                <w:sz w:val="20"/>
              </w:rPr>
              <w:t>0,8 % эритроциттерден артық емес</w:t>
            </w:r>
          </w:p>
        </w:tc>
        <w:tc>
          <w:tcPr>
            <w:tcW w:w="1602" w:type="dxa"/>
          </w:tcPr>
          <w:p>
            <w:pPr>
              <w:pStyle w:val="TableParagraph"/>
              <w:spacing w:before="176"/>
              <w:ind w:left="39"/>
              <w:rPr>
                <w:sz w:val="20"/>
              </w:rPr>
            </w:pPr>
            <w:r>
              <w:rPr>
                <w:sz w:val="20"/>
              </w:rPr>
              <w:t>Айына 4 доза</w:t>
            </w:r>
          </w:p>
        </w:tc>
        <w:tc>
          <w:tcPr>
            <w:tcW w:w="2882"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90%-ы көрсетілген мәндерінің диапазонына енетін болса, талаптар орындалды.</w:t>
      </w:r>
    </w:p>
    <w:p>
      <w:pPr>
        <w:pStyle w:val="BodyText"/>
        <w:spacing w:before="0"/>
        <w:ind w:left="539"/>
      </w:pPr>
      <w:r>
        <w:rPr/>
        <w:t>Таңбалау</w:t>
      </w:r>
    </w:p>
    <w:p>
      <w:pPr>
        <w:pStyle w:val="BodyText"/>
        <w:spacing w:before="46"/>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5"/>
        <w:ind w:left="539" w:right="4887"/>
      </w:pPr>
      <w:r>
        <w:rPr/>
        <w:t>жарамдылық мерзімінің аяқталу күні; антикоагулянт атауы;</w:t>
      </w:r>
    </w:p>
    <w:p>
      <w:pPr>
        <w:pStyle w:val="BodyText"/>
        <w:spacing w:line="273" w:lineRule="auto"/>
        <w:ind w:left="539" w:right="4887"/>
      </w:pPr>
      <w:r>
        <w:rPr/>
        <w:t>қосымша өңдеу туралы белгі (сәулеленуі); көлемі;</w:t>
      </w:r>
    </w:p>
    <w:p>
      <w:pPr>
        <w:pStyle w:val="BodyText"/>
        <w:ind w:left="539"/>
      </w:pPr>
      <w:r>
        <w:rPr/>
        <w:t>сақтау температурасы;</w:t>
      </w:r>
    </w:p>
    <w:p>
      <w:pPr>
        <w:pStyle w:val="BodyText"/>
        <w:spacing w:before="46"/>
        <w:ind w:left="539"/>
      </w:pPr>
      <w:r>
        <w:rPr/>
        <w:t>трансфузия алдында жасау үшін қажетті шаралар туралы мәліметтер;</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 Лейкофильтрленген эритроциттік</w:t>
      </w:r>
      <w:r>
        <w:rPr>
          <w:spacing w:val="-15"/>
        </w:rPr>
        <w:t> </w:t>
      </w:r>
      <w:r>
        <w:rPr/>
        <w:t>жүзінді</w:t>
      </w:r>
    </w:p>
    <w:p>
      <w:pPr>
        <w:pStyle w:val="BodyText"/>
        <w:spacing w:before="306"/>
        <w:ind w:left="539"/>
      </w:pPr>
      <w:r>
        <w:rPr/>
        <w:t>Анықтама</w:t>
      </w:r>
    </w:p>
    <w:p>
      <w:pPr>
        <w:pStyle w:val="BodyText"/>
        <w:spacing w:line="273" w:lineRule="auto" w:before="45"/>
        <w:ind w:right="214" w:firstLine="661"/>
        <w:jc w:val="both"/>
      </w:pPr>
      <w:r>
        <w:rPr/>
        <w:t>Лейкофильтрленген эритроциттік жүзінді - жаңа алынған қаннан, эритроцитті жүзіндіден немесе ЛТҚ алынған эритроциттік жүзіндіден алынған компонент. Компоненттегі лейкоциттердің құрамы 1,0х106 аз.</w:t>
      </w:r>
    </w:p>
    <w:p>
      <w:pPr>
        <w:spacing w:after="0" w:line="273" w:lineRule="auto"/>
        <w:jc w:val="both"/>
        <w:sectPr>
          <w:pgSz w:w="12240" w:h="15840"/>
          <w:pgMar w:top="720" w:bottom="280" w:left="720" w:right="740"/>
        </w:sectPr>
      </w:pPr>
    </w:p>
    <w:p>
      <w:pPr>
        <w:pStyle w:val="BodyText"/>
        <w:spacing w:before="60"/>
        <w:ind w:left="539"/>
      </w:pPr>
      <w:r>
        <w:rPr/>
        <w:t>Дайындау</w:t>
      </w:r>
    </w:p>
    <w:p>
      <w:pPr>
        <w:pStyle w:val="BodyText"/>
        <w:spacing w:line="273" w:lineRule="auto" w:before="46"/>
        <w:ind w:right="106" w:firstLine="633"/>
      </w:pPr>
      <w:r>
        <w:rPr/>
        <w:t>Лейкофильтрленген эритроциттік жүзіндіні донациялаудан кейінгі 48 сағаттың ішінде лейкоциттерді бөлу барысында жаңа алынған қанның дозасынан және центрифугалаудан кейін одан әрі қосалқы ерітіндіні бірден оса отырып, плазманы бөлу; сондай-ақ эритроциттік жүзіндіден немесе ЛТҚ алынған эритроциттік жүзіндіден лейкоциттерді фильтрлеу жолымен алады.</w:t>
      </w:r>
    </w:p>
    <w:p>
      <w:pPr>
        <w:pStyle w:val="BodyText"/>
        <w:spacing w:before="2"/>
        <w:ind w:left="539"/>
      </w:pPr>
      <w:r>
        <w:rPr/>
        <w:t>Пайдалану</w:t>
      </w:r>
    </w:p>
    <w:p>
      <w:pPr>
        <w:pStyle w:val="BodyText"/>
        <w:tabs>
          <w:tab w:pos="1206" w:val="left" w:leader="none"/>
          <w:tab w:pos="2935" w:val="left" w:leader="none"/>
          <w:tab w:pos="4891" w:val="left" w:leader="none"/>
          <w:tab w:pos="5966" w:val="left" w:leader="none"/>
          <w:tab w:pos="6862" w:val="left" w:leader="none"/>
        </w:tabs>
        <w:spacing w:line="273" w:lineRule="auto" w:before="46"/>
        <w:ind w:right="176" w:firstLine="686"/>
      </w:pPr>
      <w:r>
        <w:rPr/>
        <w:t>Лейкофильтрленген эритроциттік жүзінді қосымша өндеусіз трансфузия үшін </w:t>
      </w:r>
      <w:r>
        <w:rPr>
          <w:spacing w:val="2"/>
        </w:rPr>
        <w:t>немесе</w:t>
        <w:tab/>
      </w:r>
      <w:r>
        <w:rPr>
          <w:spacing w:val="3"/>
        </w:rPr>
        <w:t>клиникалық</w:t>
        <w:tab/>
        <w:t>көрсетілімдер</w:t>
        <w:tab/>
        <w:t>болған</w:t>
        <w:tab/>
      </w:r>
      <w:r>
        <w:rPr>
          <w:spacing w:val="2"/>
        </w:rPr>
        <w:t>кезде</w:t>
        <w:tab/>
      </w:r>
      <w:r>
        <w:rPr>
          <w:spacing w:val="3"/>
        </w:rPr>
        <w:t>иммунокомпроментирленген </w:t>
      </w:r>
      <w:r>
        <w:rPr/>
        <w:t>пациенттерде құрсаққа құйылатын трансфузияларда, туыстардан немесе</w:t>
      </w:r>
      <w:r>
        <w:rPr>
          <w:spacing w:val="-26"/>
        </w:rPr>
        <w:t> </w:t>
      </w:r>
      <w:r>
        <w:rPr/>
        <w:t>пациенттердің кез келген басқа тобынан құйғанда "трансплантант қожайынға қарсы" реакциясының </w:t>
      </w:r>
      <w:r>
        <w:rPr>
          <w:spacing w:val="2"/>
        </w:rPr>
        <w:t>алдын </w:t>
      </w:r>
      <w:r>
        <w:rPr/>
        <w:t>алу </w:t>
      </w:r>
      <w:r>
        <w:rPr>
          <w:spacing w:val="2"/>
        </w:rPr>
        <w:t>мақсатында лимфициттердің өмірге қабілеттілігін болдырмау үшін </w:t>
      </w:r>
      <w:r>
        <w:rPr/>
        <w:t>иондаушы сәулелеуге</w:t>
      </w:r>
      <w:r>
        <w:rPr>
          <w:spacing w:val="-3"/>
        </w:rPr>
        <w:t> </w:t>
      </w:r>
      <w:r>
        <w:rPr/>
        <w:t>ұшырайды.</w:t>
      </w:r>
    </w:p>
    <w:p>
      <w:pPr>
        <w:pStyle w:val="BodyText"/>
        <w:spacing w:before="2"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37"/>
        <w:gridCol w:w="2366"/>
        <w:gridCol w:w="2497"/>
        <w:gridCol w:w="2526"/>
      </w:tblGrid>
      <w:tr>
        <w:trPr>
          <w:trHeight w:val="596" w:hRule="atLeast"/>
        </w:trPr>
        <w:tc>
          <w:tcPr>
            <w:tcW w:w="1837" w:type="dxa"/>
          </w:tcPr>
          <w:p>
            <w:pPr>
              <w:pStyle w:val="TableParagraph"/>
              <w:spacing w:before="181"/>
              <w:rPr>
                <w:sz w:val="20"/>
              </w:rPr>
            </w:pPr>
            <w:r>
              <w:rPr>
                <w:sz w:val="20"/>
              </w:rPr>
              <w:t>Тексеру өлшемі</w:t>
            </w:r>
          </w:p>
        </w:tc>
        <w:tc>
          <w:tcPr>
            <w:tcW w:w="2366" w:type="dxa"/>
          </w:tcPr>
          <w:p>
            <w:pPr>
              <w:pStyle w:val="TableParagraph"/>
              <w:spacing w:line="273" w:lineRule="auto" w:before="50"/>
              <w:ind w:left="39"/>
              <w:rPr>
                <w:sz w:val="20"/>
              </w:rPr>
            </w:pPr>
            <w:r>
              <w:rPr>
                <w:sz w:val="20"/>
              </w:rPr>
              <w:t>Сапаға қойылатын талап ( ерекшелігі)</w:t>
            </w:r>
          </w:p>
        </w:tc>
        <w:tc>
          <w:tcPr>
            <w:tcW w:w="2497" w:type="dxa"/>
          </w:tcPr>
          <w:p>
            <w:pPr>
              <w:pStyle w:val="TableParagraph"/>
              <w:spacing w:before="50"/>
              <w:ind w:left="39"/>
              <w:rPr>
                <w:sz w:val="20"/>
              </w:rPr>
            </w:pPr>
            <w:r>
              <w:rPr>
                <w:sz w:val="20"/>
              </w:rPr>
              <w:t>Бақылау жүргізудің жиілігі</w:t>
            </w:r>
          </w:p>
          <w:p>
            <w:pPr>
              <w:pStyle w:val="TableParagraph"/>
              <w:spacing w:before="33"/>
              <w:ind w:left="39"/>
              <w:rPr>
                <w:sz w:val="20"/>
              </w:rPr>
            </w:pPr>
            <w:r>
              <w:rPr>
                <w:sz w:val="20"/>
              </w:rPr>
              <w:t>*</w:t>
            </w:r>
          </w:p>
        </w:tc>
        <w:tc>
          <w:tcPr>
            <w:tcW w:w="2526" w:type="dxa"/>
          </w:tcPr>
          <w:p>
            <w:pPr>
              <w:pStyle w:val="TableParagraph"/>
              <w:spacing w:before="181"/>
              <w:ind w:left="39"/>
              <w:rPr>
                <w:sz w:val="20"/>
              </w:rPr>
            </w:pPr>
            <w:r>
              <w:rPr>
                <w:sz w:val="20"/>
              </w:rPr>
              <w:t>Бақылауды кімдер жүргізеді</w:t>
            </w:r>
          </w:p>
        </w:tc>
      </w:tr>
      <w:tr>
        <w:trPr>
          <w:trHeight w:val="333" w:hRule="atLeast"/>
        </w:trPr>
        <w:tc>
          <w:tcPr>
            <w:tcW w:w="1837" w:type="dxa"/>
          </w:tcPr>
          <w:p>
            <w:pPr>
              <w:pStyle w:val="TableParagraph"/>
              <w:spacing w:before="50"/>
              <w:rPr>
                <w:sz w:val="20"/>
              </w:rPr>
            </w:pPr>
            <w:r>
              <w:rPr>
                <w:sz w:val="20"/>
              </w:rPr>
              <w:t>ABO, Rh (D)</w:t>
            </w:r>
          </w:p>
        </w:tc>
        <w:tc>
          <w:tcPr>
            <w:tcW w:w="2366" w:type="dxa"/>
          </w:tcPr>
          <w:p>
            <w:pPr>
              <w:pStyle w:val="TableParagraph"/>
              <w:spacing w:before="50"/>
              <w:ind w:left="39"/>
              <w:rPr>
                <w:sz w:val="20"/>
              </w:rPr>
            </w:pPr>
            <w:r>
              <w:rPr>
                <w:sz w:val="20"/>
              </w:rPr>
              <w:t>Үлгілеу</w:t>
            </w:r>
          </w:p>
        </w:tc>
        <w:tc>
          <w:tcPr>
            <w:tcW w:w="2497" w:type="dxa"/>
          </w:tcPr>
          <w:p>
            <w:pPr>
              <w:pStyle w:val="TableParagraph"/>
              <w:spacing w:before="50"/>
              <w:ind w:left="39"/>
              <w:rPr>
                <w:sz w:val="20"/>
              </w:rPr>
            </w:pPr>
            <w:r>
              <w:rPr>
                <w:sz w:val="20"/>
              </w:rPr>
              <w:t>Барлық дозалар</w:t>
            </w:r>
          </w:p>
        </w:tc>
        <w:tc>
          <w:tcPr>
            <w:tcW w:w="252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6"/>
              </w:rPr>
            </w:pPr>
          </w:p>
          <w:p>
            <w:pPr>
              <w:pStyle w:val="TableParagraph"/>
              <w:tabs>
                <w:tab w:pos="854" w:val="left" w:leader="none"/>
                <w:tab w:pos="1499" w:val="left" w:leader="none"/>
                <w:tab w:pos="1824" w:val="left" w:leader="none"/>
              </w:tabs>
              <w:spacing w:line="273" w:lineRule="auto" w:before="1"/>
              <w:ind w:left="39" w:right="243"/>
              <w:rPr>
                <w:sz w:val="20"/>
              </w:rPr>
            </w:pPr>
            <w:r>
              <w:rPr>
                <w:spacing w:val="5"/>
                <w:sz w:val="20"/>
              </w:rPr>
              <w:t>Қанды</w:t>
              <w:tab/>
            </w:r>
            <w:r>
              <w:rPr>
                <w:spacing w:val="6"/>
                <w:sz w:val="20"/>
              </w:rPr>
              <w:t>тестілеу</w:t>
              <w:tab/>
            </w:r>
            <w:r>
              <w:rPr>
                <w:sz w:val="20"/>
              </w:rPr>
              <w:t>және </w:t>
            </w:r>
            <w:r>
              <w:rPr>
                <w:spacing w:val="6"/>
                <w:sz w:val="20"/>
              </w:rPr>
              <w:t>зертханалық</w:t>
              <w:tab/>
              <w:t>зерттеу </w:t>
            </w:r>
            <w:r>
              <w:rPr>
                <w:sz w:val="20"/>
              </w:rPr>
              <w:t>бөлімшесі</w:t>
            </w:r>
          </w:p>
        </w:tc>
      </w:tr>
      <w:tr>
        <w:trPr>
          <w:trHeight w:val="333" w:hRule="atLeast"/>
        </w:trPr>
        <w:tc>
          <w:tcPr>
            <w:tcW w:w="1837" w:type="dxa"/>
          </w:tcPr>
          <w:p>
            <w:pPr>
              <w:pStyle w:val="TableParagraph"/>
              <w:spacing w:before="50"/>
              <w:rPr>
                <w:sz w:val="20"/>
              </w:rPr>
            </w:pPr>
            <w:r>
              <w:rPr>
                <w:sz w:val="20"/>
              </w:rPr>
              <w:t>АЛТ</w:t>
            </w:r>
          </w:p>
        </w:tc>
        <w:tc>
          <w:tcPr>
            <w:tcW w:w="2366" w:type="dxa"/>
          </w:tcPr>
          <w:p>
            <w:pPr>
              <w:pStyle w:val="TableParagraph"/>
              <w:spacing w:before="50"/>
              <w:ind w:left="39"/>
              <w:rPr>
                <w:sz w:val="20"/>
              </w:rPr>
            </w:pPr>
            <w:r>
              <w:rPr>
                <w:sz w:val="20"/>
              </w:rPr>
              <w:t>Жоғары емес</w:t>
            </w:r>
          </w:p>
        </w:tc>
        <w:tc>
          <w:tcPr>
            <w:tcW w:w="2497" w:type="dxa"/>
          </w:tcPr>
          <w:p>
            <w:pPr>
              <w:pStyle w:val="TableParagraph"/>
              <w:spacing w:before="50"/>
              <w:ind w:left="39"/>
              <w:rPr>
                <w:sz w:val="20"/>
              </w:rPr>
            </w:pPr>
            <w:r>
              <w:rPr>
                <w:sz w:val="20"/>
              </w:rPr>
              <w:t>Барлық дозалар</w:t>
            </w:r>
          </w:p>
        </w:tc>
        <w:tc>
          <w:tcPr>
            <w:tcW w:w="2526" w:type="dxa"/>
            <w:vMerge/>
            <w:tcBorders>
              <w:top w:val="nil"/>
            </w:tcBorders>
          </w:tcPr>
          <w:p>
            <w:pPr>
              <w:rPr>
                <w:sz w:val="2"/>
                <w:szCs w:val="2"/>
              </w:rPr>
            </w:pPr>
          </w:p>
        </w:tc>
      </w:tr>
      <w:tr>
        <w:trPr>
          <w:trHeight w:val="860" w:hRule="atLeast"/>
        </w:trPr>
        <w:tc>
          <w:tcPr>
            <w:tcW w:w="1837" w:type="dxa"/>
          </w:tcPr>
          <w:p>
            <w:pPr>
              <w:pStyle w:val="TableParagraph"/>
              <w:spacing w:before="2"/>
              <w:ind w:left="0"/>
              <w:rPr>
                <w:sz w:val="27"/>
              </w:rPr>
            </w:pPr>
          </w:p>
          <w:p>
            <w:pPr>
              <w:pStyle w:val="TableParagraph"/>
              <w:spacing w:before="1"/>
              <w:rPr>
                <w:sz w:val="20"/>
              </w:rPr>
            </w:pPr>
            <w:r>
              <w:rPr>
                <w:sz w:val="20"/>
              </w:rPr>
              <w:t>HBsAg</w:t>
            </w:r>
          </w:p>
        </w:tc>
        <w:tc>
          <w:tcPr>
            <w:tcW w:w="2366" w:type="dxa"/>
          </w:tcPr>
          <w:p>
            <w:pPr>
              <w:pStyle w:val="TableParagraph"/>
              <w:spacing w:line="273" w:lineRule="auto" w:before="50"/>
              <w:ind w:left="39" w:right="698"/>
              <w:rPr>
                <w:sz w:val="20"/>
              </w:rPr>
            </w:pPr>
            <w:r>
              <w:rPr>
                <w:sz w:val="20"/>
              </w:rPr>
              <w:t>Мақұлданған скрининг-тестіде негативті</w:t>
            </w:r>
          </w:p>
        </w:tc>
        <w:tc>
          <w:tcPr>
            <w:tcW w:w="2497"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2526" w:type="dxa"/>
            <w:vMerge/>
            <w:tcBorders>
              <w:top w:val="nil"/>
            </w:tcBorders>
          </w:tcPr>
          <w:p>
            <w:pPr>
              <w:rPr>
                <w:sz w:val="2"/>
                <w:szCs w:val="2"/>
              </w:rPr>
            </w:pPr>
          </w:p>
        </w:tc>
      </w:tr>
      <w:tr>
        <w:trPr>
          <w:trHeight w:val="860" w:hRule="atLeast"/>
        </w:trPr>
        <w:tc>
          <w:tcPr>
            <w:tcW w:w="1837" w:type="dxa"/>
          </w:tcPr>
          <w:p>
            <w:pPr>
              <w:pStyle w:val="TableParagraph"/>
              <w:spacing w:before="2"/>
              <w:ind w:left="0"/>
              <w:rPr>
                <w:sz w:val="27"/>
              </w:rPr>
            </w:pPr>
          </w:p>
          <w:p>
            <w:pPr>
              <w:pStyle w:val="TableParagraph"/>
              <w:spacing w:before="1"/>
              <w:rPr>
                <w:sz w:val="20"/>
              </w:rPr>
            </w:pPr>
            <w:r>
              <w:rPr>
                <w:sz w:val="20"/>
              </w:rPr>
              <w:t>Анти-ВГС</w:t>
            </w:r>
          </w:p>
        </w:tc>
        <w:tc>
          <w:tcPr>
            <w:tcW w:w="2366" w:type="dxa"/>
          </w:tcPr>
          <w:p>
            <w:pPr>
              <w:pStyle w:val="TableParagraph"/>
              <w:spacing w:line="273" w:lineRule="auto" w:before="50"/>
              <w:ind w:left="39" w:right="698"/>
              <w:rPr>
                <w:sz w:val="20"/>
              </w:rPr>
            </w:pPr>
            <w:r>
              <w:rPr>
                <w:sz w:val="20"/>
              </w:rPr>
              <w:t>Мақұлданған скрининг-тестіде негативті</w:t>
            </w:r>
          </w:p>
        </w:tc>
        <w:tc>
          <w:tcPr>
            <w:tcW w:w="2497"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2526" w:type="dxa"/>
            <w:vMerge/>
            <w:tcBorders>
              <w:top w:val="nil"/>
            </w:tcBorders>
          </w:tcPr>
          <w:p>
            <w:pPr>
              <w:rPr>
                <w:sz w:val="2"/>
                <w:szCs w:val="2"/>
              </w:rPr>
            </w:pPr>
          </w:p>
        </w:tc>
      </w:tr>
      <w:tr>
        <w:trPr>
          <w:trHeight w:val="860" w:hRule="atLeast"/>
        </w:trPr>
        <w:tc>
          <w:tcPr>
            <w:tcW w:w="1837" w:type="dxa"/>
          </w:tcPr>
          <w:p>
            <w:pPr>
              <w:pStyle w:val="TableParagraph"/>
              <w:spacing w:before="2"/>
              <w:ind w:left="0"/>
              <w:rPr>
                <w:sz w:val="27"/>
              </w:rPr>
            </w:pPr>
          </w:p>
          <w:p>
            <w:pPr>
              <w:pStyle w:val="TableParagraph"/>
              <w:spacing w:before="1"/>
              <w:rPr>
                <w:sz w:val="20"/>
              </w:rPr>
            </w:pPr>
            <w:r>
              <w:rPr>
                <w:sz w:val="20"/>
              </w:rPr>
              <w:t>Анти-АИТВ 1, 2</w:t>
            </w:r>
          </w:p>
        </w:tc>
        <w:tc>
          <w:tcPr>
            <w:tcW w:w="2366" w:type="dxa"/>
          </w:tcPr>
          <w:p>
            <w:pPr>
              <w:pStyle w:val="TableParagraph"/>
              <w:spacing w:line="273" w:lineRule="auto" w:before="50"/>
              <w:ind w:left="39" w:right="698"/>
              <w:rPr>
                <w:sz w:val="20"/>
              </w:rPr>
            </w:pPr>
            <w:r>
              <w:rPr>
                <w:sz w:val="20"/>
              </w:rPr>
              <w:t>Мақұлданған скрининг-тестіде негативті</w:t>
            </w:r>
          </w:p>
        </w:tc>
        <w:tc>
          <w:tcPr>
            <w:tcW w:w="2497"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2526" w:type="dxa"/>
            <w:vMerge/>
            <w:tcBorders>
              <w:top w:val="nil"/>
            </w:tcBorders>
          </w:tcPr>
          <w:p>
            <w:pPr>
              <w:rPr>
                <w:sz w:val="2"/>
                <w:szCs w:val="2"/>
              </w:rPr>
            </w:pPr>
          </w:p>
        </w:tc>
      </w:tr>
      <w:tr>
        <w:trPr>
          <w:trHeight w:val="596" w:hRule="atLeast"/>
        </w:trPr>
        <w:tc>
          <w:tcPr>
            <w:tcW w:w="1837" w:type="dxa"/>
          </w:tcPr>
          <w:p>
            <w:pPr>
              <w:pStyle w:val="TableParagraph"/>
              <w:spacing w:before="181"/>
              <w:rPr>
                <w:sz w:val="20"/>
              </w:rPr>
            </w:pPr>
            <w:r>
              <w:rPr>
                <w:sz w:val="20"/>
              </w:rPr>
              <w:t>Мерез</w:t>
            </w:r>
          </w:p>
        </w:tc>
        <w:tc>
          <w:tcPr>
            <w:tcW w:w="2366" w:type="dxa"/>
          </w:tcPr>
          <w:p>
            <w:pPr>
              <w:pStyle w:val="TableParagraph"/>
              <w:spacing w:line="273" w:lineRule="auto" w:before="50"/>
              <w:ind w:left="39" w:right="32"/>
              <w:rPr>
                <w:sz w:val="20"/>
              </w:rPr>
            </w:pPr>
            <w:r>
              <w:rPr>
                <w:sz w:val="20"/>
              </w:rPr>
              <w:t>Скрининг-тестіде негативті</w:t>
            </w:r>
          </w:p>
        </w:tc>
        <w:tc>
          <w:tcPr>
            <w:tcW w:w="2497" w:type="dxa"/>
          </w:tcPr>
          <w:p>
            <w:pPr>
              <w:pStyle w:val="TableParagraph"/>
              <w:spacing w:before="181"/>
              <w:ind w:left="39"/>
              <w:rPr>
                <w:sz w:val="20"/>
              </w:rPr>
            </w:pPr>
            <w:r>
              <w:rPr>
                <w:sz w:val="20"/>
              </w:rPr>
              <w:t>Барлық дозалар</w:t>
            </w:r>
          </w:p>
        </w:tc>
        <w:tc>
          <w:tcPr>
            <w:tcW w:w="2526" w:type="dxa"/>
            <w:vMerge/>
            <w:tcBorders>
              <w:top w:val="nil"/>
            </w:tcBorders>
          </w:tcPr>
          <w:p>
            <w:pPr>
              <w:rPr>
                <w:sz w:val="2"/>
                <w:szCs w:val="2"/>
              </w:rPr>
            </w:pPr>
          </w:p>
        </w:tc>
      </w:tr>
      <w:tr>
        <w:trPr>
          <w:trHeight w:val="860" w:hRule="atLeast"/>
        </w:trPr>
        <w:tc>
          <w:tcPr>
            <w:tcW w:w="1837" w:type="dxa"/>
          </w:tcPr>
          <w:p>
            <w:pPr>
              <w:pStyle w:val="TableParagraph"/>
              <w:spacing w:before="2"/>
              <w:ind w:left="0"/>
              <w:rPr>
                <w:sz w:val="27"/>
              </w:rPr>
            </w:pPr>
          </w:p>
          <w:p>
            <w:pPr>
              <w:pStyle w:val="TableParagraph"/>
              <w:spacing w:before="1"/>
              <w:rPr>
                <w:sz w:val="20"/>
              </w:rPr>
            </w:pPr>
            <w:r>
              <w:rPr>
                <w:sz w:val="20"/>
              </w:rPr>
              <w:t>Көлемі</w:t>
            </w:r>
          </w:p>
        </w:tc>
        <w:tc>
          <w:tcPr>
            <w:tcW w:w="2366" w:type="dxa"/>
          </w:tcPr>
          <w:p>
            <w:pPr>
              <w:pStyle w:val="TableParagraph"/>
              <w:spacing w:line="273" w:lineRule="auto" w:before="181"/>
              <w:ind w:left="39"/>
              <w:rPr>
                <w:sz w:val="20"/>
              </w:rPr>
            </w:pPr>
            <w:r>
              <w:rPr>
                <w:sz w:val="20"/>
              </w:rPr>
              <w:t>Пайдаланылатын жүйеге байланысты анықталады</w:t>
            </w:r>
          </w:p>
        </w:tc>
        <w:tc>
          <w:tcPr>
            <w:tcW w:w="2497" w:type="dxa"/>
          </w:tcPr>
          <w:p>
            <w:pPr>
              <w:pStyle w:val="TableParagraph"/>
              <w:spacing w:before="2"/>
              <w:ind w:left="0"/>
              <w:rPr>
                <w:sz w:val="27"/>
              </w:rPr>
            </w:pPr>
          </w:p>
          <w:p>
            <w:pPr>
              <w:pStyle w:val="TableParagraph"/>
              <w:spacing w:before="1"/>
              <w:ind w:left="39"/>
              <w:rPr>
                <w:sz w:val="20"/>
              </w:rPr>
            </w:pPr>
            <w:r>
              <w:rPr>
                <w:sz w:val="20"/>
              </w:rPr>
              <w:t>Барлық дозалардың 1%</w:t>
            </w:r>
          </w:p>
        </w:tc>
        <w:tc>
          <w:tcPr>
            <w:tcW w:w="2526" w:type="dxa"/>
          </w:tcPr>
          <w:p>
            <w:pPr>
              <w:pStyle w:val="TableParagraph"/>
              <w:tabs>
                <w:tab w:pos="954" w:val="left" w:leader="none"/>
                <w:tab w:pos="1712" w:val="left" w:leader="none"/>
              </w:tabs>
              <w:spacing w:line="273" w:lineRule="auto" w:before="50"/>
              <w:ind w:left="39" w:right="142"/>
              <w:rPr>
                <w:sz w:val="20"/>
              </w:rPr>
            </w:pPr>
            <w:r>
              <w:rPr>
                <w:spacing w:val="11"/>
                <w:sz w:val="20"/>
              </w:rPr>
              <w:t>Қанды</w:t>
              <w:tab/>
            </w:r>
            <w:r>
              <w:rPr>
                <w:spacing w:val="10"/>
                <w:sz w:val="20"/>
              </w:rPr>
              <w:t>және</w:t>
              <w:tab/>
              <w:t>оның </w:t>
            </w:r>
            <w:r>
              <w:rPr>
                <w:sz w:val="20"/>
              </w:rPr>
              <w:t>компоненттерін дайындау бөлімі</w:t>
            </w:r>
          </w:p>
        </w:tc>
      </w:tr>
      <w:tr>
        <w:trPr>
          <w:trHeight w:val="596" w:hRule="atLeast"/>
        </w:trPr>
        <w:tc>
          <w:tcPr>
            <w:tcW w:w="1837" w:type="dxa"/>
          </w:tcPr>
          <w:p>
            <w:pPr>
              <w:pStyle w:val="TableParagraph"/>
              <w:spacing w:line="273" w:lineRule="auto" w:before="50"/>
              <w:ind w:right="496"/>
              <w:rPr>
                <w:sz w:val="20"/>
              </w:rPr>
            </w:pPr>
            <w:r>
              <w:rPr>
                <w:sz w:val="20"/>
              </w:rPr>
              <w:t>Қ а л д ы қ лейкоциттер**</w:t>
            </w:r>
          </w:p>
        </w:tc>
        <w:tc>
          <w:tcPr>
            <w:tcW w:w="2366" w:type="dxa"/>
          </w:tcPr>
          <w:p>
            <w:pPr>
              <w:pStyle w:val="TableParagraph"/>
              <w:spacing w:line="273" w:lineRule="auto" w:before="50"/>
              <w:ind w:left="39"/>
              <w:rPr>
                <w:sz w:val="20"/>
              </w:rPr>
            </w:pPr>
            <w:r>
              <w:rPr>
                <w:sz w:val="20"/>
              </w:rPr>
              <w:t>Есеп бойынша дозада &lt; 1х106</w:t>
            </w:r>
          </w:p>
        </w:tc>
        <w:tc>
          <w:tcPr>
            <w:tcW w:w="2497" w:type="dxa"/>
          </w:tcPr>
          <w:p>
            <w:pPr>
              <w:pStyle w:val="TableParagraph"/>
              <w:spacing w:line="273" w:lineRule="auto" w:before="50"/>
              <w:ind w:left="39"/>
              <w:rPr>
                <w:sz w:val="20"/>
              </w:rPr>
            </w:pPr>
            <w:r>
              <w:rPr>
                <w:sz w:val="20"/>
              </w:rPr>
              <w:t>Барлық дозалардың 1%, айына 4 дозадан кем емес</w:t>
            </w:r>
          </w:p>
        </w:tc>
        <w:tc>
          <w:tcPr>
            <w:tcW w:w="2526" w:type="dxa"/>
            <w:vMerge w:val="restart"/>
          </w:tcPr>
          <w:p>
            <w:pPr>
              <w:pStyle w:val="TableParagraph"/>
              <w:ind w:left="0"/>
              <w:rPr>
                <w:sz w:val="22"/>
              </w:rPr>
            </w:pPr>
          </w:p>
          <w:p>
            <w:pPr>
              <w:pStyle w:val="TableParagraph"/>
              <w:ind w:left="0"/>
              <w:rPr>
                <w:sz w:val="22"/>
              </w:rPr>
            </w:pPr>
          </w:p>
          <w:p>
            <w:pPr>
              <w:pStyle w:val="TableParagraph"/>
              <w:ind w:left="0"/>
              <w:rPr>
                <w:sz w:val="28"/>
              </w:rPr>
            </w:pPr>
          </w:p>
          <w:p>
            <w:pPr>
              <w:pStyle w:val="TableParagraph"/>
              <w:spacing w:line="276" w:lineRule="auto"/>
              <w:ind w:left="39"/>
              <w:rPr>
                <w:sz w:val="20"/>
              </w:rPr>
            </w:pPr>
            <w:r>
              <w:rPr>
                <w:sz w:val="20"/>
              </w:rPr>
              <w:t>Қан өнімдерінің сапасын бақылау бөлімі</w:t>
            </w:r>
          </w:p>
        </w:tc>
      </w:tr>
      <w:tr>
        <w:trPr>
          <w:trHeight w:val="596" w:hRule="atLeast"/>
        </w:trPr>
        <w:tc>
          <w:tcPr>
            <w:tcW w:w="1837" w:type="dxa"/>
          </w:tcPr>
          <w:p>
            <w:pPr>
              <w:pStyle w:val="TableParagraph"/>
              <w:spacing w:before="181"/>
              <w:rPr>
                <w:sz w:val="20"/>
              </w:rPr>
            </w:pPr>
            <w:r>
              <w:rPr>
                <w:sz w:val="20"/>
              </w:rPr>
              <w:t>Гемоглобин</w:t>
            </w:r>
          </w:p>
        </w:tc>
        <w:tc>
          <w:tcPr>
            <w:tcW w:w="2366" w:type="dxa"/>
          </w:tcPr>
          <w:p>
            <w:pPr>
              <w:pStyle w:val="TableParagraph"/>
              <w:spacing w:before="181"/>
              <w:ind w:left="39"/>
              <w:rPr>
                <w:sz w:val="20"/>
              </w:rPr>
            </w:pPr>
            <w:r>
              <w:rPr>
                <w:sz w:val="20"/>
              </w:rPr>
              <w:t>40 г/ дозадан кем емес</w:t>
            </w:r>
          </w:p>
        </w:tc>
        <w:tc>
          <w:tcPr>
            <w:tcW w:w="2497" w:type="dxa"/>
          </w:tcPr>
          <w:p>
            <w:pPr>
              <w:pStyle w:val="TableParagraph"/>
              <w:spacing w:line="273" w:lineRule="auto" w:before="50"/>
              <w:ind w:left="39"/>
              <w:rPr>
                <w:sz w:val="20"/>
              </w:rPr>
            </w:pPr>
            <w:r>
              <w:rPr>
                <w:sz w:val="20"/>
              </w:rPr>
              <w:t>Барлық дозалардың 1%, айына 4 дозадан кем емес</w:t>
            </w:r>
          </w:p>
        </w:tc>
        <w:tc>
          <w:tcPr>
            <w:tcW w:w="2526" w:type="dxa"/>
            <w:vMerge/>
            <w:tcBorders>
              <w:top w:val="nil"/>
            </w:tcBorders>
          </w:tcPr>
          <w:p>
            <w:pPr>
              <w:rPr>
                <w:sz w:val="2"/>
                <w:szCs w:val="2"/>
              </w:rPr>
            </w:pPr>
          </w:p>
        </w:tc>
      </w:tr>
      <w:tr>
        <w:trPr>
          <w:trHeight w:val="333" w:hRule="atLeast"/>
        </w:trPr>
        <w:tc>
          <w:tcPr>
            <w:tcW w:w="1837" w:type="dxa"/>
          </w:tcPr>
          <w:p>
            <w:pPr>
              <w:pStyle w:val="TableParagraph"/>
              <w:spacing w:before="50"/>
              <w:rPr>
                <w:sz w:val="20"/>
              </w:rPr>
            </w:pPr>
            <w:r>
              <w:rPr>
                <w:sz w:val="20"/>
              </w:rPr>
              <w:t>Гематокрит</w:t>
            </w:r>
          </w:p>
        </w:tc>
        <w:tc>
          <w:tcPr>
            <w:tcW w:w="2366" w:type="dxa"/>
          </w:tcPr>
          <w:p>
            <w:pPr>
              <w:pStyle w:val="TableParagraph"/>
              <w:spacing w:before="50"/>
              <w:ind w:left="39"/>
              <w:rPr>
                <w:sz w:val="20"/>
              </w:rPr>
            </w:pPr>
            <w:r>
              <w:rPr>
                <w:sz w:val="20"/>
              </w:rPr>
              <w:t>0,50 - 0,70</w:t>
            </w:r>
          </w:p>
        </w:tc>
        <w:tc>
          <w:tcPr>
            <w:tcW w:w="2497" w:type="dxa"/>
          </w:tcPr>
          <w:p>
            <w:pPr>
              <w:pStyle w:val="TableParagraph"/>
              <w:spacing w:before="50"/>
              <w:ind w:left="39"/>
              <w:rPr>
                <w:sz w:val="20"/>
              </w:rPr>
            </w:pPr>
            <w:r>
              <w:rPr>
                <w:sz w:val="20"/>
              </w:rPr>
              <w:t>Айына 4 доза</w:t>
            </w:r>
          </w:p>
        </w:tc>
        <w:tc>
          <w:tcPr>
            <w:tcW w:w="2526" w:type="dxa"/>
            <w:vMerge/>
            <w:tcBorders>
              <w:top w:val="nil"/>
            </w:tcBorders>
          </w:tcPr>
          <w:p>
            <w:pPr>
              <w:rPr>
                <w:sz w:val="2"/>
                <w:szCs w:val="2"/>
              </w:rPr>
            </w:pPr>
          </w:p>
        </w:tc>
      </w:tr>
      <w:tr>
        <w:trPr>
          <w:trHeight w:val="596" w:hRule="atLeast"/>
        </w:trPr>
        <w:tc>
          <w:tcPr>
            <w:tcW w:w="1837" w:type="dxa"/>
          </w:tcPr>
          <w:p>
            <w:pPr>
              <w:pStyle w:val="TableParagraph"/>
              <w:spacing w:line="273" w:lineRule="auto" w:before="50"/>
              <w:ind w:right="89"/>
              <w:rPr>
                <w:sz w:val="20"/>
              </w:rPr>
            </w:pPr>
            <w:r>
              <w:rPr>
                <w:sz w:val="20"/>
              </w:rPr>
              <w:t>Сақтау мерзімінің соңындағы гемолиз</w:t>
            </w:r>
          </w:p>
        </w:tc>
        <w:tc>
          <w:tcPr>
            <w:tcW w:w="2366" w:type="dxa"/>
          </w:tcPr>
          <w:p>
            <w:pPr>
              <w:pStyle w:val="TableParagraph"/>
              <w:spacing w:line="273" w:lineRule="auto" w:before="50"/>
              <w:ind w:left="39"/>
              <w:rPr>
                <w:sz w:val="20"/>
              </w:rPr>
            </w:pPr>
            <w:r>
              <w:rPr>
                <w:sz w:val="20"/>
              </w:rPr>
              <w:t>0,8 % эритроциттерден артық емес</w:t>
            </w:r>
          </w:p>
        </w:tc>
        <w:tc>
          <w:tcPr>
            <w:tcW w:w="2497" w:type="dxa"/>
          </w:tcPr>
          <w:p>
            <w:pPr>
              <w:pStyle w:val="TableParagraph"/>
              <w:spacing w:before="181"/>
              <w:ind w:left="39"/>
              <w:rPr>
                <w:sz w:val="20"/>
              </w:rPr>
            </w:pPr>
            <w:r>
              <w:rPr>
                <w:sz w:val="20"/>
              </w:rPr>
              <w:t>Айына 4 доза</w:t>
            </w:r>
          </w:p>
        </w:tc>
        <w:tc>
          <w:tcPr>
            <w:tcW w:w="2526" w:type="dxa"/>
            <w:vMerge/>
            <w:tcBorders>
              <w:top w:val="nil"/>
            </w:tcBorders>
          </w:tcPr>
          <w:p>
            <w:pPr>
              <w:rPr>
                <w:sz w:val="2"/>
                <w:szCs w:val="2"/>
              </w:rPr>
            </w:pPr>
          </w:p>
        </w:tc>
      </w:tr>
    </w:tbl>
    <w:p>
      <w:pPr>
        <w:pStyle w:val="BodyText"/>
        <w:spacing w:line="273" w:lineRule="auto" w:before="15"/>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line="273" w:lineRule="auto"/>
        <w:jc w:val="both"/>
        <w:sectPr>
          <w:pgSz w:w="12240" w:h="15840"/>
          <w:pgMar w:top="680" w:bottom="280" w:left="720" w:right="740"/>
        </w:sectPr>
      </w:pPr>
    </w:p>
    <w:p>
      <w:pPr>
        <w:pStyle w:val="BodyText"/>
        <w:spacing w:line="273" w:lineRule="auto" w:before="60"/>
        <w:ind w:firstLine="600"/>
      </w:pPr>
      <w:r>
        <w:rPr/>
        <w:t>** - тестіленген дозалардың 90%-ы көрсетілген мәндерінің диапазонына енетін болса, талаптар орындалды.</w:t>
      </w:r>
    </w:p>
    <w:p>
      <w:pPr>
        <w:pStyle w:val="BodyText"/>
        <w:ind w:left="539"/>
      </w:pPr>
      <w:r>
        <w:rPr/>
        <w:t>Таңбалау</w:t>
      </w:r>
    </w:p>
    <w:p>
      <w:pPr>
        <w:pStyle w:val="BodyText"/>
        <w:spacing w:before="46"/>
        <w:ind w:left="539"/>
      </w:pPr>
      <w:r>
        <w:rPr/>
        <w:t>Заттаңбаға мынадай мәліметтер енгізіледі:</w:t>
      </w:r>
    </w:p>
    <w:p>
      <w:pPr>
        <w:pStyle w:val="BodyText"/>
        <w:spacing w:before="45"/>
        <w:ind w:left="539"/>
      </w:pPr>
      <w:r>
        <w:rPr/>
        <w:t>өндіруші ұйымның атауы;</w:t>
      </w:r>
    </w:p>
    <w:p>
      <w:pPr>
        <w:pStyle w:val="BodyText"/>
        <w:spacing w:line="273" w:lineRule="auto" w:before="46"/>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spacing w:before="0"/>
        <w:ind w:left="539"/>
      </w:pPr>
      <w:r>
        <w:rPr/>
        <w:t>донация күні;</w:t>
      </w:r>
    </w:p>
    <w:p>
      <w:pPr>
        <w:pStyle w:val="BodyText"/>
        <w:spacing w:line="273" w:lineRule="auto" w:before="46"/>
        <w:ind w:left="539" w:right="4887"/>
      </w:pPr>
      <w:r>
        <w:rPr/>
        <w:t>жарамдылық мерзімінің аяқталу күні; антикоагулянт атауы;</w:t>
      </w:r>
    </w:p>
    <w:p>
      <w:pPr>
        <w:pStyle w:val="BodyText"/>
        <w:spacing w:line="273" w:lineRule="auto"/>
        <w:ind w:left="539" w:right="4887"/>
      </w:pPr>
      <w:r>
        <w:rPr/>
        <w:t>қосымша өңдеу туралы белгі (сәулеленуі); көлемі;</w:t>
      </w:r>
    </w:p>
    <w:p>
      <w:pPr>
        <w:pStyle w:val="BodyText"/>
        <w:ind w:left="539"/>
      </w:pPr>
      <w:r>
        <w:rPr/>
        <w:t>сақтау температурасы;</w:t>
      </w:r>
    </w:p>
    <w:p>
      <w:pPr>
        <w:pStyle w:val="BodyText"/>
        <w:spacing w:before="46"/>
        <w:ind w:left="539"/>
      </w:pPr>
      <w:r>
        <w:rPr/>
        <w:t>трансфузия алдында жасау үшін қажетті шаралар туралы мәліметтер;</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378" w:val="left" w:leader="none"/>
        </w:tabs>
        <w:spacing w:line="240" w:lineRule="auto" w:before="265" w:after="0"/>
        <w:ind w:left="377" w:right="0" w:hanging="258"/>
        <w:jc w:val="left"/>
      </w:pPr>
      <w:r>
        <w:rPr/>
        <w:t>тарау. Аферездік</w:t>
      </w:r>
      <w:r>
        <w:rPr>
          <w:spacing w:val="-3"/>
        </w:rPr>
        <w:t> </w:t>
      </w:r>
      <w:r>
        <w:rPr/>
        <w:t>эритроциттер</w:t>
      </w:r>
    </w:p>
    <w:p>
      <w:pPr>
        <w:pStyle w:val="BodyText"/>
        <w:spacing w:before="305"/>
        <w:ind w:left="539"/>
      </w:pPr>
      <w:r>
        <w:rPr/>
        <w:t>Анықтама</w:t>
      </w:r>
    </w:p>
    <w:p>
      <w:pPr>
        <w:pStyle w:val="BodyText"/>
        <w:spacing w:line="273" w:lineRule="auto" w:before="46"/>
        <w:ind w:firstLine="566"/>
      </w:pPr>
      <w:r>
        <w:rPr/>
        <w:t>Аферездік эритроциттер - бір донордан алынған қан компоненті. Компоненттегі лейкоциттердің құрамы әр түрлі болуы мүмкін.</w:t>
      </w:r>
    </w:p>
    <w:p>
      <w:pPr>
        <w:pStyle w:val="BodyText"/>
        <w:ind w:left="539"/>
      </w:pPr>
      <w:r>
        <w:rPr/>
        <w:t>Алу</w:t>
      </w:r>
    </w:p>
    <w:p>
      <w:pPr>
        <w:pStyle w:val="BodyText"/>
        <w:spacing w:line="273" w:lineRule="auto" w:before="45"/>
        <w:ind w:right="226" w:firstLine="728"/>
        <w:jc w:val="both"/>
      </w:pPr>
      <w:r>
        <w:rPr/>
        <w:t>Аферездік бір донордан антикоагулянтты - құрамында цитрат бар ерітіндіні пайдалана отырып, жасушаларды автоматты сепарациялау әдісімен эритроциттерді жинақтау арқылы алады. Плазма донорға қайтарылады. Бір шараның барысында аферездік эритроциттердің бір немесе екі дозасын алуға болады.</w:t>
      </w:r>
    </w:p>
    <w:p>
      <w:pPr>
        <w:pStyle w:val="BodyText"/>
        <w:spacing w:before="2"/>
        <w:ind w:left="539"/>
      </w:pPr>
      <w:r>
        <w:rPr/>
        <w:t>Пайдалану</w:t>
      </w:r>
    </w:p>
    <w:p>
      <w:pPr>
        <w:pStyle w:val="BodyText"/>
        <w:tabs>
          <w:tab w:pos="1763" w:val="left" w:leader="none"/>
          <w:tab w:pos="3984" w:val="left" w:leader="none"/>
          <w:tab w:pos="4976" w:val="left" w:leader="none"/>
          <w:tab w:pos="6847" w:val="left" w:leader="none"/>
          <w:tab w:pos="8409" w:val="left" w:leader="none"/>
          <w:tab w:pos="9204" w:val="left" w:leader="none"/>
        </w:tabs>
        <w:spacing w:line="273" w:lineRule="auto" w:before="45"/>
        <w:ind w:right="221" w:firstLine="508"/>
      </w:pPr>
      <w:r>
        <w:rPr/>
        <w:t>Аферездік эритроциттер қосымша өндеусіз құюда пайдалана алады немесе алдын ала лейкофильтрлеуге немесе қосалқы ерітіндіні енгізуге ұшырайды, бұдан басқа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w:t>
      </w:r>
      <w:r>
        <w:rPr>
          <w:spacing w:val="2"/>
        </w:rPr>
        <w:t>мақсатында</w:t>
        <w:tab/>
        <w:t>лимфициттердің</w:t>
        <w:tab/>
        <w:t>өмірге</w:t>
        <w:tab/>
        <w:t>қабілеттілігін</w:t>
        <w:tab/>
        <w:t>болдырмау</w:t>
        <w:tab/>
        <w:t>үшін</w:t>
        <w:tab/>
        <w:t>иондаушы </w:t>
      </w:r>
      <w:r>
        <w:rPr/>
        <w:t>сәулелеуге</w:t>
      </w:r>
      <w:r>
        <w:rPr>
          <w:spacing w:val="-2"/>
        </w:rPr>
        <w:t> </w:t>
      </w:r>
      <w:r>
        <w:rPr/>
        <w:t>ұшырайды.</w:t>
      </w:r>
    </w:p>
    <w:p>
      <w:pPr>
        <w:pStyle w:val="BodyText"/>
        <w:spacing w:before="4" w:after="20"/>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124"/>
        <w:gridCol w:w="2328"/>
        <w:gridCol w:w="2286"/>
        <w:gridCol w:w="2487"/>
      </w:tblGrid>
      <w:tr>
        <w:trPr>
          <w:trHeight w:val="596" w:hRule="atLeast"/>
        </w:trPr>
        <w:tc>
          <w:tcPr>
            <w:tcW w:w="2124" w:type="dxa"/>
          </w:tcPr>
          <w:p>
            <w:pPr>
              <w:pStyle w:val="TableParagraph"/>
              <w:spacing w:before="181"/>
              <w:rPr>
                <w:sz w:val="20"/>
              </w:rPr>
            </w:pPr>
            <w:r>
              <w:rPr>
                <w:sz w:val="20"/>
              </w:rPr>
              <w:t>Тексеру өлшемі</w:t>
            </w:r>
          </w:p>
        </w:tc>
        <w:tc>
          <w:tcPr>
            <w:tcW w:w="2328" w:type="dxa"/>
          </w:tcPr>
          <w:p>
            <w:pPr>
              <w:pStyle w:val="TableParagraph"/>
              <w:spacing w:line="273" w:lineRule="auto" w:before="50"/>
              <w:ind w:left="39" w:right="25"/>
              <w:rPr>
                <w:sz w:val="20"/>
              </w:rPr>
            </w:pPr>
            <w:r>
              <w:rPr>
                <w:sz w:val="20"/>
              </w:rPr>
              <w:t>Сапаға қойылатын талап ( ерекшелігі)</w:t>
            </w:r>
          </w:p>
        </w:tc>
        <w:tc>
          <w:tcPr>
            <w:tcW w:w="2286" w:type="dxa"/>
          </w:tcPr>
          <w:p>
            <w:pPr>
              <w:pStyle w:val="TableParagraph"/>
              <w:tabs>
                <w:tab w:pos="1038" w:val="left" w:leader="none"/>
              </w:tabs>
              <w:spacing w:line="273" w:lineRule="auto" w:before="50"/>
              <w:ind w:right="264"/>
              <w:rPr>
                <w:sz w:val="20"/>
              </w:rPr>
            </w:pPr>
            <w:r>
              <w:rPr>
                <w:spacing w:val="4"/>
                <w:sz w:val="20"/>
              </w:rPr>
              <w:t>Бақылау</w:t>
              <w:tab/>
            </w:r>
            <w:r>
              <w:rPr>
                <w:spacing w:val="2"/>
                <w:sz w:val="20"/>
              </w:rPr>
              <w:t>жүргізудің </w:t>
            </w:r>
            <w:r>
              <w:rPr>
                <w:sz w:val="20"/>
              </w:rPr>
              <w:t>жиілігі*</w:t>
            </w:r>
          </w:p>
        </w:tc>
        <w:tc>
          <w:tcPr>
            <w:tcW w:w="2487" w:type="dxa"/>
          </w:tcPr>
          <w:p>
            <w:pPr>
              <w:pStyle w:val="TableParagraph"/>
              <w:tabs>
                <w:tab w:pos="1459" w:val="left" w:leader="none"/>
              </w:tabs>
              <w:spacing w:line="273" w:lineRule="auto" w:before="50"/>
              <w:ind w:right="389"/>
              <w:rPr>
                <w:sz w:val="20"/>
              </w:rPr>
            </w:pPr>
            <w:r>
              <w:rPr>
                <w:spacing w:val="9"/>
                <w:sz w:val="20"/>
              </w:rPr>
              <w:t>Бақылауды</w:t>
              <w:tab/>
            </w:r>
            <w:r>
              <w:rPr>
                <w:spacing w:val="6"/>
                <w:sz w:val="20"/>
              </w:rPr>
              <w:t>кімдер </w:t>
            </w:r>
            <w:r>
              <w:rPr>
                <w:sz w:val="20"/>
              </w:rPr>
              <w:t>жүргізеді</w:t>
            </w:r>
          </w:p>
        </w:tc>
      </w:tr>
    </w:tbl>
    <w:p>
      <w:pPr>
        <w:spacing w:after="0" w:line="273" w:lineRule="auto"/>
        <w:rPr>
          <w:sz w:val="20"/>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124"/>
        <w:gridCol w:w="2328"/>
        <w:gridCol w:w="2286"/>
        <w:gridCol w:w="2487"/>
      </w:tblGrid>
      <w:tr>
        <w:trPr>
          <w:trHeight w:val="322" w:hRule="atLeast"/>
        </w:trPr>
        <w:tc>
          <w:tcPr>
            <w:tcW w:w="2124" w:type="dxa"/>
            <w:tcBorders>
              <w:top w:val="nil"/>
            </w:tcBorders>
          </w:tcPr>
          <w:p>
            <w:pPr>
              <w:pStyle w:val="TableParagraph"/>
              <w:spacing w:before="34"/>
              <w:rPr>
                <w:sz w:val="20"/>
              </w:rPr>
            </w:pPr>
            <w:r>
              <w:rPr>
                <w:sz w:val="20"/>
              </w:rPr>
              <w:t>ABO, Rh (D)</w:t>
            </w:r>
          </w:p>
        </w:tc>
        <w:tc>
          <w:tcPr>
            <w:tcW w:w="2328" w:type="dxa"/>
            <w:tcBorders>
              <w:top w:val="nil"/>
            </w:tcBorders>
          </w:tcPr>
          <w:p>
            <w:pPr>
              <w:pStyle w:val="TableParagraph"/>
              <w:spacing w:before="34"/>
              <w:ind w:left="39"/>
              <w:rPr>
                <w:sz w:val="20"/>
              </w:rPr>
            </w:pPr>
            <w:r>
              <w:rPr>
                <w:sz w:val="20"/>
              </w:rPr>
              <w:t>Үлгілеу</w:t>
            </w:r>
          </w:p>
        </w:tc>
        <w:tc>
          <w:tcPr>
            <w:tcW w:w="2286" w:type="dxa"/>
            <w:tcBorders>
              <w:top w:val="nil"/>
            </w:tcBorders>
          </w:tcPr>
          <w:p>
            <w:pPr>
              <w:pStyle w:val="TableParagraph"/>
              <w:spacing w:before="34"/>
              <w:rPr>
                <w:sz w:val="20"/>
              </w:rPr>
            </w:pPr>
            <w:r>
              <w:rPr>
                <w:sz w:val="20"/>
              </w:rPr>
              <w:t>Барлық дозалар</w:t>
            </w:r>
          </w:p>
        </w:tc>
        <w:tc>
          <w:tcPr>
            <w:tcW w:w="2487" w:type="dxa"/>
            <w:vMerge w:val="restart"/>
            <w:tcBorders>
              <w:top w:val="nil"/>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9"/>
              <w:ind w:left="0"/>
              <w:rPr>
                <w:sz w:val="24"/>
              </w:rPr>
            </w:pPr>
          </w:p>
          <w:p>
            <w:pPr>
              <w:pStyle w:val="TableParagraph"/>
              <w:tabs>
                <w:tab w:pos="842" w:val="left" w:leader="none"/>
                <w:tab w:pos="1479" w:val="left" w:leader="none"/>
                <w:tab w:pos="1798" w:val="left" w:leader="none"/>
              </w:tabs>
              <w:spacing w:line="273" w:lineRule="auto" w:before="1"/>
              <w:ind w:right="233"/>
              <w:rPr>
                <w:sz w:val="20"/>
              </w:rPr>
            </w:pPr>
            <w:r>
              <w:rPr>
                <w:spacing w:val="5"/>
                <w:sz w:val="20"/>
              </w:rPr>
              <w:t>Қанды</w:t>
              <w:tab/>
              <w:t>тестілеу</w:t>
              <w:tab/>
            </w:r>
            <w:r>
              <w:rPr>
                <w:sz w:val="20"/>
              </w:rPr>
              <w:t>және </w:t>
            </w:r>
            <w:r>
              <w:rPr>
                <w:spacing w:val="6"/>
                <w:sz w:val="20"/>
              </w:rPr>
              <w:t>зертханалық</w:t>
              <w:tab/>
            </w:r>
            <w:r>
              <w:rPr>
                <w:spacing w:val="5"/>
                <w:sz w:val="20"/>
              </w:rPr>
              <w:t>зерттеу </w:t>
            </w:r>
            <w:r>
              <w:rPr>
                <w:sz w:val="20"/>
              </w:rPr>
              <w:t>бөлімшесі</w:t>
            </w:r>
          </w:p>
        </w:tc>
      </w:tr>
      <w:tr>
        <w:trPr>
          <w:trHeight w:val="333" w:hRule="atLeast"/>
        </w:trPr>
        <w:tc>
          <w:tcPr>
            <w:tcW w:w="2124" w:type="dxa"/>
          </w:tcPr>
          <w:p>
            <w:pPr>
              <w:pStyle w:val="TableParagraph"/>
              <w:spacing w:before="45"/>
              <w:rPr>
                <w:sz w:val="20"/>
              </w:rPr>
            </w:pPr>
            <w:r>
              <w:rPr>
                <w:sz w:val="20"/>
              </w:rPr>
              <w:t>АЛТ</w:t>
            </w:r>
          </w:p>
        </w:tc>
        <w:tc>
          <w:tcPr>
            <w:tcW w:w="2328" w:type="dxa"/>
          </w:tcPr>
          <w:p>
            <w:pPr>
              <w:pStyle w:val="TableParagraph"/>
              <w:spacing w:before="45"/>
              <w:ind w:left="39"/>
              <w:rPr>
                <w:sz w:val="20"/>
              </w:rPr>
            </w:pPr>
            <w:r>
              <w:rPr>
                <w:sz w:val="20"/>
              </w:rPr>
              <w:t>Жоғары емес</w:t>
            </w:r>
          </w:p>
        </w:tc>
        <w:tc>
          <w:tcPr>
            <w:tcW w:w="2286" w:type="dxa"/>
          </w:tcPr>
          <w:p>
            <w:pPr>
              <w:pStyle w:val="TableParagraph"/>
              <w:spacing w:before="45"/>
              <w:rPr>
                <w:sz w:val="20"/>
              </w:rPr>
            </w:pPr>
            <w:r>
              <w:rPr>
                <w:sz w:val="20"/>
              </w:rPr>
              <w:t>Барлық дозалар</w:t>
            </w:r>
          </w:p>
        </w:tc>
        <w:tc>
          <w:tcPr>
            <w:tcW w:w="2487" w:type="dxa"/>
            <w:vMerge/>
            <w:tcBorders>
              <w:top w:val="nil"/>
            </w:tcBorders>
          </w:tcPr>
          <w:p>
            <w:pPr>
              <w:rPr>
                <w:sz w:val="2"/>
                <w:szCs w:val="2"/>
              </w:rPr>
            </w:pPr>
          </w:p>
        </w:tc>
      </w:tr>
      <w:tr>
        <w:trPr>
          <w:trHeight w:val="860" w:hRule="atLeast"/>
        </w:trPr>
        <w:tc>
          <w:tcPr>
            <w:tcW w:w="2124" w:type="dxa"/>
          </w:tcPr>
          <w:p>
            <w:pPr>
              <w:pStyle w:val="TableParagraph"/>
              <w:spacing w:before="9"/>
              <w:ind w:left="0"/>
              <w:rPr>
                <w:sz w:val="26"/>
              </w:rPr>
            </w:pPr>
          </w:p>
          <w:p>
            <w:pPr>
              <w:pStyle w:val="TableParagraph"/>
              <w:rPr>
                <w:sz w:val="20"/>
              </w:rPr>
            </w:pPr>
            <w:r>
              <w:rPr>
                <w:sz w:val="20"/>
              </w:rPr>
              <w:t>HBsAg</w:t>
            </w:r>
          </w:p>
        </w:tc>
        <w:tc>
          <w:tcPr>
            <w:tcW w:w="2328" w:type="dxa"/>
          </w:tcPr>
          <w:p>
            <w:pPr>
              <w:pStyle w:val="TableParagraph"/>
              <w:spacing w:line="273" w:lineRule="auto" w:before="45"/>
              <w:ind w:left="39" w:right="667"/>
              <w:rPr>
                <w:sz w:val="20"/>
              </w:rPr>
            </w:pPr>
            <w:r>
              <w:rPr>
                <w:sz w:val="20"/>
              </w:rPr>
              <w:t>Мақұлданған скрининг-тестіде негативті</w:t>
            </w:r>
          </w:p>
        </w:tc>
        <w:tc>
          <w:tcPr>
            <w:tcW w:w="2286" w:type="dxa"/>
          </w:tcPr>
          <w:p>
            <w:pPr>
              <w:pStyle w:val="TableParagraph"/>
              <w:spacing w:before="9"/>
              <w:ind w:left="0"/>
              <w:rPr>
                <w:sz w:val="26"/>
              </w:rPr>
            </w:pPr>
          </w:p>
          <w:p>
            <w:pPr>
              <w:pStyle w:val="TableParagraph"/>
              <w:rPr>
                <w:sz w:val="20"/>
              </w:rPr>
            </w:pPr>
            <w:r>
              <w:rPr>
                <w:sz w:val="20"/>
              </w:rPr>
              <w:t>Барлық дозалар</w:t>
            </w:r>
          </w:p>
        </w:tc>
        <w:tc>
          <w:tcPr>
            <w:tcW w:w="2487" w:type="dxa"/>
            <w:vMerge/>
            <w:tcBorders>
              <w:top w:val="nil"/>
            </w:tcBorders>
          </w:tcPr>
          <w:p>
            <w:pPr>
              <w:rPr>
                <w:sz w:val="2"/>
                <w:szCs w:val="2"/>
              </w:rPr>
            </w:pPr>
          </w:p>
        </w:tc>
      </w:tr>
      <w:tr>
        <w:trPr>
          <w:trHeight w:val="860" w:hRule="atLeast"/>
        </w:trPr>
        <w:tc>
          <w:tcPr>
            <w:tcW w:w="2124" w:type="dxa"/>
          </w:tcPr>
          <w:p>
            <w:pPr>
              <w:pStyle w:val="TableParagraph"/>
              <w:spacing w:before="9"/>
              <w:ind w:left="0"/>
              <w:rPr>
                <w:sz w:val="26"/>
              </w:rPr>
            </w:pPr>
          </w:p>
          <w:p>
            <w:pPr>
              <w:pStyle w:val="TableParagraph"/>
              <w:rPr>
                <w:sz w:val="20"/>
              </w:rPr>
            </w:pPr>
            <w:r>
              <w:rPr>
                <w:sz w:val="20"/>
              </w:rPr>
              <w:t>Анти-ВГС</w:t>
            </w:r>
          </w:p>
        </w:tc>
        <w:tc>
          <w:tcPr>
            <w:tcW w:w="2328" w:type="dxa"/>
          </w:tcPr>
          <w:p>
            <w:pPr>
              <w:pStyle w:val="TableParagraph"/>
              <w:spacing w:line="273" w:lineRule="auto" w:before="45"/>
              <w:ind w:left="39" w:right="667"/>
              <w:rPr>
                <w:sz w:val="20"/>
              </w:rPr>
            </w:pPr>
            <w:r>
              <w:rPr>
                <w:sz w:val="20"/>
              </w:rPr>
              <w:t>Мақұлданған скрининг-тестіде негативті</w:t>
            </w:r>
          </w:p>
        </w:tc>
        <w:tc>
          <w:tcPr>
            <w:tcW w:w="2286" w:type="dxa"/>
          </w:tcPr>
          <w:p>
            <w:pPr>
              <w:pStyle w:val="TableParagraph"/>
              <w:spacing w:before="9"/>
              <w:ind w:left="0"/>
              <w:rPr>
                <w:sz w:val="26"/>
              </w:rPr>
            </w:pPr>
          </w:p>
          <w:p>
            <w:pPr>
              <w:pStyle w:val="TableParagraph"/>
              <w:rPr>
                <w:sz w:val="20"/>
              </w:rPr>
            </w:pPr>
            <w:r>
              <w:rPr>
                <w:sz w:val="20"/>
              </w:rPr>
              <w:t>Барлық дозалар</w:t>
            </w:r>
          </w:p>
        </w:tc>
        <w:tc>
          <w:tcPr>
            <w:tcW w:w="2487" w:type="dxa"/>
            <w:vMerge/>
            <w:tcBorders>
              <w:top w:val="nil"/>
            </w:tcBorders>
          </w:tcPr>
          <w:p>
            <w:pPr>
              <w:rPr>
                <w:sz w:val="2"/>
                <w:szCs w:val="2"/>
              </w:rPr>
            </w:pPr>
          </w:p>
        </w:tc>
      </w:tr>
      <w:tr>
        <w:trPr>
          <w:trHeight w:val="860" w:hRule="atLeast"/>
        </w:trPr>
        <w:tc>
          <w:tcPr>
            <w:tcW w:w="2124" w:type="dxa"/>
          </w:tcPr>
          <w:p>
            <w:pPr>
              <w:pStyle w:val="TableParagraph"/>
              <w:spacing w:before="9"/>
              <w:ind w:left="0"/>
              <w:rPr>
                <w:sz w:val="26"/>
              </w:rPr>
            </w:pPr>
          </w:p>
          <w:p>
            <w:pPr>
              <w:pStyle w:val="TableParagraph"/>
              <w:rPr>
                <w:sz w:val="20"/>
              </w:rPr>
            </w:pPr>
            <w:r>
              <w:rPr>
                <w:sz w:val="20"/>
              </w:rPr>
              <w:t>Анти-АИТВ 1, 2</w:t>
            </w:r>
          </w:p>
        </w:tc>
        <w:tc>
          <w:tcPr>
            <w:tcW w:w="2328" w:type="dxa"/>
          </w:tcPr>
          <w:p>
            <w:pPr>
              <w:pStyle w:val="TableParagraph"/>
              <w:spacing w:line="273" w:lineRule="auto" w:before="45"/>
              <w:ind w:left="39" w:right="667"/>
              <w:rPr>
                <w:sz w:val="20"/>
              </w:rPr>
            </w:pPr>
            <w:r>
              <w:rPr>
                <w:sz w:val="20"/>
              </w:rPr>
              <w:t>Мақұлданған скрининг-тестіде негативті</w:t>
            </w:r>
          </w:p>
        </w:tc>
        <w:tc>
          <w:tcPr>
            <w:tcW w:w="2286" w:type="dxa"/>
          </w:tcPr>
          <w:p>
            <w:pPr>
              <w:pStyle w:val="TableParagraph"/>
              <w:spacing w:before="9"/>
              <w:ind w:left="0"/>
              <w:rPr>
                <w:sz w:val="26"/>
              </w:rPr>
            </w:pPr>
          </w:p>
          <w:p>
            <w:pPr>
              <w:pStyle w:val="TableParagraph"/>
              <w:rPr>
                <w:sz w:val="20"/>
              </w:rPr>
            </w:pPr>
            <w:r>
              <w:rPr>
                <w:sz w:val="20"/>
              </w:rPr>
              <w:t>Барлық дозалар</w:t>
            </w:r>
          </w:p>
        </w:tc>
        <w:tc>
          <w:tcPr>
            <w:tcW w:w="2487" w:type="dxa"/>
            <w:vMerge/>
            <w:tcBorders>
              <w:top w:val="nil"/>
            </w:tcBorders>
          </w:tcPr>
          <w:p>
            <w:pPr>
              <w:rPr>
                <w:sz w:val="2"/>
                <w:szCs w:val="2"/>
              </w:rPr>
            </w:pPr>
          </w:p>
        </w:tc>
      </w:tr>
      <w:tr>
        <w:trPr>
          <w:trHeight w:val="596" w:hRule="atLeast"/>
        </w:trPr>
        <w:tc>
          <w:tcPr>
            <w:tcW w:w="2124" w:type="dxa"/>
          </w:tcPr>
          <w:p>
            <w:pPr>
              <w:pStyle w:val="TableParagraph"/>
              <w:spacing w:before="176"/>
              <w:rPr>
                <w:sz w:val="20"/>
              </w:rPr>
            </w:pPr>
            <w:r>
              <w:rPr>
                <w:sz w:val="20"/>
              </w:rPr>
              <w:t>Мерез</w:t>
            </w:r>
          </w:p>
        </w:tc>
        <w:tc>
          <w:tcPr>
            <w:tcW w:w="2328" w:type="dxa"/>
          </w:tcPr>
          <w:p>
            <w:pPr>
              <w:pStyle w:val="TableParagraph"/>
              <w:spacing w:line="273" w:lineRule="auto" w:before="45"/>
              <w:ind w:left="39" w:right="25"/>
              <w:rPr>
                <w:sz w:val="20"/>
              </w:rPr>
            </w:pPr>
            <w:r>
              <w:rPr>
                <w:sz w:val="20"/>
              </w:rPr>
              <w:t>Скрининг-тестіде негативті</w:t>
            </w:r>
          </w:p>
        </w:tc>
        <w:tc>
          <w:tcPr>
            <w:tcW w:w="2286" w:type="dxa"/>
          </w:tcPr>
          <w:p>
            <w:pPr>
              <w:pStyle w:val="TableParagraph"/>
              <w:spacing w:before="176"/>
              <w:rPr>
                <w:sz w:val="20"/>
              </w:rPr>
            </w:pPr>
            <w:r>
              <w:rPr>
                <w:sz w:val="20"/>
              </w:rPr>
              <w:t>Барлық дозалар</w:t>
            </w:r>
          </w:p>
        </w:tc>
        <w:tc>
          <w:tcPr>
            <w:tcW w:w="2487" w:type="dxa"/>
            <w:vMerge/>
            <w:tcBorders>
              <w:top w:val="nil"/>
            </w:tcBorders>
          </w:tcPr>
          <w:p>
            <w:pPr>
              <w:rPr>
                <w:sz w:val="2"/>
                <w:szCs w:val="2"/>
              </w:rPr>
            </w:pPr>
          </w:p>
        </w:tc>
      </w:tr>
      <w:tr>
        <w:trPr>
          <w:trHeight w:val="860" w:hRule="atLeast"/>
        </w:trPr>
        <w:tc>
          <w:tcPr>
            <w:tcW w:w="2124" w:type="dxa"/>
          </w:tcPr>
          <w:p>
            <w:pPr>
              <w:pStyle w:val="TableParagraph"/>
              <w:spacing w:before="9"/>
              <w:ind w:left="0"/>
              <w:rPr>
                <w:sz w:val="26"/>
              </w:rPr>
            </w:pPr>
          </w:p>
          <w:p>
            <w:pPr>
              <w:pStyle w:val="TableParagraph"/>
              <w:rPr>
                <w:sz w:val="20"/>
              </w:rPr>
            </w:pPr>
            <w:r>
              <w:rPr>
                <w:sz w:val="20"/>
              </w:rPr>
              <w:t>Көлемі</w:t>
            </w:r>
          </w:p>
        </w:tc>
        <w:tc>
          <w:tcPr>
            <w:tcW w:w="2328" w:type="dxa"/>
          </w:tcPr>
          <w:p>
            <w:pPr>
              <w:pStyle w:val="TableParagraph"/>
              <w:spacing w:line="273" w:lineRule="auto" w:before="176"/>
              <w:ind w:left="39" w:right="25"/>
              <w:rPr>
                <w:sz w:val="20"/>
              </w:rPr>
            </w:pPr>
            <w:r>
              <w:rPr>
                <w:sz w:val="20"/>
              </w:rPr>
              <w:t>Пайдаланылатын жүйеге байланысты анықталады</w:t>
            </w:r>
          </w:p>
        </w:tc>
        <w:tc>
          <w:tcPr>
            <w:tcW w:w="2286" w:type="dxa"/>
          </w:tcPr>
          <w:p>
            <w:pPr>
              <w:pStyle w:val="TableParagraph"/>
              <w:spacing w:before="9"/>
              <w:ind w:left="0"/>
              <w:rPr>
                <w:sz w:val="26"/>
              </w:rPr>
            </w:pPr>
          </w:p>
          <w:p>
            <w:pPr>
              <w:pStyle w:val="TableParagraph"/>
              <w:rPr>
                <w:sz w:val="20"/>
              </w:rPr>
            </w:pPr>
            <w:r>
              <w:rPr>
                <w:sz w:val="20"/>
              </w:rPr>
              <w:t>Барлық дозалардың 1 %</w:t>
            </w:r>
          </w:p>
        </w:tc>
        <w:tc>
          <w:tcPr>
            <w:tcW w:w="2487" w:type="dxa"/>
          </w:tcPr>
          <w:p>
            <w:pPr>
              <w:pStyle w:val="TableParagraph"/>
              <w:tabs>
                <w:tab w:pos="941" w:val="left" w:leader="none"/>
                <w:tab w:pos="1686" w:val="left" w:leader="none"/>
              </w:tabs>
              <w:spacing w:line="273" w:lineRule="auto" w:before="45"/>
              <w:ind w:right="126"/>
              <w:rPr>
                <w:sz w:val="20"/>
              </w:rPr>
            </w:pPr>
            <w:r>
              <w:rPr>
                <w:spacing w:val="10"/>
                <w:sz w:val="20"/>
              </w:rPr>
              <w:t>Қанды</w:t>
              <w:tab/>
            </w:r>
            <w:r>
              <w:rPr>
                <w:spacing w:val="9"/>
                <w:sz w:val="20"/>
              </w:rPr>
              <w:t>және</w:t>
              <w:tab/>
              <w:t>оның </w:t>
            </w:r>
            <w:r>
              <w:rPr>
                <w:sz w:val="20"/>
              </w:rPr>
              <w:t>компоненттерін дайындау бөлімі</w:t>
            </w:r>
          </w:p>
        </w:tc>
      </w:tr>
      <w:tr>
        <w:trPr>
          <w:trHeight w:val="596" w:hRule="atLeast"/>
        </w:trPr>
        <w:tc>
          <w:tcPr>
            <w:tcW w:w="2124" w:type="dxa"/>
          </w:tcPr>
          <w:p>
            <w:pPr>
              <w:pStyle w:val="TableParagraph"/>
              <w:spacing w:before="176"/>
              <w:rPr>
                <w:sz w:val="20"/>
              </w:rPr>
            </w:pPr>
            <w:r>
              <w:rPr>
                <w:sz w:val="20"/>
              </w:rPr>
              <w:t>Гемоглобин</w:t>
            </w:r>
          </w:p>
        </w:tc>
        <w:tc>
          <w:tcPr>
            <w:tcW w:w="2328" w:type="dxa"/>
          </w:tcPr>
          <w:p>
            <w:pPr>
              <w:pStyle w:val="TableParagraph"/>
              <w:spacing w:before="176"/>
              <w:ind w:left="39"/>
              <w:rPr>
                <w:sz w:val="20"/>
              </w:rPr>
            </w:pPr>
            <w:r>
              <w:rPr>
                <w:sz w:val="20"/>
              </w:rPr>
              <w:t>40 г/ дозадан кем емес</w:t>
            </w:r>
          </w:p>
        </w:tc>
        <w:tc>
          <w:tcPr>
            <w:tcW w:w="2286" w:type="dxa"/>
          </w:tcPr>
          <w:p>
            <w:pPr>
              <w:pStyle w:val="TableParagraph"/>
              <w:spacing w:line="273" w:lineRule="auto" w:before="45"/>
              <w:ind w:right="51"/>
              <w:rPr>
                <w:sz w:val="20"/>
              </w:rPr>
            </w:pPr>
            <w:r>
              <w:rPr>
                <w:sz w:val="20"/>
              </w:rPr>
              <w:t>Айына 4 дозадан кем емес</w:t>
            </w:r>
          </w:p>
        </w:tc>
        <w:tc>
          <w:tcPr>
            <w:tcW w:w="2487" w:type="dxa"/>
          </w:tcPr>
          <w:p>
            <w:pPr>
              <w:pStyle w:val="TableParagraph"/>
              <w:ind w:left="0"/>
              <w:rPr>
                <w:sz w:val="22"/>
              </w:rPr>
            </w:pPr>
          </w:p>
        </w:tc>
      </w:tr>
      <w:tr>
        <w:trPr>
          <w:trHeight w:val="596" w:hRule="atLeast"/>
        </w:trPr>
        <w:tc>
          <w:tcPr>
            <w:tcW w:w="2124" w:type="dxa"/>
          </w:tcPr>
          <w:p>
            <w:pPr>
              <w:pStyle w:val="TableParagraph"/>
              <w:spacing w:before="176"/>
              <w:rPr>
                <w:sz w:val="20"/>
              </w:rPr>
            </w:pPr>
            <w:r>
              <w:rPr>
                <w:sz w:val="20"/>
              </w:rPr>
              <w:t>Гематокрит</w:t>
            </w:r>
          </w:p>
        </w:tc>
        <w:tc>
          <w:tcPr>
            <w:tcW w:w="2328" w:type="dxa"/>
          </w:tcPr>
          <w:p>
            <w:pPr>
              <w:pStyle w:val="TableParagraph"/>
              <w:spacing w:before="176"/>
              <w:ind w:left="39"/>
              <w:rPr>
                <w:sz w:val="20"/>
              </w:rPr>
            </w:pPr>
            <w:r>
              <w:rPr>
                <w:sz w:val="20"/>
              </w:rPr>
              <w:t>0,65 - 0,75</w:t>
            </w:r>
          </w:p>
        </w:tc>
        <w:tc>
          <w:tcPr>
            <w:tcW w:w="2286" w:type="dxa"/>
          </w:tcPr>
          <w:p>
            <w:pPr>
              <w:pStyle w:val="TableParagraph"/>
              <w:spacing w:line="276" w:lineRule="auto" w:before="45"/>
              <w:ind w:right="51"/>
              <w:rPr>
                <w:sz w:val="20"/>
              </w:rPr>
            </w:pPr>
            <w:r>
              <w:rPr>
                <w:sz w:val="20"/>
              </w:rPr>
              <w:t>Айына 4 дозадан кем емес</w:t>
            </w:r>
          </w:p>
        </w:tc>
        <w:tc>
          <w:tcPr>
            <w:tcW w:w="2487"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3" w:lineRule="auto" w:before="196"/>
              <w:rPr>
                <w:sz w:val="20"/>
              </w:rPr>
            </w:pPr>
            <w:r>
              <w:rPr>
                <w:sz w:val="20"/>
              </w:rPr>
              <w:t>Қан өнімдерінің сапасын бақылау бөлімі</w:t>
            </w:r>
          </w:p>
        </w:tc>
      </w:tr>
      <w:tr>
        <w:trPr>
          <w:trHeight w:val="596" w:hRule="atLeast"/>
        </w:trPr>
        <w:tc>
          <w:tcPr>
            <w:tcW w:w="2124" w:type="dxa"/>
          </w:tcPr>
          <w:p>
            <w:pPr>
              <w:pStyle w:val="TableParagraph"/>
              <w:spacing w:line="273" w:lineRule="auto" w:before="45"/>
              <w:rPr>
                <w:sz w:val="20"/>
              </w:rPr>
            </w:pPr>
            <w:r>
              <w:rPr>
                <w:sz w:val="20"/>
              </w:rPr>
              <w:t>Гематокрит (қосалқы ерітіндіні қосқанда)</w:t>
            </w:r>
          </w:p>
        </w:tc>
        <w:tc>
          <w:tcPr>
            <w:tcW w:w="2328" w:type="dxa"/>
          </w:tcPr>
          <w:p>
            <w:pPr>
              <w:pStyle w:val="TableParagraph"/>
              <w:spacing w:before="176"/>
              <w:ind w:left="39"/>
              <w:rPr>
                <w:sz w:val="20"/>
              </w:rPr>
            </w:pPr>
            <w:r>
              <w:rPr>
                <w:sz w:val="20"/>
              </w:rPr>
              <w:t>0,50 - 0,70</w:t>
            </w:r>
          </w:p>
        </w:tc>
        <w:tc>
          <w:tcPr>
            <w:tcW w:w="2286" w:type="dxa"/>
          </w:tcPr>
          <w:p>
            <w:pPr>
              <w:pStyle w:val="TableParagraph"/>
              <w:spacing w:line="273" w:lineRule="auto" w:before="45"/>
              <w:ind w:right="51"/>
              <w:rPr>
                <w:sz w:val="20"/>
              </w:rPr>
            </w:pPr>
            <w:r>
              <w:rPr>
                <w:sz w:val="20"/>
              </w:rPr>
              <w:t>Айына 4 дозадан кем емес</w:t>
            </w:r>
          </w:p>
        </w:tc>
        <w:tc>
          <w:tcPr>
            <w:tcW w:w="2487" w:type="dxa"/>
            <w:vMerge/>
            <w:tcBorders>
              <w:top w:val="nil"/>
            </w:tcBorders>
          </w:tcPr>
          <w:p>
            <w:pPr>
              <w:rPr>
                <w:sz w:val="2"/>
                <w:szCs w:val="2"/>
              </w:rPr>
            </w:pPr>
          </w:p>
        </w:tc>
      </w:tr>
      <w:tr>
        <w:trPr>
          <w:trHeight w:val="596" w:hRule="atLeast"/>
        </w:trPr>
        <w:tc>
          <w:tcPr>
            <w:tcW w:w="2124" w:type="dxa"/>
          </w:tcPr>
          <w:p>
            <w:pPr>
              <w:pStyle w:val="TableParagraph"/>
              <w:spacing w:line="273" w:lineRule="auto" w:before="45"/>
              <w:ind w:right="78"/>
              <w:rPr>
                <w:sz w:val="20"/>
              </w:rPr>
            </w:pPr>
            <w:r>
              <w:rPr>
                <w:sz w:val="20"/>
              </w:rPr>
              <w:t>Қалдық лейкоциттер** (лейкофильтрлеуде)</w:t>
            </w:r>
          </w:p>
        </w:tc>
        <w:tc>
          <w:tcPr>
            <w:tcW w:w="2328" w:type="dxa"/>
          </w:tcPr>
          <w:p>
            <w:pPr>
              <w:pStyle w:val="TableParagraph"/>
              <w:spacing w:line="273" w:lineRule="auto" w:before="45"/>
              <w:ind w:left="39" w:right="25"/>
              <w:rPr>
                <w:sz w:val="20"/>
              </w:rPr>
            </w:pPr>
            <w:r>
              <w:rPr>
                <w:sz w:val="20"/>
              </w:rPr>
              <w:t>Есеп бойынша дозада &lt; 1х106</w:t>
            </w:r>
          </w:p>
        </w:tc>
        <w:tc>
          <w:tcPr>
            <w:tcW w:w="2286" w:type="dxa"/>
          </w:tcPr>
          <w:p>
            <w:pPr>
              <w:pStyle w:val="TableParagraph"/>
              <w:spacing w:line="273" w:lineRule="auto" w:before="45"/>
              <w:rPr>
                <w:sz w:val="20"/>
              </w:rPr>
            </w:pPr>
            <w:r>
              <w:rPr>
                <w:sz w:val="20"/>
              </w:rPr>
              <w:t>Барлық дозалардың 1%, айына кемінде 10 доза</w:t>
            </w:r>
          </w:p>
        </w:tc>
        <w:tc>
          <w:tcPr>
            <w:tcW w:w="2487" w:type="dxa"/>
            <w:vMerge/>
            <w:tcBorders>
              <w:top w:val="nil"/>
            </w:tcBorders>
          </w:tcPr>
          <w:p>
            <w:pPr>
              <w:rPr>
                <w:sz w:val="2"/>
                <w:szCs w:val="2"/>
              </w:rPr>
            </w:pPr>
          </w:p>
        </w:tc>
      </w:tr>
      <w:tr>
        <w:trPr>
          <w:trHeight w:val="596" w:hRule="atLeast"/>
        </w:trPr>
        <w:tc>
          <w:tcPr>
            <w:tcW w:w="2124" w:type="dxa"/>
          </w:tcPr>
          <w:p>
            <w:pPr>
              <w:pStyle w:val="TableParagraph"/>
              <w:tabs>
                <w:tab w:pos="898" w:val="left" w:leader="none"/>
              </w:tabs>
              <w:spacing w:line="273" w:lineRule="auto" w:before="45"/>
              <w:ind w:right="258"/>
              <w:rPr>
                <w:sz w:val="20"/>
              </w:rPr>
            </w:pPr>
            <w:r>
              <w:rPr>
                <w:spacing w:val="4"/>
                <w:sz w:val="20"/>
              </w:rPr>
              <w:t>Сақтау</w:t>
              <w:tab/>
              <w:t>мерзімінің </w:t>
            </w:r>
            <w:r>
              <w:rPr>
                <w:sz w:val="20"/>
              </w:rPr>
              <w:t>соңындағы</w:t>
            </w:r>
            <w:r>
              <w:rPr>
                <w:spacing w:val="-5"/>
                <w:sz w:val="20"/>
              </w:rPr>
              <w:t> </w:t>
            </w:r>
            <w:r>
              <w:rPr>
                <w:sz w:val="20"/>
              </w:rPr>
              <w:t>гемолиз</w:t>
            </w:r>
          </w:p>
        </w:tc>
        <w:tc>
          <w:tcPr>
            <w:tcW w:w="2328" w:type="dxa"/>
          </w:tcPr>
          <w:p>
            <w:pPr>
              <w:pStyle w:val="TableParagraph"/>
              <w:spacing w:line="273" w:lineRule="auto" w:before="45"/>
              <w:ind w:left="39" w:right="25"/>
              <w:rPr>
                <w:sz w:val="20"/>
              </w:rPr>
            </w:pPr>
            <w:r>
              <w:rPr>
                <w:sz w:val="20"/>
              </w:rPr>
              <w:t>0,8 % эритроциттерден артық емес</w:t>
            </w:r>
          </w:p>
        </w:tc>
        <w:tc>
          <w:tcPr>
            <w:tcW w:w="2286" w:type="dxa"/>
          </w:tcPr>
          <w:p>
            <w:pPr>
              <w:pStyle w:val="TableParagraph"/>
              <w:spacing w:before="176"/>
              <w:rPr>
                <w:sz w:val="20"/>
              </w:rPr>
            </w:pPr>
            <w:r>
              <w:rPr>
                <w:sz w:val="20"/>
              </w:rPr>
              <w:t>Айына 4 доза</w:t>
            </w:r>
          </w:p>
        </w:tc>
        <w:tc>
          <w:tcPr>
            <w:tcW w:w="2487"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90%-ы көрсетілген мәндерінің диапазонына енетін болса, талаптар орындалды.</w:t>
      </w:r>
    </w:p>
    <w:p>
      <w:pPr>
        <w:pStyle w:val="BodyText"/>
        <w:ind w:left="539"/>
      </w:pPr>
      <w:r>
        <w:rPr/>
        <w:t>Таңбалау</w:t>
      </w:r>
    </w:p>
    <w:p>
      <w:pPr>
        <w:pStyle w:val="BodyText"/>
        <w:spacing w:line="273" w:lineRule="auto" w:before="45"/>
        <w:ind w:left="539" w:right="4887"/>
      </w:pPr>
      <w:r>
        <w:rPr/>
        <w:t>Заттаңбаға мынадай мәліметтер енгізіледі: өндіруші ұйымның атауы;</w:t>
      </w:r>
    </w:p>
    <w:p>
      <w:pPr>
        <w:pStyle w:val="BodyText"/>
        <w:spacing w:line="273" w:lineRule="auto"/>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5"/>
        <w:ind w:left="539" w:right="4887"/>
      </w:pPr>
      <w:r>
        <w:rPr/>
        <w:t>жарамдылық мерзімінің аяқталу күні; антикоагулянт атауы;</w:t>
      </w:r>
    </w:p>
    <w:p>
      <w:pPr>
        <w:pStyle w:val="BodyText"/>
        <w:spacing w:line="273" w:lineRule="auto"/>
        <w:ind w:left="539" w:right="4887"/>
      </w:pPr>
      <w:r>
        <w:rPr/>
        <w:t>қосымша өңдеу туралы белгі (сәулеленуі); көлемі;</w:t>
      </w:r>
    </w:p>
    <w:p>
      <w:pPr>
        <w:spacing w:after="0" w:line="273" w:lineRule="auto"/>
        <w:sectPr>
          <w:pgSz w:w="12240" w:h="15840"/>
          <w:pgMar w:top="720" w:bottom="280" w:left="720" w:right="740"/>
        </w:sectPr>
      </w:pPr>
    </w:p>
    <w:p>
      <w:pPr>
        <w:pStyle w:val="BodyText"/>
        <w:spacing w:before="60"/>
        <w:ind w:left="539"/>
      </w:pPr>
      <w:r>
        <w:rPr/>
        <w:t>сақтау температурасы;</w:t>
      </w:r>
    </w:p>
    <w:p>
      <w:pPr>
        <w:pStyle w:val="BodyText"/>
        <w:spacing w:before="46"/>
        <w:ind w:left="539"/>
      </w:pPr>
      <w:r>
        <w:rPr/>
        <w:t>трансфузия алдында жасау үшін қажетті шаралар туралы мәліметтер;</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Жуылған</w:t>
      </w:r>
      <w:r>
        <w:rPr>
          <w:spacing w:val="-4"/>
        </w:rPr>
        <w:t> </w:t>
      </w:r>
      <w:r>
        <w:rPr/>
        <w:t>эритроциттер</w:t>
      </w:r>
    </w:p>
    <w:p>
      <w:pPr>
        <w:pStyle w:val="BodyText"/>
        <w:spacing w:before="305"/>
        <w:ind w:left="539"/>
      </w:pPr>
      <w:r>
        <w:rPr/>
        <w:t>Анықтама</w:t>
      </w:r>
    </w:p>
    <w:p>
      <w:pPr>
        <w:pStyle w:val="BodyText"/>
        <w:spacing w:line="273" w:lineRule="auto" w:before="46"/>
        <w:ind w:right="175" w:firstLine="421"/>
        <w:jc w:val="both"/>
      </w:pPr>
      <w:r>
        <w:rPr/>
        <w:t>Жуылған эритроциттер - эритроциттік массаны немесе эритроциттік жүзіндіні</w:t>
      </w:r>
      <w:r>
        <w:rPr>
          <w:spacing w:val="-37"/>
        </w:rPr>
        <w:t> </w:t>
      </w:r>
      <w:r>
        <w:rPr/>
        <w:t>және олардың нұсқаларын екінші рет қайта өңдеу арқылы алынған компонент. Қалдық плазманың көлемі жуу хаттамасына тәуелді. Гематокритті клиникалық қажеттілікке байланысты реттеуге</w:t>
      </w:r>
      <w:r>
        <w:rPr>
          <w:spacing w:val="-3"/>
        </w:rPr>
        <w:t> </w:t>
      </w:r>
      <w:r>
        <w:rPr/>
        <w:t>болады.</w:t>
      </w:r>
    </w:p>
    <w:p>
      <w:pPr>
        <w:pStyle w:val="BodyText"/>
        <w:spacing w:before="2"/>
        <w:ind w:left="539"/>
      </w:pPr>
      <w:r>
        <w:rPr/>
        <w:t>Дайындау</w:t>
      </w:r>
    </w:p>
    <w:p>
      <w:pPr>
        <w:pStyle w:val="BodyText"/>
        <w:spacing w:line="273" w:lineRule="auto" w:before="45"/>
        <w:ind w:right="208" w:firstLine="625"/>
        <w:jc w:val="both"/>
      </w:pPr>
      <w:r>
        <w:rPr/>
        <w:t>Жуылған эритроциттерді физиологиялық ерітіндіні жуу (қосу), центрифугалау, тұнба үстіндегі затты бөлу тәрізді реттелген жолмен алады. Мұндайда плазма, лейкоциттер мен тромбоциттердің елеулі бөлігі бөлінеді. Центрифугалау барысында температура бақылауы жүргізіледі.</w:t>
      </w:r>
    </w:p>
    <w:p>
      <w:pPr>
        <w:pStyle w:val="BodyText"/>
        <w:spacing w:before="2"/>
        <w:ind w:left="539"/>
      </w:pPr>
      <w:r>
        <w:rPr/>
        <w:t>Пайдалану</w:t>
      </w:r>
    </w:p>
    <w:p>
      <w:pPr>
        <w:pStyle w:val="BodyText"/>
        <w:tabs>
          <w:tab w:pos="1763" w:val="left" w:leader="none"/>
          <w:tab w:pos="3984" w:val="left" w:leader="none"/>
          <w:tab w:pos="4976" w:val="left" w:leader="none"/>
          <w:tab w:pos="6847" w:val="left" w:leader="none"/>
          <w:tab w:pos="8409" w:val="left" w:leader="none"/>
          <w:tab w:pos="9204" w:val="left" w:leader="none"/>
        </w:tabs>
        <w:spacing w:line="273" w:lineRule="auto" w:before="46"/>
        <w:ind w:right="221" w:firstLine="838"/>
      </w:pPr>
      <w:r>
        <w:rPr>
          <w:spacing w:val="3"/>
        </w:rPr>
        <w:t>Жуылған эритроциттер </w:t>
      </w:r>
      <w:r>
        <w:rPr>
          <w:spacing w:val="2"/>
        </w:rPr>
        <w:t>қосымша </w:t>
      </w:r>
      <w:r>
        <w:rPr>
          <w:spacing w:val="3"/>
        </w:rPr>
        <w:t>өндеусіз </w:t>
      </w:r>
      <w:r>
        <w:rPr>
          <w:spacing w:val="2"/>
        </w:rPr>
        <w:t>құюда </w:t>
      </w:r>
      <w:r>
        <w:rPr>
          <w:spacing w:val="3"/>
        </w:rPr>
        <w:t>пайдалана </w:t>
      </w:r>
      <w:r>
        <w:rPr>
          <w:spacing w:val="2"/>
        </w:rPr>
        <w:t>алады немесе </w:t>
      </w:r>
      <w:r>
        <w:rPr/>
        <w:t>лейкофильтрлеуге немесе қосымша иондауыш сәулелеуге ұшырайды, клиникалық көрсетілімдер бар болған кезде иммунокомпроментирленген пациенттерде құрсаққа құйылатын трансфузияларда, туыстардан немесе пациенттердің кез келген басқа </w:t>
      </w:r>
      <w:r>
        <w:rPr>
          <w:spacing w:val="2"/>
        </w:rPr>
        <w:t>тобынан құйғанда "трансплантант қожайынға </w:t>
      </w:r>
      <w:r>
        <w:rPr/>
        <w:t>қарсы" </w:t>
      </w:r>
      <w:r>
        <w:rPr>
          <w:spacing w:val="2"/>
        </w:rPr>
        <w:t>реакциясының </w:t>
      </w:r>
      <w:r>
        <w:rPr/>
        <w:t>алдын алу </w:t>
      </w:r>
      <w:r>
        <w:rPr>
          <w:spacing w:val="2"/>
        </w:rPr>
        <w:t>мақсатында</w:t>
        <w:tab/>
        <w:t>лимфициттердің</w:t>
        <w:tab/>
        <w:t>өмірге</w:t>
        <w:tab/>
        <w:t>қабілеттілігін</w:t>
        <w:tab/>
        <w:t>болдырмау</w:t>
        <w:tab/>
        <w:t>үшін</w:t>
        <w:tab/>
        <w:t>иондаушы </w:t>
      </w:r>
      <w:r>
        <w:rPr/>
        <w:t>сәулелеуге</w:t>
      </w:r>
      <w:r>
        <w:rPr>
          <w:spacing w:val="-2"/>
        </w:rPr>
        <w:t> </w:t>
      </w:r>
      <w:r>
        <w:rPr/>
        <w:t>ұшырайды.</w:t>
      </w:r>
    </w:p>
    <w:p>
      <w:pPr>
        <w:pStyle w:val="BodyText"/>
        <w:spacing w:before="3"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124"/>
        <w:gridCol w:w="2328"/>
        <w:gridCol w:w="2286"/>
        <w:gridCol w:w="2487"/>
      </w:tblGrid>
      <w:tr>
        <w:trPr>
          <w:trHeight w:val="596" w:hRule="atLeast"/>
        </w:trPr>
        <w:tc>
          <w:tcPr>
            <w:tcW w:w="2124" w:type="dxa"/>
          </w:tcPr>
          <w:p>
            <w:pPr>
              <w:pStyle w:val="TableParagraph"/>
              <w:spacing w:before="181"/>
              <w:rPr>
                <w:sz w:val="20"/>
              </w:rPr>
            </w:pPr>
            <w:r>
              <w:rPr>
                <w:sz w:val="20"/>
              </w:rPr>
              <w:t>Тексеру өлшемі</w:t>
            </w:r>
          </w:p>
        </w:tc>
        <w:tc>
          <w:tcPr>
            <w:tcW w:w="2328" w:type="dxa"/>
          </w:tcPr>
          <w:p>
            <w:pPr>
              <w:pStyle w:val="TableParagraph"/>
              <w:spacing w:line="273" w:lineRule="auto" w:before="50"/>
              <w:ind w:left="39" w:right="25"/>
              <w:rPr>
                <w:sz w:val="20"/>
              </w:rPr>
            </w:pPr>
            <w:r>
              <w:rPr>
                <w:sz w:val="20"/>
              </w:rPr>
              <w:t>Сапаға қойылатын талап ( ерекшелігі)</w:t>
            </w:r>
          </w:p>
        </w:tc>
        <w:tc>
          <w:tcPr>
            <w:tcW w:w="2286" w:type="dxa"/>
          </w:tcPr>
          <w:p>
            <w:pPr>
              <w:pStyle w:val="TableParagraph"/>
              <w:tabs>
                <w:tab w:pos="1038" w:val="left" w:leader="none"/>
              </w:tabs>
              <w:spacing w:line="273" w:lineRule="auto" w:before="50"/>
              <w:ind w:right="264"/>
              <w:rPr>
                <w:sz w:val="20"/>
              </w:rPr>
            </w:pPr>
            <w:r>
              <w:rPr>
                <w:spacing w:val="4"/>
                <w:sz w:val="20"/>
              </w:rPr>
              <w:t>Бақылау</w:t>
              <w:tab/>
            </w:r>
            <w:r>
              <w:rPr>
                <w:spacing w:val="2"/>
                <w:sz w:val="20"/>
              </w:rPr>
              <w:t>жүргізудің </w:t>
            </w:r>
            <w:r>
              <w:rPr>
                <w:sz w:val="20"/>
              </w:rPr>
              <w:t>жиілігі*</w:t>
            </w:r>
          </w:p>
        </w:tc>
        <w:tc>
          <w:tcPr>
            <w:tcW w:w="2487" w:type="dxa"/>
          </w:tcPr>
          <w:p>
            <w:pPr>
              <w:pStyle w:val="TableParagraph"/>
              <w:tabs>
                <w:tab w:pos="1459" w:val="left" w:leader="none"/>
              </w:tabs>
              <w:spacing w:line="273" w:lineRule="auto" w:before="50"/>
              <w:ind w:right="389"/>
              <w:rPr>
                <w:sz w:val="20"/>
              </w:rPr>
            </w:pPr>
            <w:r>
              <w:rPr>
                <w:spacing w:val="9"/>
                <w:sz w:val="20"/>
              </w:rPr>
              <w:t>Бақылауды</w:t>
              <w:tab/>
            </w:r>
            <w:r>
              <w:rPr>
                <w:spacing w:val="6"/>
                <w:sz w:val="20"/>
              </w:rPr>
              <w:t>кімдер </w:t>
            </w:r>
            <w:r>
              <w:rPr>
                <w:sz w:val="20"/>
              </w:rPr>
              <w:t>жүргізеді</w:t>
            </w:r>
          </w:p>
        </w:tc>
      </w:tr>
      <w:tr>
        <w:trPr>
          <w:trHeight w:val="333" w:hRule="atLeast"/>
        </w:trPr>
        <w:tc>
          <w:tcPr>
            <w:tcW w:w="2124" w:type="dxa"/>
          </w:tcPr>
          <w:p>
            <w:pPr>
              <w:pStyle w:val="TableParagraph"/>
              <w:spacing w:before="50"/>
              <w:rPr>
                <w:sz w:val="20"/>
              </w:rPr>
            </w:pPr>
            <w:r>
              <w:rPr>
                <w:sz w:val="20"/>
              </w:rPr>
              <w:t>ABO, Rh (D)</w:t>
            </w:r>
          </w:p>
        </w:tc>
        <w:tc>
          <w:tcPr>
            <w:tcW w:w="2328" w:type="dxa"/>
          </w:tcPr>
          <w:p>
            <w:pPr>
              <w:pStyle w:val="TableParagraph"/>
              <w:spacing w:before="50"/>
              <w:ind w:left="39"/>
              <w:rPr>
                <w:sz w:val="20"/>
              </w:rPr>
            </w:pPr>
            <w:r>
              <w:rPr>
                <w:sz w:val="20"/>
              </w:rPr>
              <w:t>Үлгілеу</w:t>
            </w:r>
          </w:p>
        </w:tc>
        <w:tc>
          <w:tcPr>
            <w:tcW w:w="2286" w:type="dxa"/>
          </w:tcPr>
          <w:p>
            <w:pPr>
              <w:pStyle w:val="TableParagraph"/>
              <w:spacing w:before="50"/>
              <w:rPr>
                <w:sz w:val="20"/>
              </w:rPr>
            </w:pPr>
            <w:r>
              <w:rPr>
                <w:sz w:val="20"/>
              </w:rPr>
              <w:t>Барлық дозалар</w:t>
            </w:r>
          </w:p>
        </w:tc>
        <w:tc>
          <w:tcPr>
            <w:tcW w:w="2487"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6"/>
              </w:rPr>
            </w:pPr>
          </w:p>
          <w:p>
            <w:pPr>
              <w:pStyle w:val="TableParagraph"/>
              <w:tabs>
                <w:tab w:pos="842" w:val="left" w:leader="none"/>
                <w:tab w:pos="1479" w:val="left" w:leader="none"/>
                <w:tab w:pos="1798" w:val="left" w:leader="none"/>
              </w:tabs>
              <w:spacing w:line="273" w:lineRule="auto"/>
              <w:ind w:right="233"/>
              <w:rPr>
                <w:sz w:val="20"/>
              </w:rPr>
            </w:pPr>
            <w:r>
              <w:rPr>
                <w:spacing w:val="5"/>
                <w:sz w:val="20"/>
              </w:rPr>
              <w:t>Қанды</w:t>
              <w:tab/>
              <w:t>тестілеу</w:t>
              <w:tab/>
            </w:r>
            <w:r>
              <w:rPr>
                <w:sz w:val="20"/>
              </w:rPr>
              <w:t>және </w:t>
            </w:r>
            <w:r>
              <w:rPr>
                <w:spacing w:val="6"/>
                <w:sz w:val="20"/>
              </w:rPr>
              <w:t>зертханалық</w:t>
              <w:tab/>
            </w:r>
            <w:r>
              <w:rPr>
                <w:spacing w:val="5"/>
                <w:sz w:val="20"/>
              </w:rPr>
              <w:t>зерттеу </w:t>
            </w:r>
            <w:r>
              <w:rPr>
                <w:sz w:val="20"/>
              </w:rPr>
              <w:t>бөлімшесі</w:t>
            </w:r>
          </w:p>
        </w:tc>
      </w:tr>
      <w:tr>
        <w:trPr>
          <w:trHeight w:val="333" w:hRule="atLeast"/>
        </w:trPr>
        <w:tc>
          <w:tcPr>
            <w:tcW w:w="2124" w:type="dxa"/>
          </w:tcPr>
          <w:p>
            <w:pPr>
              <w:pStyle w:val="TableParagraph"/>
              <w:spacing w:before="50"/>
              <w:rPr>
                <w:sz w:val="20"/>
              </w:rPr>
            </w:pPr>
            <w:r>
              <w:rPr>
                <w:sz w:val="20"/>
              </w:rPr>
              <w:t>АЛТ</w:t>
            </w:r>
          </w:p>
        </w:tc>
        <w:tc>
          <w:tcPr>
            <w:tcW w:w="2328" w:type="dxa"/>
          </w:tcPr>
          <w:p>
            <w:pPr>
              <w:pStyle w:val="TableParagraph"/>
              <w:spacing w:before="50"/>
              <w:ind w:left="39"/>
              <w:rPr>
                <w:sz w:val="20"/>
              </w:rPr>
            </w:pPr>
            <w:r>
              <w:rPr>
                <w:sz w:val="20"/>
              </w:rPr>
              <w:t>Жоғары емес</w:t>
            </w:r>
          </w:p>
        </w:tc>
        <w:tc>
          <w:tcPr>
            <w:tcW w:w="2286" w:type="dxa"/>
          </w:tcPr>
          <w:p>
            <w:pPr>
              <w:pStyle w:val="TableParagraph"/>
              <w:spacing w:before="50"/>
              <w:rPr>
                <w:sz w:val="20"/>
              </w:rPr>
            </w:pPr>
            <w:r>
              <w:rPr>
                <w:sz w:val="20"/>
              </w:rPr>
              <w:t>Барлық дозалар</w:t>
            </w:r>
          </w:p>
        </w:tc>
        <w:tc>
          <w:tcPr>
            <w:tcW w:w="2487" w:type="dxa"/>
            <w:vMerge/>
            <w:tcBorders>
              <w:top w:val="nil"/>
            </w:tcBorders>
          </w:tcPr>
          <w:p>
            <w:pPr>
              <w:rPr>
                <w:sz w:val="2"/>
                <w:szCs w:val="2"/>
              </w:rPr>
            </w:pPr>
          </w:p>
        </w:tc>
      </w:tr>
      <w:tr>
        <w:trPr>
          <w:trHeight w:val="860" w:hRule="atLeast"/>
        </w:trPr>
        <w:tc>
          <w:tcPr>
            <w:tcW w:w="2124" w:type="dxa"/>
          </w:tcPr>
          <w:p>
            <w:pPr>
              <w:pStyle w:val="TableParagraph"/>
              <w:spacing w:before="2"/>
              <w:ind w:left="0"/>
              <w:rPr>
                <w:sz w:val="27"/>
              </w:rPr>
            </w:pPr>
          </w:p>
          <w:p>
            <w:pPr>
              <w:pStyle w:val="TableParagraph"/>
              <w:spacing w:before="1"/>
              <w:rPr>
                <w:sz w:val="20"/>
              </w:rPr>
            </w:pPr>
            <w:r>
              <w:rPr>
                <w:sz w:val="20"/>
              </w:rPr>
              <w:t>HBsAg</w:t>
            </w:r>
          </w:p>
        </w:tc>
        <w:tc>
          <w:tcPr>
            <w:tcW w:w="2328" w:type="dxa"/>
          </w:tcPr>
          <w:p>
            <w:pPr>
              <w:pStyle w:val="TableParagraph"/>
              <w:spacing w:line="273" w:lineRule="auto" w:before="50"/>
              <w:ind w:left="39" w:right="667"/>
              <w:rPr>
                <w:sz w:val="20"/>
              </w:rPr>
            </w:pPr>
            <w:r>
              <w:rPr>
                <w:sz w:val="20"/>
              </w:rPr>
              <w:t>Мақұлданған скрининг-тестіде негативті</w:t>
            </w:r>
          </w:p>
        </w:tc>
        <w:tc>
          <w:tcPr>
            <w:tcW w:w="2286" w:type="dxa"/>
          </w:tcPr>
          <w:p>
            <w:pPr>
              <w:pStyle w:val="TableParagraph"/>
              <w:spacing w:before="2"/>
              <w:ind w:left="0"/>
              <w:rPr>
                <w:sz w:val="27"/>
              </w:rPr>
            </w:pPr>
          </w:p>
          <w:p>
            <w:pPr>
              <w:pStyle w:val="TableParagraph"/>
              <w:spacing w:before="1"/>
              <w:rPr>
                <w:sz w:val="20"/>
              </w:rPr>
            </w:pPr>
            <w:r>
              <w:rPr>
                <w:sz w:val="20"/>
              </w:rPr>
              <w:t>Барлық дозалар</w:t>
            </w:r>
          </w:p>
        </w:tc>
        <w:tc>
          <w:tcPr>
            <w:tcW w:w="2487" w:type="dxa"/>
            <w:vMerge/>
            <w:tcBorders>
              <w:top w:val="nil"/>
            </w:tcBorders>
          </w:tcPr>
          <w:p>
            <w:pPr>
              <w:rPr>
                <w:sz w:val="2"/>
                <w:szCs w:val="2"/>
              </w:rPr>
            </w:pPr>
          </w:p>
        </w:tc>
      </w:tr>
      <w:tr>
        <w:trPr>
          <w:trHeight w:val="860" w:hRule="atLeast"/>
        </w:trPr>
        <w:tc>
          <w:tcPr>
            <w:tcW w:w="2124" w:type="dxa"/>
          </w:tcPr>
          <w:p>
            <w:pPr>
              <w:pStyle w:val="TableParagraph"/>
              <w:spacing w:before="2"/>
              <w:ind w:left="0"/>
              <w:rPr>
                <w:sz w:val="27"/>
              </w:rPr>
            </w:pPr>
          </w:p>
          <w:p>
            <w:pPr>
              <w:pStyle w:val="TableParagraph"/>
              <w:spacing w:before="1"/>
              <w:rPr>
                <w:sz w:val="20"/>
              </w:rPr>
            </w:pPr>
            <w:r>
              <w:rPr>
                <w:sz w:val="20"/>
              </w:rPr>
              <w:t>Анти-ВГС</w:t>
            </w:r>
          </w:p>
        </w:tc>
        <w:tc>
          <w:tcPr>
            <w:tcW w:w="2328" w:type="dxa"/>
          </w:tcPr>
          <w:p>
            <w:pPr>
              <w:pStyle w:val="TableParagraph"/>
              <w:spacing w:line="273" w:lineRule="auto" w:before="50"/>
              <w:ind w:left="39" w:right="667"/>
              <w:rPr>
                <w:sz w:val="20"/>
              </w:rPr>
            </w:pPr>
            <w:r>
              <w:rPr>
                <w:sz w:val="20"/>
              </w:rPr>
              <w:t>Мақұлданған скрининг-тестіде негативті</w:t>
            </w:r>
          </w:p>
        </w:tc>
        <w:tc>
          <w:tcPr>
            <w:tcW w:w="2286" w:type="dxa"/>
          </w:tcPr>
          <w:p>
            <w:pPr>
              <w:pStyle w:val="TableParagraph"/>
              <w:spacing w:before="2"/>
              <w:ind w:left="0"/>
              <w:rPr>
                <w:sz w:val="27"/>
              </w:rPr>
            </w:pPr>
          </w:p>
          <w:p>
            <w:pPr>
              <w:pStyle w:val="TableParagraph"/>
              <w:spacing w:before="1"/>
              <w:rPr>
                <w:sz w:val="20"/>
              </w:rPr>
            </w:pPr>
            <w:r>
              <w:rPr>
                <w:sz w:val="20"/>
              </w:rPr>
              <w:t>Барлық дозалар</w:t>
            </w:r>
          </w:p>
        </w:tc>
        <w:tc>
          <w:tcPr>
            <w:tcW w:w="2487" w:type="dxa"/>
            <w:vMerge/>
            <w:tcBorders>
              <w:top w:val="nil"/>
            </w:tcBorders>
          </w:tcPr>
          <w:p>
            <w:pPr>
              <w:rPr>
                <w:sz w:val="2"/>
                <w:szCs w:val="2"/>
              </w:rPr>
            </w:pPr>
          </w:p>
        </w:tc>
      </w:tr>
      <w:tr>
        <w:trPr>
          <w:trHeight w:val="859" w:hRule="atLeast"/>
        </w:trPr>
        <w:tc>
          <w:tcPr>
            <w:tcW w:w="2124" w:type="dxa"/>
          </w:tcPr>
          <w:p>
            <w:pPr>
              <w:pStyle w:val="TableParagraph"/>
              <w:spacing w:before="2"/>
              <w:ind w:left="0"/>
              <w:rPr>
                <w:sz w:val="27"/>
              </w:rPr>
            </w:pPr>
          </w:p>
          <w:p>
            <w:pPr>
              <w:pStyle w:val="TableParagraph"/>
              <w:spacing w:before="1"/>
              <w:rPr>
                <w:sz w:val="20"/>
              </w:rPr>
            </w:pPr>
            <w:r>
              <w:rPr>
                <w:sz w:val="20"/>
              </w:rPr>
              <w:t>Анти-АИТВ 1,2</w:t>
            </w:r>
          </w:p>
        </w:tc>
        <w:tc>
          <w:tcPr>
            <w:tcW w:w="2328" w:type="dxa"/>
          </w:tcPr>
          <w:p>
            <w:pPr>
              <w:pStyle w:val="TableParagraph"/>
              <w:spacing w:line="273" w:lineRule="auto" w:before="50"/>
              <w:ind w:left="39" w:right="667"/>
              <w:rPr>
                <w:sz w:val="20"/>
              </w:rPr>
            </w:pPr>
            <w:r>
              <w:rPr>
                <w:sz w:val="20"/>
              </w:rPr>
              <w:t>Мақұлданған скрининг-тестіде негативті</w:t>
            </w:r>
          </w:p>
        </w:tc>
        <w:tc>
          <w:tcPr>
            <w:tcW w:w="2286" w:type="dxa"/>
          </w:tcPr>
          <w:p>
            <w:pPr>
              <w:pStyle w:val="TableParagraph"/>
              <w:spacing w:before="2"/>
              <w:ind w:left="0"/>
              <w:rPr>
                <w:sz w:val="27"/>
              </w:rPr>
            </w:pPr>
          </w:p>
          <w:p>
            <w:pPr>
              <w:pStyle w:val="TableParagraph"/>
              <w:spacing w:before="1"/>
              <w:rPr>
                <w:sz w:val="20"/>
              </w:rPr>
            </w:pPr>
            <w:r>
              <w:rPr>
                <w:sz w:val="20"/>
              </w:rPr>
              <w:t>Барлық дозалар</w:t>
            </w:r>
          </w:p>
        </w:tc>
        <w:tc>
          <w:tcPr>
            <w:tcW w:w="2487" w:type="dxa"/>
            <w:vMerge/>
            <w:tcBorders>
              <w:top w:val="nil"/>
            </w:tcBorders>
          </w:tcPr>
          <w:p>
            <w:pPr>
              <w:rPr>
                <w:sz w:val="2"/>
                <w:szCs w:val="2"/>
              </w:rPr>
            </w:pPr>
          </w:p>
        </w:tc>
      </w:tr>
      <w:tr>
        <w:trPr>
          <w:trHeight w:val="596" w:hRule="atLeast"/>
        </w:trPr>
        <w:tc>
          <w:tcPr>
            <w:tcW w:w="2124" w:type="dxa"/>
          </w:tcPr>
          <w:p>
            <w:pPr>
              <w:pStyle w:val="TableParagraph"/>
              <w:spacing w:before="181"/>
              <w:rPr>
                <w:sz w:val="20"/>
              </w:rPr>
            </w:pPr>
            <w:r>
              <w:rPr>
                <w:sz w:val="20"/>
              </w:rPr>
              <w:t>Мерез</w:t>
            </w:r>
          </w:p>
        </w:tc>
        <w:tc>
          <w:tcPr>
            <w:tcW w:w="2328" w:type="dxa"/>
          </w:tcPr>
          <w:p>
            <w:pPr>
              <w:pStyle w:val="TableParagraph"/>
              <w:spacing w:line="273" w:lineRule="auto" w:before="50"/>
              <w:ind w:left="39" w:right="25"/>
              <w:rPr>
                <w:sz w:val="20"/>
              </w:rPr>
            </w:pPr>
            <w:r>
              <w:rPr>
                <w:sz w:val="20"/>
              </w:rPr>
              <w:t>Скрининг-тестіде негативті</w:t>
            </w:r>
          </w:p>
        </w:tc>
        <w:tc>
          <w:tcPr>
            <w:tcW w:w="2286" w:type="dxa"/>
          </w:tcPr>
          <w:p>
            <w:pPr>
              <w:pStyle w:val="TableParagraph"/>
              <w:spacing w:before="181"/>
              <w:rPr>
                <w:sz w:val="20"/>
              </w:rPr>
            </w:pPr>
            <w:r>
              <w:rPr>
                <w:sz w:val="20"/>
              </w:rPr>
              <w:t>Барлық дозалар</w:t>
            </w:r>
          </w:p>
        </w:tc>
        <w:tc>
          <w:tcPr>
            <w:tcW w:w="2487" w:type="dxa"/>
            <w:vMerge/>
            <w:tcBorders>
              <w:top w:val="nil"/>
            </w:tcBorders>
          </w:tcPr>
          <w:p>
            <w:pPr>
              <w:rPr>
                <w:sz w:val="2"/>
                <w:szCs w:val="2"/>
              </w:rPr>
            </w:pPr>
          </w:p>
        </w:tc>
      </w:tr>
      <w:tr>
        <w:trPr>
          <w:trHeight w:val="516" w:hRule="atLeast"/>
        </w:trPr>
        <w:tc>
          <w:tcPr>
            <w:tcW w:w="2124" w:type="dxa"/>
            <w:tcBorders>
              <w:bottom w:val="nil"/>
            </w:tcBorders>
          </w:tcPr>
          <w:p>
            <w:pPr>
              <w:pStyle w:val="TableParagraph"/>
              <w:ind w:left="0"/>
              <w:rPr>
                <w:sz w:val="24"/>
              </w:rPr>
            </w:pPr>
          </w:p>
        </w:tc>
        <w:tc>
          <w:tcPr>
            <w:tcW w:w="2328" w:type="dxa"/>
            <w:tcBorders>
              <w:bottom w:val="nil"/>
            </w:tcBorders>
          </w:tcPr>
          <w:p>
            <w:pPr>
              <w:pStyle w:val="TableParagraph"/>
              <w:ind w:left="0"/>
              <w:rPr>
                <w:sz w:val="24"/>
              </w:rPr>
            </w:pPr>
          </w:p>
        </w:tc>
        <w:tc>
          <w:tcPr>
            <w:tcW w:w="2286" w:type="dxa"/>
            <w:tcBorders>
              <w:bottom w:val="nil"/>
            </w:tcBorders>
          </w:tcPr>
          <w:p>
            <w:pPr>
              <w:pStyle w:val="TableParagraph"/>
              <w:ind w:left="0"/>
              <w:rPr>
                <w:sz w:val="24"/>
              </w:rPr>
            </w:pPr>
          </w:p>
        </w:tc>
        <w:tc>
          <w:tcPr>
            <w:tcW w:w="2487" w:type="dxa"/>
            <w:tcBorders>
              <w:bottom w:val="nil"/>
            </w:tcBorders>
          </w:tcPr>
          <w:p>
            <w:pPr>
              <w:pStyle w:val="TableParagraph"/>
              <w:ind w:left="0"/>
              <w:rPr>
                <w:sz w:val="24"/>
              </w:rPr>
            </w:pPr>
          </w:p>
        </w:tc>
      </w:tr>
    </w:tbl>
    <w:p>
      <w:pPr>
        <w:spacing w:after="0"/>
        <w:rPr>
          <w:sz w:val="24"/>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124"/>
        <w:gridCol w:w="2328"/>
        <w:gridCol w:w="2286"/>
        <w:gridCol w:w="2487"/>
      </w:tblGrid>
      <w:tr>
        <w:trPr>
          <w:trHeight w:val="845" w:hRule="atLeast"/>
        </w:trPr>
        <w:tc>
          <w:tcPr>
            <w:tcW w:w="2124" w:type="dxa"/>
            <w:tcBorders>
              <w:top w:val="nil"/>
            </w:tcBorders>
          </w:tcPr>
          <w:p>
            <w:pPr>
              <w:pStyle w:val="TableParagraph"/>
              <w:spacing w:before="42"/>
              <w:rPr>
                <w:sz w:val="20"/>
              </w:rPr>
            </w:pPr>
            <w:r>
              <w:rPr>
                <w:sz w:val="20"/>
              </w:rPr>
              <w:t>Көлемі</w:t>
            </w:r>
          </w:p>
        </w:tc>
        <w:tc>
          <w:tcPr>
            <w:tcW w:w="2328" w:type="dxa"/>
            <w:tcBorders>
              <w:top w:val="nil"/>
            </w:tcBorders>
          </w:tcPr>
          <w:p>
            <w:pPr>
              <w:pStyle w:val="TableParagraph"/>
              <w:spacing w:line="273" w:lineRule="auto" w:before="10"/>
              <w:ind w:left="39" w:right="25"/>
              <w:rPr>
                <w:sz w:val="20"/>
              </w:rPr>
            </w:pPr>
            <w:r>
              <w:rPr>
                <w:sz w:val="20"/>
              </w:rPr>
              <w:t>Пайдаланылатын жүйеге байланысты анықталады</w:t>
            </w:r>
          </w:p>
        </w:tc>
        <w:tc>
          <w:tcPr>
            <w:tcW w:w="2286" w:type="dxa"/>
            <w:tcBorders>
              <w:top w:val="nil"/>
            </w:tcBorders>
          </w:tcPr>
          <w:p>
            <w:pPr>
              <w:pStyle w:val="TableParagraph"/>
              <w:spacing w:before="42"/>
              <w:rPr>
                <w:sz w:val="20"/>
              </w:rPr>
            </w:pPr>
            <w:r>
              <w:rPr>
                <w:sz w:val="20"/>
              </w:rPr>
              <w:t>Барлық дозалардың 1 %</w:t>
            </w:r>
          </w:p>
        </w:tc>
        <w:tc>
          <w:tcPr>
            <w:tcW w:w="2487" w:type="dxa"/>
            <w:tcBorders>
              <w:top w:val="nil"/>
            </w:tcBorders>
          </w:tcPr>
          <w:p>
            <w:pPr>
              <w:pStyle w:val="TableParagraph"/>
              <w:tabs>
                <w:tab w:pos="941" w:val="left" w:leader="none"/>
                <w:tab w:pos="1686" w:val="left" w:leader="none"/>
              </w:tabs>
              <w:spacing w:line="273" w:lineRule="auto" w:before="30"/>
              <w:ind w:right="126"/>
              <w:rPr>
                <w:sz w:val="20"/>
              </w:rPr>
            </w:pPr>
            <w:r>
              <w:rPr>
                <w:spacing w:val="10"/>
                <w:sz w:val="20"/>
              </w:rPr>
              <w:t>Қанды</w:t>
              <w:tab/>
            </w:r>
            <w:r>
              <w:rPr>
                <w:spacing w:val="9"/>
                <w:sz w:val="20"/>
              </w:rPr>
              <w:t>және</w:t>
              <w:tab/>
              <w:t>оның </w:t>
            </w:r>
            <w:r>
              <w:rPr>
                <w:sz w:val="20"/>
              </w:rPr>
              <w:t>компоненттерін дайындау бөлімі</w:t>
            </w:r>
          </w:p>
        </w:tc>
      </w:tr>
      <w:tr>
        <w:trPr>
          <w:trHeight w:val="596" w:hRule="atLeast"/>
        </w:trPr>
        <w:tc>
          <w:tcPr>
            <w:tcW w:w="2124" w:type="dxa"/>
          </w:tcPr>
          <w:p>
            <w:pPr>
              <w:pStyle w:val="TableParagraph"/>
              <w:spacing w:before="176"/>
              <w:rPr>
                <w:sz w:val="20"/>
              </w:rPr>
            </w:pPr>
            <w:r>
              <w:rPr>
                <w:sz w:val="20"/>
              </w:rPr>
              <w:t>Гемоглобин</w:t>
            </w:r>
          </w:p>
        </w:tc>
        <w:tc>
          <w:tcPr>
            <w:tcW w:w="2328" w:type="dxa"/>
          </w:tcPr>
          <w:p>
            <w:pPr>
              <w:pStyle w:val="TableParagraph"/>
              <w:spacing w:before="176"/>
              <w:ind w:left="39"/>
              <w:rPr>
                <w:sz w:val="20"/>
              </w:rPr>
            </w:pPr>
            <w:r>
              <w:rPr>
                <w:sz w:val="20"/>
              </w:rPr>
              <w:t>40 г/ дозадан кем емес</w:t>
            </w:r>
          </w:p>
        </w:tc>
        <w:tc>
          <w:tcPr>
            <w:tcW w:w="2286" w:type="dxa"/>
          </w:tcPr>
          <w:p>
            <w:pPr>
              <w:pStyle w:val="TableParagraph"/>
              <w:spacing w:line="273" w:lineRule="auto" w:before="45"/>
              <w:ind w:right="51"/>
              <w:rPr>
                <w:sz w:val="20"/>
              </w:rPr>
            </w:pPr>
            <w:r>
              <w:rPr>
                <w:sz w:val="20"/>
              </w:rPr>
              <w:t>Айына 4 дозадан кем емес</w:t>
            </w:r>
          </w:p>
        </w:tc>
        <w:tc>
          <w:tcPr>
            <w:tcW w:w="2487" w:type="dxa"/>
          </w:tcPr>
          <w:p>
            <w:pPr>
              <w:pStyle w:val="TableParagraph"/>
              <w:ind w:left="0"/>
              <w:rPr>
                <w:sz w:val="24"/>
              </w:rPr>
            </w:pPr>
          </w:p>
        </w:tc>
      </w:tr>
      <w:tr>
        <w:trPr>
          <w:trHeight w:val="596" w:hRule="atLeast"/>
        </w:trPr>
        <w:tc>
          <w:tcPr>
            <w:tcW w:w="2124" w:type="dxa"/>
          </w:tcPr>
          <w:p>
            <w:pPr>
              <w:pStyle w:val="TableParagraph"/>
              <w:spacing w:before="176"/>
              <w:rPr>
                <w:sz w:val="20"/>
              </w:rPr>
            </w:pPr>
            <w:r>
              <w:rPr>
                <w:sz w:val="20"/>
              </w:rPr>
              <w:t>Гематокрит</w:t>
            </w:r>
          </w:p>
        </w:tc>
        <w:tc>
          <w:tcPr>
            <w:tcW w:w="2328" w:type="dxa"/>
          </w:tcPr>
          <w:p>
            <w:pPr>
              <w:pStyle w:val="TableParagraph"/>
              <w:spacing w:before="176"/>
              <w:ind w:left="39"/>
              <w:rPr>
                <w:sz w:val="20"/>
              </w:rPr>
            </w:pPr>
            <w:r>
              <w:rPr>
                <w:sz w:val="20"/>
              </w:rPr>
              <w:t>0,65 - 0,75</w:t>
            </w:r>
          </w:p>
        </w:tc>
        <w:tc>
          <w:tcPr>
            <w:tcW w:w="2286" w:type="dxa"/>
          </w:tcPr>
          <w:p>
            <w:pPr>
              <w:pStyle w:val="TableParagraph"/>
              <w:spacing w:line="273" w:lineRule="auto" w:before="45"/>
              <w:ind w:right="51"/>
              <w:rPr>
                <w:sz w:val="20"/>
              </w:rPr>
            </w:pPr>
            <w:r>
              <w:rPr>
                <w:sz w:val="20"/>
              </w:rPr>
              <w:t>Айына 4 дозадан кем емес</w:t>
            </w:r>
          </w:p>
        </w:tc>
        <w:tc>
          <w:tcPr>
            <w:tcW w:w="2487" w:type="dxa"/>
          </w:tcPr>
          <w:p>
            <w:pPr>
              <w:pStyle w:val="TableParagraph"/>
              <w:ind w:left="0"/>
              <w:rPr>
                <w:sz w:val="24"/>
              </w:rPr>
            </w:pPr>
          </w:p>
        </w:tc>
      </w:tr>
      <w:tr>
        <w:trPr>
          <w:trHeight w:val="596" w:hRule="atLeast"/>
        </w:trPr>
        <w:tc>
          <w:tcPr>
            <w:tcW w:w="2124" w:type="dxa"/>
          </w:tcPr>
          <w:p>
            <w:pPr>
              <w:pStyle w:val="TableParagraph"/>
              <w:spacing w:line="273" w:lineRule="auto" w:before="45"/>
              <w:rPr>
                <w:sz w:val="20"/>
              </w:rPr>
            </w:pPr>
            <w:r>
              <w:rPr>
                <w:sz w:val="20"/>
              </w:rPr>
              <w:t>Гематокрит (қосалқы ерітіндіні қосқанда)</w:t>
            </w:r>
          </w:p>
        </w:tc>
        <w:tc>
          <w:tcPr>
            <w:tcW w:w="2328" w:type="dxa"/>
          </w:tcPr>
          <w:p>
            <w:pPr>
              <w:pStyle w:val="TableParagraph"/>
              <w:spacing w:before="176"/>
              <w:ind w:left="39"/>
              <w:rPr>
                <w:sz w:val="20"/>
              </w:rPr>
            </w:pPr>
            <w:r>
              <w:rPr>
                <w:sz w:val="20"/>
              </w:rPr>
              <w:t>0,50 - 0,70</w:t>
            </w:r>
          </w:p>
        </w:tc>
        <w:tc>
          <w:tcPr>
            <w:tcW w:w="2286" w:type="dxa"/>
          </w:tcPr>
          <w:p>
            <w:pPr>
              <w:pStyle w:val="TableParagraph"/>
              <w:spacing w:line="273" w:lineRule="auto" w:before="45"/>
              <w:ind w:right="51"/>
              <w:rPr>
                <w:sz w:val="20"/>
              </w:rPr>
            </w:pPr>
            <w:r>
              <w:rPr>
                <w:sz w:val="20"/>
              </w:rPr>
              <w:t>Айына 4 дозадан кем емес</w:t>
            </w:r>
          </w:p>
        </w:tc>
        <w:tc>
          <w:tcPr>
            <w:tcW w:w="2487"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6"/>
              <w:ind w:left="0"/>
              <w:rPr>
                <w:sz w:val="28"/>
              </w:rPr>
            </w:pPr>
          </w:p>
          <w:p>
            <w:pPr>
              <w:pStyle w:val="TableParagraph"/>
              <w:spacing w:line="276" w:lineRule="auto"/>
              <w:rPr>
                <w:sz w:val="20"/>
              </w:rPr>
            </w:pPr>
            <w:r>
              <w:rPr>
                <w:sz w:val="20"/>
              </w:rPr>
              <w:t>Қан өнімдерінің сапасын бақылау бөлімі</w:t>
            </w:r>
          </w:p>
        </w:tc>
      </w:tr>
      <w:tr>
        <w:trPr>
          <w:trHeight w:val="596" w:hRule="atLeast"/>
        </w:trPr>
        <w:tc>
          <w:tcPr>
            <w:tcW w:w="2124" w:type="dxa"/>
          </w:tcPr>
          <w:p>
            <w:pPr>
              <w:pStyle w:val="TableParagraph"/>
              <w:spacing w:line="276" w:lineRule="auto" w:before="45"/>
              <w:ind w:right="78"/>
              <w:rPr>
                <w:sz w:val="20"/>
              </w:rPr>
            </w:pPr>
            <w:r>
              <w:rPr>
                <w:sz w:val="20"/>
              </w:rPr>
              <w:t>Қалдық лейкоциттер** (лейкофильтрлеуде)</w:t>
            </w:r>
          </w:p>
        </w:tc>
        <w:tc>
          <w:tcPr>
            <w:tcW w:w="2328" w:type="dxa"/>
          </w:tcPr>
          <w:p>
            <w:pPr>
              <w:pStyle w:val="TableParagraph"/>
              <w:spacing w:line="276" w:lineRule="auto" w:before="45"/>
              <w:ind w:left="39" w:right="25"/>
              <w:rPr>
                <w:sz w:val="20"/>
              </w:rPr>
            </w:pPr>
            <w:r>
              <w:rPr>
                <w:sz w:val="20"/>
              </w:rPr>
              <w:t>Есеп бойынша дозада &lt; 1х106</w:t>
            </w:r>
          </w:p>
        </w:tc>
        <w:tc>
          <w:tcPr>
            <w:tcW w:w="2286" w:type="dxa"/>
          </w:tcPr>
          <w:p>
            <w:pPr>
              <w:pStyle w:val="TableParagraph"/>
              <w:spacing w:line="276" w:lineRule="auto" w:before="45"/>
              <w:rPr>
                <w:sz w:val="20"/>
              </w:rPr>
            </w:pPr>
            <w:r>
              <w:rPr>
                <w:sz w:val="20"/>
              </w:rPr>
              <w:t>Барлық дозалардың 1%, айына кемінде 10 доза</w:t>
            </w:r>
          </w:p>
        </w:tc>
        <w:tc>
          <w:tcPr>
            <w:tcW w:w="2487" w:type="dxa"/>
            <w:vMerge/>
            <w:tcBorders>
              <w:top w:val="nil"/>
            </w:tcBorders>
          </w:tcPr>
          <w:p>
            <w:pPr>
              <w:rPr>
                <w:sz w:val="2"/>
                <w:szCs w:val="2"/>
              </w:rPr>
            </w:pPr>
          </w:p>
        </w:tc>
      </w:tr>
      <w:tr>
        <w:trPr>
          <w:trHeight w:val="860" w:hRule="atLeast"/>
        </w:trPr>
        <w:tc>
          <w:tcPr>
            <w:tcW w:w="2124" w:type="dxa"/>
          </w:tcPr>
          <w:p>
            <w:pPr>
              <w:pStyle w:val="TableParagraph"/>
              <w:spacing w:line="273" w:lineRule="auto" w:before="45"/>
              <w:rPr>
                <w:sz w:val="20"/>
              </w:rPr>
            </w:pPr>
            <w:r>
              <w:rPr>
                <w:sz w:val="20"/>
              </w:rPr>
              <w:t>Қорытынды супернатанттағы ақуыз құрамы</w:t>
            </w:r>
          </w:p>
        </w:tc>
        <w:tc>
          <w:tcPr>
            <w:tcW w:w="2328" w:type="dxa"/>
          </w:tcPr>
          <w:p>
            <w:pPr>
              <w:pStyle w:val="TableParagraph"/>
              <w:spacing w:before="9"/>
              <w:ind w:left="0"/>
              <w:rPr>
                <w:sz w:val="26"/>
              </w:rPr>
            </w:pPr>
          </w:p>
          <w:p>
            <w:pPr>
              <w:pStyle w:val="TableParagraph"/>
              <w:ind w:left="39"/>
              <w:rPr>
                <w:sz w:val="20"/>
              </w:rPr>
            </w:pPr>
            <w:r>
              <w:rPr>
                <w:sz w:val="20"/>
              </w:rPr>
              <w:t>Дозаға &lt; 0,5</w:t>
            </w:r>
          </w:p>
        </w:tc>
        <w:tc>
          <w:tcPr>
            <w:tcW w:w="2286" w:type="dxa"/>
          </w:tcPr>
          <w:p>
            <w:pPr>
              <w:pStyle w:val="TableParagraph"/>
              <w:spacing w:before="9"/>
              <w:ind w:left="0"/>
              <w:rPr>
                <w:sz w:val="26"/>
              </w:rPr>
            </w:pPr>
          </w:p>
          <w:p>
            <w:pPr>
              <w:pStyle w:val="TableParagraph"/>
              <w:rPr>
                <w:sz w:val="20"/>
              </w:rPr>
            </w:pPr>
            <w:r>
              <w:rPr>
                <w:sz w:val="20"/>
              </w:rPr>
              <w:t>Барлық дозалар</w:t>
            </w:r>
          </w:p>
        </w:tc>
        <w:tc>
          <w:tcPr>
            <w:tcW w:w="2487" w:type="dxa"/>
            <w:vMerge/>
            <w:tcBorders>
              <w:top w:val="nil"/>
            </w:tcBorders>
          </w:tcPr>
          <w:p>
            <w:pPr>
              <w:rPr>
                <w:sz w:val="2"/>
                <w:szCs w:val="2"/>
              </w:rPr>
            </w:pPr>
          </w:p>
        </w:tc>
      </w:tr>
      <w:tr>
        <w:trPr>
          <w:trHeight w:val="596" w:hRule="atLeast"/>
        </w:trPr>
        <w:tc>
          <w:tcPr>
            <w:tcW w:w="2124" w:type="dxa"/>
          </w:tcPr>
          <w:p>
            <w:pPr>
              <w:pStyle w:val="TableParagraph"/>
              <w:tabs>
                <w:tab w:pos="811" w:val="left" w:leader="none"/>
              </w:tabs>
              <w:spacing w:line="273" w:lineRule="auto" w:before="45"/>
              <w:ind w:right="287"/>
              <w:rPr>
                <w:sz w:val="20"/>
              </w:rPr>
            </w:pPr>
            <w:r>
              <w:rPr>
                <w:spacing w:val="6"/>
                <w:sz w:val="20"/>
              </w:rPr>
              <w:t>Шара</w:t>
              <w:tab/>
            </w:r>
            <w:r>
              <w:rPr>
                <w:spacing w:val="5"/>
                <w:sz w:val="20"/>
              </w:rPr>
              <w:t>соңындағы </w:t>
            </w:r>
            <w:r>
              <w:rPr>
                <w:sz w:val="20"/>
              </w:rPr>
              <w:t>гемолиз</w:t>
            </w:r>
          </w:p>
        </w:tc>
        <w:tc>
          <w:tcPr>
            <w:tcW w:w="2328" w:type="dxa"/>
          </w:tcPr>
          <w:p>
            <w:pPr>
              <w:pStyle w:val="TableParagraph"/>
              <w:spacing w:line="273" w:lineRule="auto" w:before="45"/>
              <w:ind w:left="39" w:right="25"/>
              <w:rPr>
                <w:sz w:val="20"/>
              </w:rPr>
            </w:pPr>
            <w:r>
              <w:rPr>
                <w:sz w:val="20"/>
              </w:rPr>
              <w:t>0,8 % эритроциттерден артық емес</w:t>
            </w:r>
          </w:p>
        </w:tc>
        <w:tc>
          <w:tcPr>
            <w:tcW w:w="2286" w:type="dxa"/>
          </w:tcPr>
          <w:p>
            <w:pPr>
              <w:pStyle w:val="TableParagraph"/>
              <w:spacing w:before="176"/>
              <w:rPr>
                <w:sz w:val="20"/>
              </w:rPr>
            </w:pPr>
            <w:r>
              <w:rPr>
                <w:sz w:val="20"/>
              </w:rPr>
              <w:t>Барлық дозалар</w:t>
            </w:r>
          </w:p>
        </w:tc>
        <w:tc>
          <w:tcPr>
            <w:tcW w:w="2487"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90%-ы көрсетілген мәндерінің диапазонына енетін болса, талаптар орындалды</w:t>
      </w:r>
    </w:p>
    <w:p>
      <w:pPr>
        <w:pStyle w:val="BodyText"/>
        <w:spacing w:before="0"/>
        <w:ind w:left="539"/>
      </w:pPr>
      <w:r>
        <w:rPr/>
        <w:t>Таңбалау</w:t>
      </w:r>
    </w:p>
    <w:p>
      <w:pPr>
        <w:pStyle w:val="BodyText"/>
        <w:spacing w:before="46"/>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left="539" w:right="4887"/>
      </w:pPr>
      <w:r>
        <w:rPr/>
        <w:t>донацияның ерекше сәйкестендіру нөмірі; қан компонентінің атауы;</w:t>
      </w:r>
    </w:p>
    <w:p>
      <w:pPr>
        <w:pStyle w:val="BodyText"/>
        <w:spacing w:line="273" w:lineRule="auto"/>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5"/>
        <w:ind w:left="539" w:right="4887"/>
      </w:pPr>
      <w:r>
        <w:rPr/>
        <w:t>жарамдылық мерзімінің аяқталу күні; антикоагулянт атауы;</w:t>
      </w:r>
    </w:p>
    <w:p>
      <w:pPr>
        <w:pStyle w:val="BodyText"/>
        <w:spacing w:line="273" w:lineRule="auto"/>
        <w:ind w:left="539" w:right="4887"/>
      </w:pPr>
      <w:r>
        <w:rPr/>
        <w:t>жуу ерітіндісінің атауы мен көлемі; қосымша өңдеу туралы белгі (сәулеленуі); көлемі;</w:t>
      </w:r>
    </w:p>
    <w:p>
      <w:pPr>
        <w:pStyle w:val="BodyText"/>
        <w:spacing w:before="2"/>
        <w:ind w:left="539"/>
      </w:pPr>
      <w:r>
        <w:rPr/>
        <w:t>сақтау температурасы;</w:t>
      </w:r>
    </w:p>
    <w:p>
      <w:pPr>
        <w:pStyle w:val="BodyText"/>
        <w:spacing w:line="273" w:lineRule="auto" w:before="45"/>
        <w:ind w:firstLine="470"/>
      </w:pPr>
      <w:r>
        <w:rPr/>
        <w:t>аномалиялық гемолиз немесе ерекшеліктерінің басқа бұзылыстары табылған кезде компонентті пайдалануға тыйым салу туралы мәліметтер;</w:t>
      </w:r>
    </w:p>
    <w:p>
      <w:pPr>
        <w:pStyle w:val="BodyText"/>
        <w:ind w:left="539"/>
      </w:pPr>
      <w:r>
        <w:rPr/>
        <w:t>трансфузия алдында жасау үшін қажетті шаралар туралы мәліметтер;</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spacing w:after="0" w:line="273" w:lineRule="auto"/>
        <w:sectPr>
          <w:pgSz w:w="12240" w:h="15840"/>
          <w:pgMar w:top="720" w:bottom="280" w:left="720" w:right="740"/>
        </w:sectPr>
      </w:pPr>
    </w:p>
    <w:p>
      <w:pPr>
        <w:pStyle w:val="Heading1"/>
        <w:numPr>
          <w:ilvl w:val="0"/>
          <w:numId w:val="27"/>
        </w:numPr>
        <w:tabs>
          <w:tab w:pos="532" w:val="left" w:leader="none"/>
        </w:tabs>
        <w:spacing w:line="280" w:lineRule="auto" w:before="69" w:after="0"/>
        <w:ind w:left="120" w:right="989" w:firstLine="0"/>
        <w:jc w:val="left"/>
      </w:pPr>
      <w:r>
        <w:rPr>
          <w:w w:val="95"/>
        </w:rPr>
        <w:t>тарау.</w:t>
      </w:r>
      <w:r>
        <w:rPr>
          <w:spacing w:val="-9"/>
          <w:w w:val="95"/>
        </w:rPr>
        <w:t> </w:t>
      </w:r>
      <w:r>
        <w:rPr>
          <w:w w:val="95"/>
        </w:rPr>
        <w:t>Мұздатылған</w:t>
      </w:r>
      <w:r>
        <w:rPr>
          <w:spacing w:val="-9"/>
          <w:w w:val="95"/>
        </w:rPr>
        <w:t> </w:t>
      </w:r>
      <w:r>
        <w:rPr>
          <w:w w:val="95"/>
        </w:rPr>
        <w:t>эритроциттер</w:t>
      </w:r>
      <w:r>
        <w:rPr>
          <w:spacing w:val="-9"/>
          <w:w w:val="95"/>
        </w:rPr>
        <w:t> </w:t>
      </w:r>
      <w:r>
        <w:rPr>
          <w:w w:val="95"/>
        </w:rPr>
        <w:t>және</w:t>
      </w:r>
      <w:r>
        <w:rPr>
          <w:spacing w:val="-9"/>
          <w:w w:val="95"/>
        </w:rPr>
        <w:t> </w:t>
      </w:r>
      <w:r>
        <w:rPr>
          <w:w w:val="95"/>
        </w:rPr>
        <w:t>ерітілген,</w:t>
      </w:r>
      <w:r>
        <w:rPr>
          <w:spacing w:val="-9"/>
          <w:w w:val="95"/>
        </w:rPr>
        <w:t> </w:t>
      </w:r>
      <w:r>
        <w:rPr>
          <w:w w:val="95"/>
        </w:rPr>
        <w:t>қалыпқа</w:t>
      </w:r>
      <w:r>
        <w:rPr>
          <w:spacing w:val="-9"/>
          <w:w w:val="95"/>
        </w:rPr>
        <w:t> </w:t>
      </w:r>
      <w:r>
        <w:rPr>
          <w:w w:val="95"/>
        </w:rPr>
        <w:t>келтірілген </w:t>
      </w:r>
      <w:r>
        <w:rPr/>
        <w:t>эритроциттер</w:t>
      </w:r>
    </w:p>
    <w:p>
      <w:pPr>
        <w:pStyle w:val="BodyText"/>
        <w:spacing w:before="248"/>
        <w:ind w:left="539"/>
      </w:pPr>
      <w:r>
        <w:rPr/>
        <w:t>Анықтама</w:t>
      </w:r>
    </w:p>
    <w:p>
      <w:pPr>
        <w:pStyle w:val="BodyText"/>
        <w:spacing w:line="273" w:lineRule="auto" w:before="45"/>
        <w:ind w:right="552" w:firstLine="681"/>
      </w:pPr>
      <w:r>
        <w:rPr/>
        <w:t>Мұздатылған эритроциттер - донорлық қан эритроциттерін мұздату жолымен екінші рет қайта өңдеу арқылы алынатын қан компоненті.</w:t>
      </w:r>
    </w:p>
    <w:p>
      <w:pPr>
        <w:pStyle w:val="BodyText"/>
        <w:ind w:left="539"/>
      </w:pPr>
      <w:r>
        <w:rPr/>
        <w:t>Дайындау</w:t>
      </w:r>
    </w:p>
    <w:p>
      <w:pPr>
        <w:pStyle w:val="BodyText"/>
        <w:spacing w:line="273" w:lineRule="auto" w:before="46"/>
        <w:ind w:right="192" w:firstLine="659"/>
        <w:jc w:val="both"/>
      </w:pPr>
      <w:r>
        <w:rPr/>
        <w:t>Мұздатылған эритроциттерді дайындаудан кейін криоқорғаныс ерітіндіні қоса отырып, жеті күн бойы мұздату жолымен алады. Мұздату үшін мұздатудың екі әдісін пайдаланады:</w:t>
      </w:r>
    </w:p>
    <w:p>
      <w:pPr>
        <w:pStyle w:val="ListParagraph"/>
        <w:numPr>
          <w:ilvl w:val="0"/>
          <w:numId w:val="28"/>
        </w:numPr>
        <w:tabs>
          <w:tab w:pos="703" w:val="left" w:leader="none"/>
        </w:tabs>
        <w:spacing w:line="240" w:lineRule="auto" w:before="1" w:after="0"/>
        <w:ind w:left="702" w:right="0" w:hanging="164"/>
        <w:jc w:val="both"/>
        <w:rPr>
          <w:sz w:val="28"/>
        </w:rPr>
      </w:pPr>
      <w:r>
        <w:rPr>
          <w:sz w:val="28"/>
        </w:rPr>
        <w:t>глицериннің жоғары</w:t>
      </w:r>
      <w:r>
        <w:rPr>
          <w:spacing w:val="-3"/>
          <w:sz w:val="28"/>
        </w:rPr>
        <w:t> </w:t>
      </w:r>
      <w:r>
        <w:rPr>
          <w:sz w:val="28"/>
        </w:rPr>
        <w:t>шоғырлануымен;</w:t>
      </w:r>
    </w:p>
    <w:p>
      <w:pPr>
        <w:pStyle w:val="ListParagraph"/>
        <w:numPr>
          <w:ilvl w:val="0"/>
          <w:numId w:val="28"/>
        </w:numPr>
        <w:tabs>
          <w:tab w:pos="703" w:val="left" w:leader="none"/>
        </w:tabs>
        <w:spacing w:line="240" w:lineRule="auto" w:before="46" w:after="0"/>
        <w:ind w:left="702" w:right="0" w:hanging="164"/>
        <w:jc w:val="both"/>
        <w:rPr>
          <w:sz w:val="28"/>
        </w:rPr>
      </w:pPr>
      <w:r>
        <w:rPr>
          <w:sz w:val="28"/>
        </w:rPr>
        <w:t>глицериннің төмен</w:t>
      </w:r>
      <w:r>
        <w:rPr>
          <w:spacing w:val="-3"/>
          <w:sz w:val="28"/>
        </w:rPr>
        <w:t> </w:t>
      </w:r>
      <w:r>
        <w:rPr>
          <w:sz w:val="28"/>
        </w:rPr>
        <w:t>шоғырлануымен.</w:t>
      </w:r>
    </w:p>
    <w:p>
      <w:pPr>
        <w:pStyle w:val="BodyText"/>
        <w:spacing w:line="273" w:lineRule="auto" w:before="45"/>
        <w:ind w:right="175" w:firstLine="423"/>
        <w:jc w:val="both"/>
      </w:pPr>
      <w:r>
        <w:rPr/>
        <w:t>Мұздатылған эритроциттерді сақтауға сала отырып, келешекте компонентті</w:t>
      </w:r>
      <w:r>
        <w:rPr>
          <w:spacing w:val="-35"/>
        </w:rPr>
        <w:t> </w:t>
      </w:r>
      <w:r>
        <w:rPr/>
        <w:t>еріткен кезде жаңадан ашылған инфекция маркерлеріне тестілеу жүргізу мүмкіндігін сақтау үшін сарысу немесе плазма үлгілерін бір мезетте</w:t>
      </w:r>
      <w:r>
        <w:rPr>
          <w:spacing w:val="-11"/>
        </w:rPr>
        <w:t> </w:t>
      </w:r>
      <w:r>
        <w:rPr/>
        <w:t>салады.</w:t>
      </w:r>
    </w:p>
    <w:p>
      <w:pPr>
        <w:pStyle w:val="BodyText"/>
        <w:ind w:left="539"/>
      </w:pPr>
      <w:r>
        <w:rPr/>
        <w:t>Анықтама</w:t>
      </w:r>
    </w:p>
    <w:p>
      <w:pPr>
        <w:pStyle w:val="BodyText"/>
        <w:spacing w:line="273" w:lineRule="auto" w:before="46"/>
        <w:ind w:right="229" w:firstLine="755"/>
        <w:jc w:val="both"/>
      </w:pPr>
      <w:r>
        <w:rPr/>
        <w:t>Ерітілген қалыпқа келтірілген эритроциттер - мұздатылған эритроциттерден алынған компонент. Компоненттің құрамында біраз ақуыз, лейкоциттер және тромбоциттер бар.</w:t>
      </w:r>
    </w:p>
    <w:p>
      <w:pPr>
        <w:pStyle w:val="BodyText"/>
        <w:ind w:left="539"/>
      </w:pPr>
      <w:r>
        <w:rPr/>
        <w:t>Дайындау</w:t>
      </w:r>
    </w:p>
    <w:p>
      <w:pPr>
        <w:pStyle w:val="BodyText"/>
        <w:spacing w:line="273" w:lineRule="auto" w:before="46"/>
        <w:ind w:firstLine="534"/>
      </w:pPr>
      <w:r>
        <w:rPr/>
        <w:t>Ерітілген қалыпқа келтірілген эритроциттерді мұздатылған эритроциттерден жуу жолымен алады (деглицеринизация).</w:t>
      </w:r>
    </w:p>
    <w:p>
      <w:pPr>
        <w:pStyle w:val="BodyText"/>
        <w:spacing w:after="20"/>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45"/>
        <w:gridCol w:w="1674"/>
        <w:gridCol w:w="4012"/>
        <w:gridCol w:w="2196"/>
      </w:tblGrid>
      <w:tr>
        <w:trPr>
          <w:trHeight w:val="860" w:hRule="atLeast"/>
        </w:trPr>
        <w:tc>
          <w:tcPr>
            <w:tcW w:w="1345" w:type="dxa"/>
          </w:tcPr>
          <w:p>
            <w:pPr>
              <w:pStyle w:val="TableParagraph"/>
              <w:spacing w:line="273" w:lineRule="auto" w:before="181"/>
              <w:ind w:right="4"/>
              <w:rPr>
                <w:sz w:val="20"/>
              </w:rPr>
            </w:pPr>
            <w:r>
              <w:rPr>
                <w:sz w:val="20"/>
              </w:rPr>
              <w:t>Тексеру өлшемі</w:t>
            </w:r>
          </w:p>
        </w:tc>
        <w:tc>
          <w:tcPr>
            <w:tcW w:w="1674" w:type="dxa"/>
          </w:tcPr>
          <w:p>
            <w:pPr>
              <w:pStyle w:val="TableParagraph"/>
              <w:spacing w:line="273" w:lineRule="auto" w:before="50"/>
              <w:ind w:left="39"/>
              <w:rPr>
                <w:sz w:val="20"/>
              </w:rPr>
            </w:pPr>
            <w:r>
              <w:rPr>
                <w:sz w:val="20"/>
              </w:rPr>
              <w:t>С а п а ғ а қойылатын талап (ерекшелігі)</w:t>
            </w:r>
          </w:p>
        </w:tc>
        <w:tc>
          <w:tcPr>
            <w:tcW w:w="4012" w:type="dxa"/>
          </w:tcPr>
          <w:p>
            <w:pPr>
              <w:pStyle w:val="TableParagraph"/>
              <w:spacing w:before="2"/>
              <w:ind w:left="0"/>
              <w:rPr>
                <w:sz w:val="27"/>
              </w:rPr>
            </w:pPr>
          </w:p>
          <w:p>
            <w:pPr>
              <w:pStyle w:val="TableParagraph"/>
              <w:spacing w:before="1"/>
              <w:ind w:left="38"/>
              <w:rPr>
                <w:sz w:val="20"/>
              </w:rPr>
            </w:pPr>
            <w:r>
              <w:rPr>
                <w:sz w:val="20"/>
              </w:rPr>
              <w:t>Бақылау жүргізудің жиілігі*</w:t>
            </w:r>
          </w:p>
        </w:tc>
        <w:tc>
          <w:tcPr>
            <w:tcW w:w="2196" w:type="dxa"/>
          </w:tcPr>
          <w:p>
            <w:pPr>
              <w:pStyle w:val="TableParagraph"/>
              <w:tabs>
                <w:tab w:pos="1304" w:val="left" w:leader="none"/>
              </w:tabs>
              <w:spacing w:line="273" w:lineRule="auto" w:before="181"/>
              <w:ind w:left="38" w:right="275"/>
              <w:rPr>
                <w:sz w:val="20"/>
              </w:rPr>
            </w:pPr>
            <w:r>
              <w:rPr>
                <w:spacing w:val="5"/>
                <w:sz w:val="20"/>
              </w:rPr>
              <w:t>Бақылауды</w:t>
              <w:tab/>
            </w:r>
            <w:r>
              <w:rPr>
                <w:sz w:val="20"/>
              </w:rPr>
              <w:t>кімдер жүргізеді</w:t>
            </w:r>
          </w:p>
        </w:tc>
      </w:tr>
      <w:tr>
        <w:trPr>
          <w:trHeight w:val="333" w:hRule="atLeast"/>
        </w:trPr>
        <w:tc>
          <w:tcPr>
            <w:tcW w:w="1345" w:type="dxa"/>
          </w:tcPr>
          <w:p>
            <w:pPr>
              <w:pStyle w:val="TableParagraph"/>
              <w:spacing w:before="50"/>
              <w:rPr>
                <w:sz w:val="20"/>
              </w:rPr>
            </w:pPr>
            <w:r>
              <w:rPr>
                <w:sz w:val="20"/>
              </w:rPr>
              <w:t>ABO, Rh (D)</w:t>
            </w:r>
          </w:p>
        </w:tc>
        <w:tc>
          <w:tcPr>
            <w:tcW w:w="1674" w:type="dxa"/>
          </w:tcPr>
          <w:p>
            <w:pPr>
              <w:pStyle w:val="TableParagraph"/>
              <w:spacing w:before="50"/>
              <w:ind w:left="39"/>
              <w:rPr>
                <w:sz w:val="20"/>
              </w:rPr>
            </w:pPr>
            <w:r>
              <w:rPr>
                <w:sz w:val="20"/>
              </w:rPr>
              <w:t>Үлгілеу</w:t>
            </w:r>
          </w:p>
        </w:tc>
        <w:tc>
          <w:tcPr>
            <w:tcW w:w="4012" w:type="dxa"/>
          </w:tcPr>
          <w:p>
            <w:pPr>
              <w:pStyle w:val="TableParagraph"/>
              <w:spacing w:before="50"/>
              <w:ind w:left="38"/>
              <w:rPr>
                <w:sz w:val="20"/>
              </w:rPr>
            </w:pPr>
            <w:r>
              <w:rPr>
                <w:sz w:val="20"/>
              </w:rPr>
              <w:t>Барлық дозалар</w:t>
            </w:r>
          </w:p>
        </w:tc>
        <w:tc>
          <w:tcPr>
            <w:tcW w:w="219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6"/>
              </w:rPr>
            </w:pPr>
          </w:p>
          <w:p>
            <w:pPr>
              <w:pStyle w:val="TableParagraph"/>
              <w:spacing w:line="273" w:lineRule="auto"/>
              <w:ind w:left="38" w:right="156"/>
              <w:jc w:val="both"/>
              <w:rPr>
                <w:sz w:val="20"/>
              </w:rPr>
            </w:pPr>
            <w:r>
              <w:rPr>
                <w:sz w:val="20"/>
              </w:rPr>
              <w:t>Қанды тестілеу және зертханалық зерттеу бөлімшесі</w:t>
            </w:r>
          </w:p>
        </w:tc>
      </w:tr>
      <w:tr>
        <w:trPr>
          <w:trHeight w:val="333" w:hRule="atLeast"/>
        </w:trPr>
        <w:tc>
          <w:tcPr>
            <w:tcW w:w="1345" w:type="dxa"/>
          </w:tcPr>
          <w:p>
            <w:pPr>
              <w:pStyle w:val="TableParagraph"/>
              <w:spacing w:before="50"/>
              <w:rPr>
                <w:sz w:val="20"/>
              </w:rPr>
            </w:pPr>
            <w:r>
              <w:rPr>
                <w:sz w:val="20"/>
              </w:rPr>
              <w:t>АЛТ</w:t>
            </w:r>
          </w:p>
        </w:tc>
        <w:tc>
          <w:tcPr>
            <w:tcW w:w="1674" w:type="dxa"/>
          </w:tcPr>
          <w:p>
            <w:pPr>
              <w:pStyle w:val="TableParagraph"/>
              <w:spacing w:before="50"/>
              <w:ind w:left="39"/>
              <w:rPr>
                <w:sz w:val="20"/>
              </w:rPr>
            </w:pPr>
            <w:r>
              <w:rPr>
                <w:sz w:val="20"/>
              </w:rPr>
              <w:t>Жоғары емес</w:t>
            </w:r>
          </w:p>
        </w:tc>
        <w:tc>
          <w:tcPr>
            <w:tcW w:w="4012" w:type="dxa"/>
          </w:tcPr>
          <w:p>
            <w:pPr>
              <w:pStyle w:val="TableParagraph"/>
              <w:spacing w:before="50"/>
              <w:ind w:left="38"/>
              <w:rPr>
                <w:sz w:val="20"/>
              </w:rPr>
            </w:pPr>
            <w:r>
              <w:rPr>
                <w:sz w:val="20"/>
              </w:rPr>
              <w:t>Барлық дозалар</w:t>
            </w:r>
          </w:p>
        </w:tc>
        <w:tc>
          <w:tcPr>
            <w:tcW w:w="2196" w:type="dxa"/>
            <w:vMerge/>
            <w:tcBorders>
              <w:top w:val="nil"/>
            </w:tcBorders>
          </w:tcPr>
          <w:p>
            <w:pPr>
              <w:rPr>
                <w:sz w:val="2"/>
                <w:szCs w:val="2"/>
              </w:rPr>
            </w:pPr>
          </w:p>
        </w:tc>
      </w:tr>
      <w:tr>
        <w:trPr>
          <w:trHeight w:val="860" w:hRule="atLeast"/>
        </w:trPr>
        <w:tc>
          <w:tcPr>
            <w:tcW w:w="1345" w:type="dxa"/>
          </w:tcPr>
          <w:p>
            <w:pPr>
              <w:pStyle w:val="TableParagraph"/>
              <w:spacing w:before="2"/>
              <w:ind w:left="0"/>
              <w:rPr>
                <w:sz w:val="27"/>
              </w:rPr>
            </w:pPr>
          </w:p>
          <w:p>
            <w:pPr>
              <w:pStyle w:val="TableParagraph"/>
              <w:spacing w:before="1"/>
              <w:rPr>
                <w:sz w:val="20"/>
              </w:rPr>
            </w:pPr>
            <w:r>
              <w:rPr>
                <w:sz w:val="20"/>
              </w:rPr>
              <w:t>HBsAg</w:t>
            </w:r>
          </w:p>
        </w:tc>
        <w:tc>
          <w:tcPr>
            <w:tcW w:w="1674" w:type="dxa"/>
          </w:tcPr>
          <w:p>
            <w:pPr>
              <w:pStyle w:val="TableParagraph"/>
              <w:spacing w:line="273" w:lineRule="auto" w:before="50"/>
              <w:ind w:left="39" w:right="144"/>
              <w:rPr>
                <w:sz w:val="20"/>
              </w:rPr>
            </w:pPr>
            <w:r>
              <w:rPr>
                <w:sz w:val="20"/>
              </w:rPr>
              <w:t>Мақұлданған скрининг-тестіде негативті</w:t>
            </w:r>
          </w:p>
        </w:tc>
        <w:tc>
          <w:tcPr>
            <w:tcW w:w="4012" w:type="dxa"/>
          </w:tcPr>
          <w:p>
            <w:pPr>
              <w:pStyle w:val="TableParagraph"/>
              <w:spacing w:before="2"/>
              <w:ind w:left="0"/>
              <w:rPr>
                <w:sz w:val="27"/>
              </w:rPr>
            </w:pPr>
          </w:p>
          <w:p>
            <w:pPr>
              <w:pStyle w:val="TableParagraph"/>
              <w:spacing w:before="1"/>
              <w:ind w:left="38"/>
              <w:rPr>
                <w:sz w:val="20"/>
              </w:rPr>
            </w:pPr>
            <w:r>
              <w:rPr>
                <w:sz w:val="20"/>
              </w:rPr>
              <w:t>Барлық дозалар</w:t>
            </w:r>
          </w:p>
        </w:tc>
        <w:tc>
          <w:tcPr>
            <w:tcW w:w="2196" w:type="dxa"/>
            <w:vMerge/>
            <w:tcBorders>
              <w:top w:val="nil"/>
            </w:tcBorders>
          </w:tcPr>
          <w:p>
            <w:pPr>
              <w:rPr>
                <w:sz w:val="2"/>
                <w:szCs w:val="2"/>
              </w:rPr>
            </w:pPr>
          </w:p>
        </w:tc>
      </w:tr>
      <w:tr>
        <w:trPr>
          <w:trHeight w:val="860" w:hRule="atLeast"/>
        </w:trPr>
        <w:tc>
          <w:tcPr>
            <w:tcW w:w="1345" w:type="dxa"/>
          </w:tcPr>
          <w:p>
            <w:pPr>
              <w:pStyle w:val="TableParagraph"/>
              <w:spacing w:before="2"/>
              <w:ind w:left="0"/>
              <w:rPr>
                <w:sz w:val="27"/>
              </w:rPr>
            </w:pPr>
          </w:p>
          <w:p>
            <w:pPr>
              <w:pStyle w:val="TableParagraph"/>
              <w:spacing w:before="1"/>
              <w:rPr>
                <w:sz w:val="20"/>
              </w:rPr>
            </w:pPr>
            <w:r>
              <w:rPr>
                <w:sz w:val="20"/>
              </w:rPr>
              <w:t>Анти-ВГС</w:t>
            </w:r>
          </w:p>
        </w:tc>
        <w:tc>
          <w:tcPr>
            <w:tcW w:w="1674" w:type="dxa"/>
          </w:tcPr>
          <w:p>
            <w:pPr>
              <w:pStyle w:val="TableParagraph"/>
              <w:spacing w:line="273" w:lineRule="auto" w:before="50"/>
              <w:ind w:left="39" w:right="144"/>
              <w:rPr>
                <w:sz w:val="20"/>
              </w:rPr>
            </w:pPr>
            <w:r>
              <w:rPr>
                <w:sz w:val="20"/>
              </w:rPr>
              <w:t>Мақұлданған скрининг-тестіде негативті</w:t>
            </w:r>
          </w:p>
        </w:tc>
        <w:tc>
          <w:tcPr>
            <w:tcW w:w="4012" w:type="dxa"/>
          </w:tcPr>
          <w:p>
            <w:pPr>
              <w:pStyle w:val="TableParagraph"/>
              <w:spacing w:before="2"/>
              <w:ind w:left="0"/>
              <w:rPr>
                <w:sz w:val="27"/>
              </w:rPr>
            </w:pPr>
          </w:p>
          <w:p>
            <w:pPr>
              <w:pStyle w:val="TableParagraph"/>
              <w:spacing w:before="1"/>
              <w:ind w:left="38"/>
              <w:rPr>
                <w:sz w:val="20"/>
              </w:rPr>
            </w:pPr>
            <w:r>
              <w:rPr>
                <w:sz w:val="20"/>
              </w:rPr>
              <w:t>Барлық дозалар</w:t>
            </w:r>
          </w:p>
        </w:tc>
        <w:tc>
          <w:tcPr>
            <w:tcW w:w="2196" w:type="dxa"/>
            <w:vMerge/>
            <w:tcBorders>
              <w:top w:val="nil"/>
            </w:tcBorders>
          </w:tcPr>
          <w:p>
            <w:pPr>
              <w:rPr>
                <w:sz w:val="2"/>
                <w:szCs w:val="2"/>
              </w:rPr>
            </w:pPr>
          </w:p>
        </w:tc>
      </w:tr>
      <w:tr>
        <w:trPr>
          <w:trHeight w:val="859" w:hRule="atLeast"/>
        </w:trPr>
        <w:tc>
          <w:tcPr>
            <w:tcW w:w="1345" w:type="dxa"/>
          </w:tcPr>
          <w:p>
            <w:pPr>
              <w:pStyle w:val="TableParagraph"/>
              <w:spacing w:before="181"/>
              <w:rPr>
                <w:sz w:val="20"/>
              </w:rPr>
            </w:pPr>
            <w:r>
              <w:rPr>
                <w:sz w:val="20"/>
              </w:rPr>
              <w:t>Анти-АИТВ 1,</w:t>
            </w:r>
          </w:p>
          <w:p>
            <w:pPr>
              <w:pStyle w:val="TableParagraph"/>
              <w:spacing w:before="33"/>
              <w:rPr>
                <w:sz w:val="20"/>
              </w:rPr>
            </w:pPr>
            <w:r>
              <w:rPr>
                <w:sz w:val="20"/>
              </w:rPr>
              <w:t>2</w:t>
            </w:r>
          </w:p>
        </w:tc>
        <w:tc>
          <w:tcPr>
            <w:tcW w:w="1674" w:type="dxa"/>
          </w:tcPr>
          <w:p>
            <w:pPr>
              <w:pStyle w:val="TableParagraph"/>
              <w:spacing w:line="273" w:lineRule="auto" w:before="50"/>
              <w:ind w:left="39" w:right="144"/>
              <w:rPr>
                <w:sz w:val="20"/>
              </w:rPr>
            </w:pPr>
            <w:r>
              <w:rPr>
                <w:sz w:val="20"/>
              </w:rPr>
              <w:t>Мақұлданған скрининг-тестіде негативті</w:t>
            </w:r>
          </w:p>
        </w:tc>
        <w:tc>
          <w:tcPr>
            <w:tcW w:w="4012" w:type="dxa"/>
          </w:tcPr>
          <w:p>
            <w:pPr>
              <w:pStyle w:val="TableParagraph"/>
              <w:spacing w:before="2"/>
              <w:ind w:left="0"/>
              <w:rPr>
                <w:sz w:val="27"/>
              </w:rPr>
            </w:pPr>
          </w:p>
          <w:p>
            <w:pPr>
              <w:pStyle w:val="TableParagraph"/>
              <w:spacing w:before="1"/>
              <w:ind w:left="38"/>
              <w:rPr>
                <w:sz w:val="20"/>
              </w:rPr>
            </w:pPr>
            <w:r>
              <w:rPr>
                <w:sz w:val="20"/>
              </w:rPr>
              <w:t>Барлық дозалар</w:t>
            </w:r>
          </w:p>
        </w:tc>
        <w:tc>
          <w:tcPr>
            <w:tcW w:w="2196" w:type="dxa"/>
            <w:vMerge/>
            <w:tcBorders>
              <w:top w:val="nil"/>
            </w:tcBorders>
          </w:tcPr>
          <w:p>
            <w:pPr>
              <w:rPr>
                <w:sz w:val="2"/>
                <w:szCs w:val="2"/>
              </w:rPr>
            </w:pPr>
          </w:p>
        </w:tc>
      </w:tr>
      <w:tr>
        <w:trPr>
          <w:trHeight w:val="596" w:hRule="atLeast"/>
        </w:trPr>
        <w:tc>
          <w:tcPr>
            <w:tcW w:w="1345" w:type="dxa"/>
          </w:tcPr>
          <w:p>
            <w:pPr>
              <w:pStyle w:val="TableParagraph"/>
              <w:spacing w:before="181"/>
              <w:rPr>
                <w:sz w:val="20"/>
              </w:rPr>
            </w:pPr>
            <w:r>
              <w:rPr>
                <w:sz w:val="20"/>
              </w:rPr>
              <w:t>Мерез</w:t>
            </w:r>
          </w:p>
        </w:tc>
        <w:tc>
          <w:tcPr>
            <w:tcW w:w="1674" w:type="dxa"/>
          </w:tcPr>
          <w:p>
            <w:pPr>
              <w:pStyle w:val="TableParagraph"/>
              <w:spacing w:line="273" w:lineRule="auto" w:before="50"/>
              <w:ind w:left="39" w:right="99"/>
              <w:rPr>
                <w:sz w:val="20"/>
              </w:rPr>
            </w:pPr>
            <w:r>
              <w:rPr>
                <w:sz w:val="20"/>
              </w:rPr>
              <w:t>Скрининг-тестіде негативті</w:t>
            </w:r>
          </w:p>
        </w:tc>
        <w:tc>
          <w:tcPr>
            <w:tcW w:w="4012" w:type="dxa"/>
          </w:tcPr>
          <w:p>
            <w:pPr>
              <w:pStyle w:val="TableParagraph"/>
              <w:spacing w:before="181"/>
              <w:ind w:left="38"/>
              <w:rPr>
                <w:sz w:val="20"/>
              </w:rPr>
            </w:pPr>
            <w:r>
              <w:rPr>
                <w:sz w:val="20"/>
              </w:rPr>
              <w:t>Барлық дозалар</w:t>
            </w:r>
          </w:p>
        </w:tc>
        <w:tc>
          <w:tcPr>
            <w:tcW w:w="2196" w:type="dxa"/>
            <w:vMerge/>
            <w:tcBorders>
              <w:top w:val="nil"/>
            </w:tcBorders>
          </w:tcPr>
          <w:p>
            <w:pPr>
              <w:rPr>
                <w:sz w:val="2"/>
                <w:szCs w:val="2"/>
              </w:rPr>
            </w:pPr>
          </w:p>
        </w:tc>
      </w:tr>
      <w:tr>
        <w:trPr>
          <w:trHeight w:val="860" w:hRule="atLeast"/>
        </w:trPr>
        <w:tc>
          <w:tcPr>
            <w:tcW w:w="1345" w:type="dxa"/>
          </w:tcPr>
          <w:p>
            <w:pPr>
              <w:pStyle w:val="TableParagraph"/>
              <w:spacing w:before="3"/>
              <w:ind w:left="0"/>
              <w:rPr>
                <w:sz w:val="27"/>
              </w:rPr>
            </w:pPr>
          </w:p>
          <w:p>
            <w:pPr>
              <w:pStyle w:val="TableParagraph"/>
              <w:rPr>
                <w:sz w:val="20"/>
              </w:rPr>
            </w:pPr>
            <w:r>
              <w:rPr>
                <w:sz w:val="20"/>
              </w:rPr>
              <w:t>Көлемі</w:t>
            </w:r>
          </w:p>
        </w:tc>
        <w:tc>
          <w:tcPr>
            <w:tcW w:w="1674" w:type="dxa"/>
          </w:tcPr>
          <w:p>
            <w:pPr>
              <w:pStyle w:val="TableParagraph"/>
              <w:spacing w:before="3"/>
              <w:ind w:left="0"/>
              <w:rPr>
                <w:sz w:val="27"/>
              </w:rPr>
            </w:pPr>
          </w:p>
          <w:p>
            <w:pPr>
              <w:pStyle w:val="TableParagraph"/>
              <w:ind w:left="39"/>
              <w:rPr>
                <w:sz w:val="20"/>
              </w:rPr>
            </w:pPr>
            <w:r>
              <w:rPr>
                <w:sz w:val="20"/>
              </w:rPr>
              <w:t>&gt;185 мл</w:t>
            </w:r>
          </w:p>
        </w:tc>
        <w:tc>
          <w:tcPr>
            <w:tcW w:w="4012" w:type="dxa"/>
          </w:tcPr>
          <w:p>
            <w:pPr>
              <w:pStyle w:val="TableParagraph"/>
              <w:spacing w:before="3"/>
              <w:ind w:left="0"/>
              <w:rPr>
                <w:sz w:val="27"/>
              </w:rPr>
            </w:pPr>
          </w:p>
          <w:p>
            <w:pPr>
              <w:pStyle w:val="TableParagraph"/>
              <w:ind w:left="38"/>
              <w:rPr>
                <w:sz w:val="20"/>
              </w:rPr>
            </w:pPr>
            <w:r>
              <w:rPr>
                <w:sz w:val="20"/>
              </w:rPr>
              <w:t>Барлық дозалар</w:t>
            </w:r>
          </w:p>
        </w:tc>
        <w:tc>
          <w:tcPr>
            <w:tcW w:w="2196" w:type="dxa"/>
          </w:tcPr>
          <w:p>
            <w:pPr>
              <w:pStyle w:val="TableParagraph"/>
              <w:spacing w:line="273" w:lineRule="auto" w:before="50"/>
              <w:ind w:left="38" w:right="275"/>
              <w:rPr>
                <w:sz w:val="20"/>
              </w:rPr>
            </w:pPr>
            <w:r>
              <w:rPr>
                <w:spacing w:val="6"/>
                <w:sz w:val="20"/>
              </w:rPr>
              <w:t>Қанды</w:t>
            </w:r>
            <w:r>
              <w:rPr>
                <w:spacing w:val="62"/>
                <w:sz w:val="20"/>
              </w:rPr>
              <w:t> </w:t>
            </w:r>
            <w:r>
              <w:rPr>
                <w:spacing w:val="6"/>
                <w:sz w:val="20"/>
              </w:rPr>
              <w:t>және</w:t>
            </w:r>
            <w:r>
              <w:rPr>
                <w:spacing w:val="62"/>
                <w:sz w:val="20"/>
              </w:rPr>
              <w:t> </w:t>
            </w:r>
            <w:r>
              <w:rPr>
                <w:spacing w:val="6"/>
                <w:sz w:val="20"/>
              </w:rPr>
              <w:t>оның </w:t>
            </w:r>
            <w:r>
              <w:rPr>
                <w:spacing w:val="9"/>
                <w:sz w:val="20"/>
              </w:rPr>
              <w:t>компоненттерін </w:t>
            </w:r>
            <w:r>
              <w:rPr>
                <w:sz w:val="20"/>
              </w:rPr>
              <w:t>дайындау бөлімі</w:t>
            </w:r>
          </w:p>
        </w:tc>
      </w:tr>
      <w:tr>
        <w:trPr>
          <w:trHeight w:val="336" w:hRule="atLeast"/>
        </w:trPr>
        <w:tc>
          <w:tcPr>
            <w:tcW w:w="1345" w:type="dxa"/>
            <w:tcBorders>
              <w:bottom w:val="nil"/>
            </w:tcBorders>
          </w:tcPr>
          <w:p>
            <w:pPr>
              <w:pStyle w:val="TableParagraph"/>
              <w:ind w:left="0"/>
              <w:rPr>
                <w:sz w:val="24"/>
              </w:rPr>
            </w:pPr>
          </w:p>
        </w:tc>
        <w:tc>
          <w:tcPr>
            <w:tcW w:w="1674" w:type="dxa"/>
            <w:tcBorders>
              <w:bottom w:val="nil"/>
            </w:tcBorders>
          </w:tcPr>
          <w:p>
            <w:pPr>
              <w:pStyle w:val="TableParagraph"/>
              <w:ind w:left="0"/>
              <w:rPr>
                <w:sz w:val="24"/>
              </w:rPr>
            </w:pPr>
          </w:p>
        </w:tc>
        <w:tc>
          <w:tcPr>
            <w:tcW w:w="4012" w:type="dxa"/>
            <w:tcBorders>
              <w:bottom w:val="nil"/>
            </w:tcBorders>
          </w:tcPr>
          <w:p>
            <w:pPr>
              <w:pStyle w:val="TableParagraph"/>
              <w:ind w:left="0"/>
              <w:rPr>
                <w:sz w:val="24"/>
              </w:rPr>
            </w:pPr>
          </w:p>
        </w:tc>
        <w:tc>
          <w:tcPr>
            <w:tcW w:w="2196" w:type="dxa"/>
            <w:tcBorders>
              <w:bottom w:val="nil"/>
            </w:tcBorders>
          </w:tcPr>
          <w:p>
            <w:pPr>
              <w:pStyle w:val="TableParagraph"/>
              <w:ind w:left="0"/>
              <w:rPr>
                <w:sz w:val="24"/>
              </w:rPr>
            </w:pPr>
          </w:p>
        </w:tc>
      </w:tr>
    </w:tbl>
    <w:p>
      <w:pPr>
        <w:spacing w:after="0"/>
        <w:rPr>
          <w:sz w:val="24"/>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45"/>
        <w:gridCol w:w="1674"/>
        <w:gridCol w:w="4012"/>
        <w:gridCol w:w="2196"/>
      </w:tblGrid>
      <w:tr>
        <w:trPr>
          <w:trHeight w:val="845" w:hRule="atLeast"/>
        </w:trPr>
        <w:tc>
          <w:tcPr>
            <w:tcW w:w="1345" w:type="dxa"/>
            <w:tcBorders>
              <w:top w:val="nil"/>
            </w:tcBorders>
          </w:tcPr>
          <w:p>
            <w:pPr>
              <w:pStyle w:val="TableParagraph"/>
              <w:spacing w:line="273" w:lineRule="auto" w:before="30"/>
              <w:ind w:right="4"/>
              <w:rPr>
                <w:sz w:val="20"/>
              </w:rPr>
            </w:pPr>
            <w:r>
              <w:rPr>
                <w:sz w:val="20"/>
              </w:rPr>
              <w:t>Гемоглобин ( супернатант)*</w:t>
            </w:r>
          </w:p>
          <w:p>
            <w:pPr>
              <w:pStyle w:val="TableParagraph"/>
              <w:spacing w:before="2"/>
              <w:rPr>
                <w:sz w:val="20"/>
              </w:rPr>
            </w:pPr>
            <w:r>
              <w:rPr>
                <w:sz w:val="20"/>
              </w:rPr>
              <w:t>**</w:t>
            </w:r>
          </w:p>
        </w:tc>
        <w:tc>
          <w:tcPr>
            <w:tcW w:w="1674" w:type="dxa"/>
            <w:tcBorders>
              <w:top w:val="nil"/>
            </w:tcBorders>
          </w:tcPr>
          <w:p>
            <w:pPr>
              <w:pStyle w:val="TableParagraph"/>
              <w:spacing w:before="132"/>
              <w:ind w:left="39"/>
              <w:rPr>
                <w:sz w:val="20"/>
              </w:rPr>
            </w:pPr>
            <w:r>
              <w:rPr>
                <w:sz w:val="20"/>
              </w:rPr>
              <w:t>Дозаға &lt; 0,2 г</w:t>
            </w:r>
          </w:p>
        </w:tc>
        <w:tc>
          <w:tcPr>
            <w:tcW w:w="4012" w:type="dxa"/>
            <w:tcBorders>
              <w:top w:val="nil"/>
            </w:tcBorders>
          </w:tcPr>
          <w:p>
            <w:pPr>
              <w:pStyle w:val="TableParagraph"/>
              <w:spacing w:before="132"/>
              <w:ind w:left="38"/>
              <w:rPr>
                <w:sz w:val="20"/>
              </w:rPr>
            </w:pPr>
            <w:r>
              <w:rPr>
                <w:sz w:val="20"/>
              </w:rPr>
              <w:t>Барлық дозалар</w:t>
            </w:r>
          </w:p>
        </w:tc>
        <w:tc>
          <w:tcPr>
            <w:tcW w:w="2196" w:type="dxa"/>
            <w:vMerge w:val="restart"/>
            <w:tcBorders>
              <w:top w:val="nil"/>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8"/>
              <w:ind w:left="0"/>
              <w:rPr>
                <w:sz w:val="31"/>
              </w:rPr>
            </w:pPr>
          </w:p>
          <w:p>
            <w:pPr>
              <w:pStyle w:val="TableParagraph"/>
              <w:tabs>
                <w:tab w:pos="720" w:val="left" w:leader="none"/>
              </w:tabs>
              <w:spacing w:line="273" w:lineRule="auto"/>
              <w:ind w:left="38" w:right="95"/>
              <w:rPr>
                <w:sz w:val="20"/>
              </w:rPr>
            </w:pPr>
            <w:r>
              <w:rPr>
                <w:spacing w:val="6"/>
                <w:sz w:val="20"/>
              </w:rPr>
              <w:t>Қан</w:t>
              <w:tab/>
            </w:r>
            <w:r>
              <w:rPr>
                <w:spacing w:val="9"/>
                <w:sz w:val="20"/>
              </w:rPr>
              <w:t>өнімдерінің </w:t>
            </w:r>
            <w:r>
              <w:rPr>
                <w:sz w:val="20"/>
              </w:rPr>
              <w:t>сапасын бақылау</w:t>
            </w:r>
            <w:r>
              <w:rPr>
                <w:spacing w:val="-17"/>
                <w:sz w:val="20"/>
              </w:rPr>
              <w:t> </w:t>
            </w:r>
            <w:r>
              <w:rPr>
                <w:sz w:val="20"/>
              </w:rPr>
              <w:t>бөлімі</w:t>
            </w:r>
          </w:p>
        </w:tc>
      </w:tr>
      <w:tr>
        <w:trPr>
          <w:trHeight w:val="596" w:hRule="atLeast"/>
        </w:trPr>
        <w:tc>
          <w:tcPr>
            <w:tcW w:w="1345" w:type="dxa"/>
          </w:tcPr>
          <w:p>
            <w:pPr>
              <w:pStyle w:val="TableParagraph"/>
              <w:spacing w:before="176"/>
              <w:rPr>
                <w:sz w:val="20"/>
              </w:rPr>
            </w:pPr>
            <w:r>
              <w:rPr>
                <w:sz w:val="20"/>
              </w:rPr>
              <w:t>Гемоглобин</w:t>
            </w:r>
          </w:p>
        </w:tc>
        <w:tc>
          <w:tcPr>
            <w:tcW w:w="1674" w:type="dxa"/>
          </w:tcPr>
          <w:p>
            <w:pPr>
              <w:pStyle w:val="TableParagraph"/>
              <w:spacing w:line="273" w:lineRule="auto" w:before="45"/>
              <w:ind w:left="39"/>
              <w:rPr>
                <w:sz w:val="20"/>
              </w:rPr>
            </w:pPr>
            <w:r>
              <w:rPr>
                <w:sz w:val="20"/>
              </w:rPr>
              <w:t>36 г/ дозадан кем емес</w:t>
            </w:r>
          </w:p>
        </w:tc>
        <w:tc>
          <w:tcPr>
            <w:tcW w:w="4012" w:type="dxa"/>
          </w:tcPr>
          <w:p>
            <w:pPr>
              <w:pStyle w:val="TableParagraph"/>
              <w:spacing w:before="176"/>
              <w:ind w:left="38"/>
              <w:rPr>
                <w:sz w:val="20"/>
              </w:rPr>
            </w:pPr>
            <w:r>
              <w:rPr>
                <w:sz w:val="20"/>
              </w:rPr>
              <w:t>Барлық дозалар</w:t>
            </w:r>
          </w:p>
        </w:tc>
        <w:tc>
          <w:tcPr>
            <w:tcW w:w="2196" w:type="dxa"/>
            <w:vMerge/>
            <w:tcBorders>
              <w:top w:val="nil"/>
            </w:tcBorders>
          </w:tcPr>
          <w:p>
            <w:pPr>
              <w:rPr>
                <w:sz w:val="2"/>
                <w:szCs w:val="2"/>
              </w:rPr>
            </w:pPr>
          </w:p>
        </w:tc>
      </w:tr>
      <w:tr>
        <w:trPr>
          <w:trHeight w:val="333" w:hRule="atLeast"/>
        </w:trPr>
        <w:tc>
          <w:tcPr>
            <w:tcW w:w="1345" w:type="dxa"/>
          </w:tcPr>
          <w:p>
            <w:pPr>
              <w:pStyle w:val="TableParagraph"/>
              <w:spacing w:before="45"/>
              <w:rPr>
                <w:sz w:val="20"/>
              </w:rPr>
            </w:pPr>
            <w:r>
              <w:rPr>
                <w:sz w:val="20"/>
              </w:rPr>
              <w:t>Гематокрит</w:t>
            </w:r>
          </w:p>
        </w:tc>
        <w:tc>
          <w:tcPr>
            <w:tcW w:w="1674" w:type="dxa"/>
          </w:tcPr>
          <w:p>
            <w:pPr>
              <w:pStyle w:val="TableParagraph"/>
              <w:spacing w:before="45"/>
              <w:ind w:left="39"/>
              <w:rPr>
                <w:sz w:val="20"/>
              </w:rPr>
            </w:pPr>
            <w:r>
              <w:rPr>
                <w:sz w:val="20"/>
              </w:rPr>
              <w:t>0,65 - 0,75</w:t>
            </w:r>
          </w:p>
        </w:tc>
        <w:tc>
          <w:tcPr>
            <w:tcW w:w="4012" w:type="dxa"/>
          </w:tcPr>
          <w:p>
            <w:pPr>
              <w:pStyle w:val="TableParagraph"/>
              <w:spacing w:before="45"/>
              <w:ind w:left="38"/>
              <w:rPr>
                <w:sz w:val="20"/>
              </w:rPr>
            </w:pPr>
            <w:r>
              <w:rPr>
                <w:sz w:val="20"/>
              </w:rPr>
              <w:t>Барлық дозалар</w:t>
            </w:r>
          </w:p>
        </w:tc>
        <w:tc>
          <w:tcPr>
            <w:tcW w:w="2196" w:type="dxa"/>
            <w:vMerge/>
            <w:tcBorders>
              <w:top w:val="nil"/>
            </w:tcBorders>
          </w:tcPr>
          <w:p>
            <w:pPr>
              <w:rPr>
                <w:sz w:val="2"/>
                <w:szCs w:val="2"/>
              </w:rPr>
            </w:pPr>
          </w:p>
        </w:tc>
      </w:tr>
      <w:tr>
        <w:trPr>
          <w:trHeight w:val="860" w:hRule="atLeast"/>
        </w:trPr>
        <w:tc>
          <w:tcPr>
            <w:tcW w:w="1345" w:type="dxa"/>
          </w:tcPr>
          <w:p>
            <w:pPr>
              <w:pStyle w:val="TableParagraph"/>
              <w:spacing w:before="176"/>
              <w:rPr>
                <w:sz w:val="20"/>
              </w:rPr>
            </w:pPr>
            <w:r>
              <w:rPr>
                <w:sz w:val="20"/>
              </w:rPr>
              <w:t>Осмолярдығы</w:t>
            </w:r>
          </w:p>
          <w:p>
            <w:pPr>
              <w:pStyle w:val="TableParagraph"/>
              <w:spacing w:before="34"/>
              <w:rPr>
                <w:sz w:val="20"/>
              </w:rPr>
            </w:pPr>
            <w:r>
              <w:rPr>
                <w:sz w:val="20"/>
              </w:rPr>
              <w:t>***</w:t>
            </w:r>
          </w:p>
        </w:tc>
        <w:tc>
          <w:tcPr>
            <w:tcW w:w="1674" w:type="dxa"/>
          </w:tcPr>
          <w:p>
            <w:pPr>
              <w:pStyle w:val="TableParagraph"/>
              <w:spacing w:before="9"/>
              <w:ind w:left="0"/>
              <w:rPr>
                <w:sz w:val="26"/>
              </w:rPr>
            </w:pPr>
          </w:p>
          <w:p>
            <w:pPr>
              <w:pStyle w:val="TableParagraph"/>
              <w:ind w:left="39"/>
              <w:rPr>
                <w:sz w:val="20"/>
              </w:rPr>
            </w:pPr>
            <w:r>
              <w:rPr>
                <w:sz w:val="20"/>
              </w:rPr>
              <w:t>&lt; 340 мОсм/л</w:t>
            </w:r>
          </w:p>
        </w:tc>
        <w:tc>
          <w:tcPr>
            <w:tcW w:w="4012" w:type="dxa"/>
          </w:tcPr>
          <w:p>
            <w:pPr>
              <w:pStyle w:val="TableParagraph"/>
              <w:spacing w:line="273" w:lineRule="auto" w:before="45"/>
              <w:ind w:left="38" w:right="85"/>
              <w:jc w:val="both"/>
              <w:rPr>
                <w:sz w:val="20"/>
              </w:rPr>
            </w:pPr>
            <w:r>
              <w:rPr>
                <w:sz w:val="20"/>
              </w:rPr>
              <w:t>Барлық дозалардың 1%, айына 4 дозадан кем емес, егер айына 4 дозадан аз болса, әр дозаны</w:t>
            </w:r>
          </w:p>
        </w:tc>
        <w:tc>
          <w:tcPr>
            <w:tcW w:w="2196" w:type="dxa"/>
            <w:vMerge/>
            <w:tcBorders>
              <w:top w:val="nil"/>
            </w:tcBorders>
          </w:tcPr>
          <w:p>
            <w:pPr>
              <w:rPr>
                <w:sz w:val="2"/>
                <w:szCs w:val="2"/>
              </w:rPr>
            </w:pPr>
          </w:p>
        </w:tc>
      </w:tr>
      <w:tr>
        <w:trPr>
          <w:trHeight w:val="860" w:hRule="atLeast"/>
        </w:trPr>
        <w:tc>
          <w:tcPr>
            <w:tcW w:w="1345" w:type="dxa"/>
          </w:tcPr>
          <w:p>
            <w:pPr>
              <w:pStyle w:val="TableParagraph"/>
              <w:spacing w:line="276" w:lineRule="auto" w:before="45"/>
              <w:ind w:right="4"/>
              <w:rPr>
                <w:sz w:val="20"/>
              </w:rPr>
            </w:pPr>
            <w:r>
              <w:rPr>
                <w:sz w:val="20"/>
              </w:rPr>
              <w:t>Қалдық лейкоциттер*</w:t>
            </w:r>
          </w:p>
          <w:p>
            <w:pPr>
              <w:pStyle w:val="TableParagraph"/>
              <w:spacing w:line="228" w:lineRule="exact"/>
              <w:rPr>
                <w:sz w:val="20"/>
              </w:rPr>
            </w:pPr>
            <w:r>
              <w:rPr>
                <w:sz w:val="20"/>
              </w:rPr>
              <w:t>*</w:t>
            </w:r>
          </w:p>
        </w:tc>
        <w:tc>
          <w:tcPr>
            <w:tcW w:w="1674" w:type="dxa"/>
          </w:tcPr>
          <w:p>
            <w:pPr>
              <w:pStyle w:val="TableParagraph"/>
              <w:spacing w:line="276" w:lineRule="auto" w:before="176"/>
              <w:ind w:left="39" w:right="182"/>
              <w:rPr>
                <w:sz w:val="20"/>
              </w:rPr>
            </w:pPr>
            <w:r>
              <w:rPr>
                <w:sz w:val="20"/>
              </w:rPr>
              <w:t>Есеп бойынша дозада &lt; 0,1х106</w:t>
            </w:r>
          </w:p>
        </w:tc>
        <w:tc>
          <w:tcPr>
            <w:tcW w:w="4012" w:type="dxa"/>
          </w:tcPr>
          <w:p>
            <w:pPr>
              <w:pStyle w:val="TableParagraph"/>
              <w:spacing w:line="273" w:lineRule="auto" w:before="45"/>
              <w:ind w:left="38" w:right="85"/>
              <w:jc w:val="both"/>
              <w:rPr>
                <w:sz w:val="20"/>
              </w:rPr>
            </w:pPr>
            <w:r>
              <w:rPr>
                <w:sz w:val="20"/>
              </w:rPr>
              <w:t>Барлық дозалардың 1%, айына 4 дозадан кем емес, егер айына 4 дозадан аз болса, әр дозаны</w:t>
            </w:r>
          </w:p>
        </w:tc>
        <w:tc>
          <w:tcPr>
            <w:tcW w:w="2196" w:type="dxa"/>
            <w:vMerge/>
            <w:tcBorders>
              <w:top w:val="nil"/>
            </w:tcBorders>
          </w:tcPr>
          <w:p>
            <w:pPr>
              <w:rPr>
                <w:sz w:val="2"/>
                <w:szCs w:val="2"/>
              </w:rPr>
            </w:pPr>
          </w:p>
        </w:tc>
      </w:tr>
      <w:tr>
        <w:trPr>
          <w:trHeight w:val="860" w:hRule="atLeast"/>
        </w:trPr>
        <w:tc>
          <w:tcPr>
            <w:tcW w:w="1345" w:type="dxa"/>
          </w:tcPr>
          <w:p>
            <w:pPr>
              <w:pStyle w:val="TableParagraph"/>
              <w:spacing w:before="9"/>
              <w:ind w:left="0"/>
              <w:rPr>
                <w:sz w:val="26"/>
              </w:rPr>
            </w:pPr>
          </w:p>
          <w:p>
            <w:pPr>
              <w:pStyle w:val="TableParagraph"/>
              <w:rPr>
                <w:sz w:val="20"/>
              </w:rPr>
            </w:pPr>
            <w:r>
              <w:rPr>
                <w:sz w:val="20"/>
              </w:rPr>
              <w:t>Зарарсыздығы</w:t>
            </w:r>
          </w:p>
        </w:tc>
        <w:tc>
          <w:tcPr>
            <w:tcW w:w="1674" w:type="dxa"/>
          </w:tcPr>
          <w:p>
            <w:pPr>
              <w:pStyle w:val="TableParagraph"/>
              <w:spacing w:before="9"/>
              <w:ind w:left="0"/>
              <w:rPr>
                <w:sz w:val="26"/>
              </w:rPr>
            </w:pPr>
          </w:p>
          <w:p>
            <w:pPr>
              <w:pStyle w:val="TableParagraph"/>
              <w:ind w:left="39"/>
              <w:rPr>
                <w:sz w:val="20"/>
              </w:rPr>
            </w:pPr>
            <w:r>
              <w:rPr>
                <w:sz w:val="20"/>
              </w:rPr>
              <w:t>Зарарсыз</w:t>
            </w:r>
          </w:p>
        </w:tc>
        <w:tc>
          <w:tcPr>
            <w:tcW w:w="4012" w:type="dxa"/>
          </w:tcPr>
          <w:p>
            <w:pPr>
              <w:pStyle w:val="TableParagraph"/>
              <w:spacing w:line="273" w:lineRule="auto" w:before="45"/>
              <w:ind w:left="38" w:right="85"/>
              <w:jc w:val="both"/>
              <w:rPr>
                <w:sz w:val="20"/>
              </w:rPr>
            </w:pPr>
            <w:r>
              <w:rPr>
                <w:sz w:val="20"/>
              </w:rPr>
              <w:t>Барлық дозалардың 1%, айына 4 дозадан кем емес, егер айына 4 дозадан аз болса, әр дозаны</w:t>
            </w:r>
          </w:p>
        </w:tc>
        <w:tc>
          <w:tcPr>
            <w:tcW w:w="2196"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90%-ы көрсетілген мәндерінің диапазонына енетін болса, талаптар орындалды.</w:t>
      </w:r>
    </w:p>
    <w:p>
      <w:pPr>
        <w:pStyle w:val="BodyText"/>
        <w:spacing w:line="273" w:lineRule="auto"/>
        <w:ind w:left="539" w:right="4887"/>
      </w:pPr>
      <w:r>
        <w:rPr/>
        <w:t>*** - қорытынды суспензивті ерітінді. Таңбалау</w:t>
      </w:r>
    </w:p>
    <w:p>
      <w:pPr>
        <w:pStyle w:val="BodyText"/>
        <w:spacing w:line="273" w:lineRule="auto"/>
        <w:ind w:left="539" w:right="552"/>
      </w:pPr>
      <w:r>
        <w:rPr/>
        <w:t>Мұздатылған эритроциттердің заттаңбасында мынадай мәліметтер енгізіледі: өндіруші ұйымның атауы;</w:t>
      </w:r>
    </w:p>
    <w:p>
      <w:pPr>
        <w:pStyle w:val="BodyText"/>
        <w:spacing w:line="273" w:lineRule="auto" w:before="0"/>
        <w:ind w:left="539" w:right="4887"/>
      </w:pPr>
      <w:r>
        <w:rPr/>
        <w:t>донацияның ерекше сәйкестендіру нөмірі; донация күні;</w:t>
      </w:r>
    </w:p>
    <w:p>
      <w:pPr>
        <w:pStyle w:val="BodyText"/>
        <w:spacing w:line="273" w:lineRule="auto"/>
        <w:ind w:left="539" w:right="4887"/>
      </w:pPr>
      <w:r>
        <w:rPr/>
        <w:t>жарамдылық мерзімінің аяқталу күні; антикоагулянт атауы;</w:t>
      </w:r>
    </w:p>
    <w:p>
      <w:pPr>
        <w:pStyle w:val="BodyText"/>
        <w:ind w:left="539"/>
      </w:pPr>
      <w:r>
        <w:rPr/>
        <w:t>криоқорғаныс ерітіндісінің атауы мен көлемі;</w:t>
      </w:r>
    </w:p>
    <w:p>
      <w:pPr>
        <w:pStyle w:val="BodyText"/>
        <w:spacing w:line="273" w:lineRule="auto" w:before="46"/>
        <w:ind w:left="539" w:right="2316"/>
      </w:pPr>
      <w:r>
        <w:rPr/>
        <w:t>компонент туралы қосымша ақпарат (қажеттілік бойынша); көлемі;</w:t>
      </w:r>
    </w:p>
    <w:p>
      <w:pPr>
        <w:pStyle w:val="BodyText"/>
        <w:ind w:left="539"/>
      </w:pPr>
      <w:r>
        <w:rPr/>
        <w:t>сақтау температурасы;</w:t>
      </w:r>
    </w:p>
    <w:p>
      <w:pPr>
        <w:pStyle w:val="BodyText"/>
        <w:spacing w:line="273" w:lineRule="auto" w:before="45"/>
        <w:ind w:firstLine="472"/>
      </w:pPr>
      <w:r>
        <w:rPr/>
        <w:t>Ерітілген, қалыпқа келтірілген эритроциттердің заттаңбасына мынадай мәліметтер енгізіледі:</w:t>
      </w:r>
    </w:p>
    <w:p>
      <w:pPr>
        <w:pStyle w:val="BodyText"/>
        <w:ind w:left="539"/>
      </w:pPr>
      <w:r>
        <w:rPr/>
        <w:t>өндіруші ұйымның атауы;</w:t>
      </w:r>
    </w:p>
    <w:p>
      <w:pPr>
        <w:pStyle w:val="BodyText"/>
        <w:spacing w:line="273" w:lineRule="auto" w:before="46"/>
        <w:ind w:left="539" w:right="4887"/>
      </w:pPr>
      <w:r>
        <w:rPr/>
        <w:t>донацияның ерекше сәйкестендіру нөмірі; қан компонентінің атауы;</w:t>
      </w:r>
    </w:p>
    <w:p>
      <w:pPr>
        <w:pStyle w:val="BodyText"/>
        <w:spacing w:line="273" w:lineRule="auto" w:before="0"/>
        <w:ind w:left="539" w:right="2804"/>
      </w:pPr>
      <w:r>
        <w:rPr/>
        <w:t>АВО жүйесі бойынша қан тобы және Rh(D) резус тиістілігі; қан тобының фенотипі (қажеттілік бойынша);</w:t>
      </w:r>
    </w:p>
    <w:p>
      <w:pPr>
        <w:pStyle w:val="BodyText"/>
        <w:ind w:left="539"/>
      </w:pPr>
      <w:r>
        <w:rPr/>
        <w:t>донация күні;</w:t>
      </w:r>
    </w:p>
    <w:p>
      <w:pPr>
        <w:pStyle w:val="BodyText"/>
        <w:spacing w:line="273" w:lineRule="auto" w:before="46"/>
        <w:ind w:left="539" w:right="4887"/>
      </w:pPr>
      <w:r>
        <w:rPr/>
        <w:t>жарамдылық мерзімінің аяқталу күні; антикоагулянт атауы;</w:t>
      </w:r>
    </w:p>
    <w:p>
      <w:pPr>
        <w:spacing w:after="0" w:line="273" w:lineRule="auto"/>
        <w:sectPr>
          <w:pgSz w:w="12240" w:h="15840"/>
          <w:pgMar w:top="720" w:bottom="280" w:left="720" w:right="740"/>
        </w:sectPr>
      </w:pPr>
    </w:p>
    <w:p>
      <w:pPr>
        <w:pStyle w:val="BodyText"/>
        <w:spacing w:before="60"/>
        <w:ind w:left="539"/>
      </w:pPr>
      <w:r>
        <w:rPr/>
        <w:t>қосалқы ерітіндінің атауы мен көлемі;</w:t>
      </w:r>
    </w:p>
    <w:p>
      <w:pPr>
        <w:pStyle w:val="BodyText"/>
        <w:spacing w:line="273" w:lineRule="auto" w:before="46"/>
        <w:ind w:left="539" w:right="2316"/>
      </w:pPr>
      <w:r>
        <w:rPr/>
        <w:t>компонент туралы қосымша мәлімет (қажеттілік бойынша); көлемі;</w:t>
      </w:r>
    </w:p>
    <w:p>
      <w:pPr>
        <w:pStyle w:val="BodyText"/>
        <w:ind w:left="539"/>
      </w:pPr>
      <w:r>
        <w:rPr/>
        <w:t>сақтау температурасы;</w:t>
      </w:r>
    </w:p>
    <w:p>
      <w:pPr>
        <w:pStyle w:val="BodyText"/>
        <w:spacing w:line="273" w:lineRule="auto" w:before="45"/>
        <w:ind w:firstLine="470"/>
      </w:pPr>
      <w:r>
        <w:rPr/>
        <w:t>аномалиялық гемолиз немесе ерекшеліктерінің басқа бұзылыстары табылған кезде компонентті пайдалануға тыйым салу туралы мәліметтер;</w:t>
      </w:r>
    </w:p>
    <w:p>
      <w:pPr>
        <w:pStyle w:val="BodyText"/>
        <w:ind w:left="539"/>
      </w:pPr>
      <w:r>
        <w:rPr/>
        <w:t>трансфузия алдында жасау үшін қажетті шаралар туралы мәліметтер;</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Жаңа мұздатылған</w:t>
      </w:r>
      <w:r>
        <w:rPr>
          <w:spacing w:val="-8"/>
        </w:rPr>
        <w:t> </w:t>
      </w:r>
      <w:r>
        <w:rPr/>
        <w:t>плазма</w:t>
      </w:r>
    </w:p>
    <w:p>
      <w:pPr>
        <w:pStyle w:val="BodyText"/>
        <w:spacing w:before="305"/>
        <w:ind w:left="539"/>
      </w:pPr>
      <w:r>
        <w:rPr/>
        <w:t>Анықтама</w:t>
      </w:r>
    </w:p>
    <w:p>
      <w:pPr>
        <w:pStyle w:val="BodyText"/>
        <w:spacing w:line="273" w:lineRule="auto" w:before="45"/>
        <w:ind w:firstLine="525"/>
      </w:pPr>
      <w:r>
        <w:rPr/>
        <w:t>Жаңа мұздатылған плазма (бұдан әрі – ЖМП) - жаңа алынған қанның дозасынан немесе плазмаферез әдісімен алынған қан компоненті.</w:t>
      </w:r>
    </w:p>
    <w:p>
      <w:pPr>
        <w:pStyle w:val="BodyText"/>
        <w:ind w:left="539"/>
      </w:pPr>
      <w:r>
        <w:rPr/>
        <w:t>Дайындау</w:t>
      </w:r>
    </w:p>
    <w:p>
      <w:pPr>
        <w:pStyle w:val="BodyText"/>
        <w:spacing w:line="273" w:lineRule="auto" w:before="46"/>
        <w:ind w:right="80" w:firstLine="546"/>
      </w:pPr>
      <w:r>
        <w:rPr/>
        <w:t>ЖМП плазманы ұюдың - дайындаудан кейінгі алғашқы 6 сағаттың ішінде, бірақ доза дайындалғаннан кейін салқындатылған болса, 18 сағаттан кешіктірмей лабильді факторларын сақтайтын шарттар орындалғанда мұздату жолымен алады. Егер плазма дозасы арнайы валидациялық аппараратураны +20</w:t>
      </w:r>
      <w:r>
        <w:rPr>
          <w:position w:val="12"/>
          <w:sz w:val="23"/>
        </w:rPr>
        <w:t>0</w:t>
      </w:r>
      <w:r>
        <w:rPr/>
        <w:t>С +24</w:t>
      </w:r>
      <w:r>
        <w:rPr>
          <w:position w:val="12"/>
          <w:sz w:val="23"/>
        </w:rPr>
        <w:t>0</w:t>
      </w:r>
      <w:r>
        <w:rPr/>
        <w:t>С температурасы аралығында пайдалана отырып, салқындатылған болса, сақтау мерзімі 24 сағатқа дейін ұзарады. Мұздату 1 сағат бойы -30</w:t>
      </w:r>
      <w:r>
        <w:rPr>
          <w:position w:val="12"/>
          <w:sz w:val="23"/>
        </w:rPr>
        <w:t>0</w:t>
      </w:r>
      <w:r>
        <w:rPr/>
        <w:t>С температурасын қамтамасыз ететін жүйеде жүзеге асырылады.</w:t>
      </w:r>
    </w:p>
    <w:p>
      <w:pPr>
        <w:pStyle w:val="BodyText"/>
        <w:spacing w:line="273" w:lineRule="auto" w:before="0"/>
        <w:ind w:right="104" w:firstLine="503"/>
      </w:pPr>
      <w:r>
        <w:rPr/>
        <w:t>Мұздату алдында плазма лейкофильтрлеуге ұшырайды, бұл ретте лейкоциттердің құрамы 1х106 аз. ЖМП "терезе мерзімімен" байланысты қауіпті болдырмау үшін карантиндеу, бұл ретте ЖМП қан тапсырудан кейінгі 6 айдан соң донорды инфекция маркерлеріне - В гепатитіне, анти-АИТВ және анти- ВГС үстірт антигенге қайта зерттеп-қарағаннан кейін карантинделген деп танылады. Полимеразды тізбекті реакция диагностикасын пайдаланған жағдайда карантиндеу мерзімі 4 айға дейін қысқарады.</w:t>
      </w:r>
    </w:p>
    <w:p>
      <w:pPr>
        <w:pStyle w:val="BodyText"/>
        <w:spacing w:line="273" w:lineRule="auto" w:before="0"/>
        <w:ind w:right="89" w:firstLine="878"/>
      </w:pPr>
      <w:r>
        <w:rPr/>
        <w:t>ЖМП және фракциялауға арналған адам плазмасы сияқты оның түрлері фармокопея тармақтарында баяндалған ерекшеліктерге сәйкес келуі қамтамасыз етіледі</w:t>
      </w:r>
    </w:p>
    <w:p>
      <w:pPr>
        <w:pStyle w:val="BodyText"/>
        <w:spacing w:before="0"/>
      </w:pPr>
      <w:r>
        <w:rPr/>
        <w:t>.</w:t>
      </w:r>
    </w:p>
    <w:p>
      <w:pPr>
        <w:pStyle w:val="BodyText"/>
        <w:spacing w:line="273" w:lineRule="auto" w:before="44"/>
        <w:ind w:firstLine="506"/>
      </w:pPr>
      <w:r>
        <w:rPr/>
        <w:t>Клиникалық пайдалануға арналған ЖМП осы тараудың талаптарына сәйкес келуі қамтамасыз етіледі.</w:t>
      </w:r>
    </w:p>
    <w:p>
      <w:pPr>
        <w:pStyle w:val="BodyText"/>
        <w:spacing w:before="0"/>
        <w:ind w:left="539"/>
      </w:pPr>
      <w:r>
        <w:rPr/>
        <w:t>Пайдалану</w:t>
      </w:r>
    </w:p>
    <w:p>
      <w:pPr>
        <w:pStyle w:val="BodyText"/>
        <w:spacing w:line="273" w:lineRule="auto" w:before="42"/>
        <w:ind w:right="552" w:firstLine="951"/>
      </w:pPr>
      <w:r>
        <w:rPr/>
        <w:t>Клиникалық пайдалануға арналған ЖМП қолдану алдында +34</w:t>
      </w:r>
      <w:r>
        <w:rPr>
          <w:position w:val="12"/>
          <w:sz w:val="23"/>
        </w:rPr>
        <w:t>0</w:t>
      </w:r>
      <w:r>
        <w:rPr/>
        <w:t>С+37</w:t>
      </w:r>
      <w:r>
        <w:rPr>
          <w:position w:val="12"/>
          <w:sz w:val="23"/>
        </w:rPr>
        <w:t>0</w:t>
      </w:r>
      <w:r>
        <w:rPr/>
        <w:t>С температурада мамандандырылған аппараттарда ерітіледі.</w:t>
      </w:r>
    </w:p>
    <w:p>
      <w:pPr>
        <w:pStyle w:val="BodyText"/>
        <w:spacing w:before="0" w:after="21"/>
        <w:ind w:left="539"/>
      </w:pPr>
      <w:r>
        <w:rPr/>
        <w:t>Талаптар және сапаны бақылау</w:t>
      </w:r>
    </w:p>
    <w:p>
      <w:pPr>
        <w:pStyle w:val="BodyText"/>
        <w:spacing w:before="0"/>
        <w:ind w:left="115"/>
        <w:rPr>
          <w:sz w:val="20"/>
        </w:rPr>
      </w:pPr>
      <w:r>
        <w:rPr>
          <w:sz w:val="20"/>
        </w:rPr>
        <w:pict>
          <v:group style="width:461.75pt;height:21pt;mso-position-horizontal-relative:char;mso-position-vertical-relative:line" coordorigin="0,0" coordsize="9235,420">
            <v:shape style="position:absolute;left:0;top:0;width:9235;height:420" coordorigin="0,0" coordsize="9235,420" path="m9235,0l9235,0,0,0,0,10,0,420,10,420,10,10,1265,10,1265,420,1275,420,1275,10,4948,10,4948,420,4957,420,4957,10,7784,10,7784,420,7794,420,7794,10,9225,10,9225,420,9235,420,9235,10,9235,0xe" filled="true" fillcolor="#cecece" stroked="false">
              <v:path arrowok="t"/>
              <v:fill type="solid"/>
            </v:shape>
          </v:group>
        </w:pict>
      </w:r>
      <w:r>
        <w:rPr>
          <w:sz w:val="20"/>
        </w:rPr>
      </w:r>
    </w:p>
    <w:p>
      <w:pPr>
        <w:spacing w:after="0"/>
        <w:rPr>
          <w:sz w:val="20"/>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5"/>
        <w:gridCol w:w="3682"/>
        <w:gridCol w:w="2836"/>
        <w:gridCol w:w="1440"/>
      </w:tblGrid>
      <w:tr>
        <w:trPr>
          <w:trHeight w:val="845" w:hRule="atLeast"/>
        </w:trPr>
        <w:tc>
          <w:tcPr>
            <w:tcW w:w="1265" w:type="dxa"/>
            <w:tcBorders>
              <w:top w:val="nil"/>
            </w:tcBorders>
          </w:tcPr>
          <w:p>
            <w:pPr>
              <w:pStyle w:val="TableParagraph"/>
              <w:spacing w:line="273" w:lineRule="auto" w:before="10"/>
              <w:rPr>
                <w:sz w:val="20"/>
              </w:rPr>
            </w:pPr>
            <w:r>
              <w:rPr>
                <w:sz w:val="20"/>
              </w:rPr>
              <w:t>Тексеру өлшемі</w:t>
            </w:r>
          </w:p>
        </w:tc>
        <w:tc>
          <w:tcPr>
            <w:tcW w:w="3682" w:type="dxa"/>
            <w:tcBorders>
              <w:top w:val="nil"/>
            </w:tcBorders>
          </w:tcPr>
          <w:p>
            <w:pPr>
              <w:pStyle w:val="TableParagraph"/>
              <w:spacing w:before="95"/>
              <w:rPr>
                <w:sz w:val="20"/>
              </w:rPr>
            </w:pPr>
            <w:r>
              <w:rPr>
                <w:sz w:val="20"/>
              </w:rPr>
              <w:t>Сапаға қойылатын талап (ерекшелігі)</w:t>
            </w:r>
          </w:p>
        </w:tc>
        <w:tc>
          <w:tcPr>
            <w:tcW w:w="2836" w:type="dxa"/>
            <w:tcBorders>
              <w:top w:val="nil"/>
            </w:tcBorders>
          </w:tcPr>
          <w:p>
            <w:pPr>
              <w:pStyle w:val="TableParagraph"/>
              <w:spacing w:before="95"/>
              <w:rPr>
                <w:sz w:val="20"/>
              </w:rPr>
            </w:pPr>
            <w:r>
              <w:rPr>
                <w:sz w:val="20"/>
              </w:rPr>
              <w:t>Бақылау жүргізудің жиілігі*</w:t>
            </w:r>
          </w:p>
        </w:tc>
        <w:tc>
          <w:tcPr>
            <w:tcW w:w="1440" w:type="dxa"/>
            <w:tcBorders>
              <w:top w:val="nil"/>
            </w:tcBorders>
          </w:tcPr>
          <w:p>
            <w:pPr>
              <w:pStyle w:val="TableParagraph"/>
              <w:spacing w:line="273" w:lineRule="auto" w:before="30"/>
              <w:ind w:left="41" w:right="351"/>
              <w:rPr>
                <w:sz w:val="20"/>
              </w:rPr>
            </w:pPr>
            <w:r>
              <w:rPr>
                <w:sz w:val="20"/>
              </w:rPr>
              <w:t>Бақылауды к і м д е р жүргізеді</w:t>
            </w:r>
          </w:p>
        </w:tc>
      </w:tr>
      <w:tr>
        <w:trPr>
          <w:trHeight w:val="333" w:hRule="atLeast"/>
        </w:trPr>
        <w:tc>
          <w:tcPr>
            <w:tcW w:w="1265" w:type="dxa"/>
          </w:tcPr>
          <w:p>
            <w:pPr>
              <w:pStyle w:val="TableParagraph"/>
              <w:spacing w:before="45"/>
              <w:rPr>
                <w:sz w:val="20"/>
              </w:rPr>
            </w:pPr>
            <w:r>
              <w:rPr>
                <w:sz w:val="20"/>
              </w:rPr>
              <w:t>ABO, Rh (D)</w:t>
            </w:r>
          </w:p>
        </w:tc>
        <w:tc>
          <w:tcPr>
            <w:tcW w:w="3682" w:type="dxa"/>
          </w:tcPr>
          <w:p>
            <w:pPr>
              <w:pStyle w:val="TableParagraph"/>
              <w:spacing w:before="45"/>
              <w:rPr>
                <w:sz w:val="20"/>
              </w:rPr>
            </w:pPr>
            <w:r>
              <w:rPr>
                <w:sz w:val="20"/>
              </w:rPr>
              <w:t>Үлгілеу</w:t>
            </w:r>
          </w:p>
        </w:tc>
        <w:tc>
          <w:tcPr>
            <w:tcW w:w="2836" w:type="dxa"/>
          </w:tcPr>
          <w:p>
            <w:pPr>
              <w:pStyle w:val="TableParagraph"/>
              <w:spacing w:before="45"/>
              <w:rPr>
                <w:sz w:val="20"/>
              </w:rPr>
            </w:pPr>
            <w:r>
              <w:rPr>
                <w:sz w:val="20"/>
              </w:rPr>
              <w:t>Барлық дозалар</w:t>
            </w:r>
          </w:p>
        </w:tc>
        <w:tc>
          <w:tcPr>
            <w:tcW w:w="1440" w:type="dxa"/>
            <w:vMerge w:val="restart"/>
          </w:tcPr>
          <w:p>
            <w:pPr>
              <w:pStyle w:val="TableParagraph"/>
              <w:ind w:left="0"/>
              <w:rPr>
                <w:sz w:val="22"/>
              </w:rPr>
            </w:pPr>
          </w:p>
          <w:p>
            <w:pPr>
              <w:pStyle w:val="TableParagraph"/>
              <w:spacing w:before="3"/>
              <w:ind w:left="0"/>
              <w:rPr>
                <w:sz w:val="22"/>
              </w:rPr>
            </w:pPr>
          </w:p>
          <w:p>
            <w:pPr>
              <w:pStyle w:val="TableParagraph"/>
              <w:spacing w:line="273" w:lineRule="auto"/>
              <w:ind w:left="41" w:right="20"/>
              <w:rPr>
                <w:sz w:val="20"/>
              </w:rPr>
            </w:pPr>
            <w:r>
              <w:rPr>
                <w:sz w:val="20"/>
              </w:rPr>
              <w:t>Қанды тестілеу ж ә н е зертханалық зерттеу бөлімшесі</w:t>
            </w:r>
          </w:p>
        </w:tc>
      </w:tr>
      <w:tr>
        <w:trPr>
          <w:trHeight w:val="333" w:hRule="atLeast"/>
        </w:trPr>
        <w:tc>
          <w:tcPr>
            <w:tcW w:w="1265" w:type="dxa"/>
          </w:tcPr>
          <w:p>
            <w:pPr>
              <w:pStyle w:val="TableParagraph"/>
              <w:spacing w:before="45"/>
              <w:rPr>
                <w:sz w:val="20"/>
              </w:rPr>
            </w:pPr>
            <w:r>
              <w:rPr>
                <w:sz w:val="20"/>
              </w:rPr>
              <w:t>АЛТ</w:t>
            </w:r>
          </w:p>
        </w:tc>
        <w:tc>
          <w:tcPr>
            <w:tcW w:w="3682" w:type="dxa"/>
          </w:tcPr>
          <w:p>
            <w:pPr>
              <w:pStyle w:val="TableParagraph"/>
              <w:spacing w:before="45"/>
              <w:rPr>
                <w:sz w:val="20"/>
              </w:rPr>
            </w:pPr>
            <w:r>
              <w:rPr>
                <w:sz w:val="20"/>
              </w:rPr>
              <w:t>Жоғары емес</w:t>
            </w:r>
          </w:p>
        </w:tc>
        <w:tc>
          <w:tcPr>
            <w:tcW w:w="2836" w:type="dxa"/>
          </w:tcPr>
          <w:p>
            <w:pPr>
              <w:pStyle w:val="TableParagraph"/>
              <w:spacing w:before="45"/>
              <w:rPr>
                <w:sz w:val="20"/>
              </w:rPr>
            </w:pPr>
            <w:r>
              <w:rPr>
                <w:sz w:val="20"/>
              </w:rPr>
              <w:t>Барлық дозалар</w:t>
            </w:r>
          </w:p>
        </w:tc>
        <w:tc>
          <w:tcPr>
            <w:tcW w:w="1440" w:type="dxa"/>
            <w:vMerge/>
            <w:tcBorders>
              <w:top w:val="nil"/>
            </w:tcBorders>
          </w:tcPr>
          <w:p>
            <w:pPr>
              <w:rPr>
                <w:sz w:val="2"/>
                <w:szCs w:val="2"/>
              </w:rPr>
            </w:pPr>
          </w:p>
        </w:tc>
      </w:tr>
      <w:tr>
        <w:trPr>
          <w:trHeight w:val="333" w:hRule="atLeast"/>
        </w:trPr>
        <w:tc>
          <w:tcPr>
            <w:tcW w:w="1265" w:type="dxa"/>
          </w:tcPr>
          <w:p>
            <w:pPr>
              <w:pStyle w:val="TableParagraph"/>
              <w:spacing w:before="45"/>
              <w:rPr>
                <w:sz w:val="20"/>
              </w:rPr>
            </w:pPr>
            <w:r>
              <w:rPr>
                <w:sz w:val="20"/>
              </w:rPr>
              <w:t>HBsAg</w:t>
            </w:r>
          </w:p>
        </w:tc>
        <w:tc>
          <w:tcPr>
            <w:tcW w:w="3682" w:type="dxa"/>
          </w:tcPr>
          <w:p>
            <w:pPr>
              <w:pStyle w:val="TableParagraph"/>
              <w:spacing w:before="45"/>
              <w:rPr>
                <w:sz w:val="20"/>
              </w:rPr>
            </w:pPr>
            <w:r>
              <w:rPr>
                <w:sz w:val="20"/>
              </w:rPr>
              <w:t>Мақұлданған скрининг-тестіде негативті</w:t>
            </w:r>
          </w:p>
        </w:tc>
        <w:tc>
          <w:tcPr>
            <w:tcW w:w="2836" w:type="dxa"/>
          </w:tcPr>
          <w:p>
            <w:pPr>
              <w:pStyle w:val="TableParagraph"/>
              <w:spacing w:before="45"/>
              <w:rPr>
                <w:sz w:val="20"/>
              </w:rPr>
            </w:pPr>
            <w:r>
              <w:rPr>
                <w:sz w:val="20"/>
              </w:rPr>
              <w:t>Барлық дозалар</w:t>
            </w:r>
          </w:p>
        </w:tc>
        <w:tc>
          <w:tcPr>
            <w:tcW w:w="1440" w:type="dxa"/>
            <w:vMerge/>
            <w:tcBorders>
              <w:top w:val="nil"/>
            </w:tcBorders>
          </w:tcPr>
          <w:p>
            <w:pPr>
              <w:rPr>
                <w:sz w:val="2"/>
                <w:szCs w:val="2"/>
              </w:rPr>
            </w:pPr>
          </w:p>
        </w:tc>
      </w:tr>
      <w:tr>
        <w:trPr>
          <w:trHeight w:val="333" w:hRule="atLeast"/>
        </w:trPr>
        <w:tc>
          <w:tcPr>
            <w:tcW w:w="1265" w:type="dxa"/>
          </w:tcPr>
          <w:p>
            <w:pPr>
              <w:pStyle w:val="TableParagraph"/>
              <w:spacing w:before="45"/>
              <w:rPr>
                <w:sz w:val="20"/>
              </w:rPr>
            </w:pPr>
            <w:r>
              <w:rPr>
                <w:sz w:val="20"/>
              </w:rPr>
              <w:t>Анти-ВГС</w:t>
            </w:r>
          </w:p>
        </w:tc>
        <w:tc>
          <w:tcPr>
            <w:tcW w:w="3682" w:type="dxa"/>
          </w:tcPr>
          <w:p>
            <w:pPr>
              <w:pStyle w:val="TableParagraph"/>
              <w:spacing w:before="45"/>
              <w:rPr>
                <w:sz w:val="20"/>
              </w:rPr>
            </w:pPr>
            <w:r>
              <w:rPr>
                <w:sz w:val="20"/>
              </w:rPr>
              <w:t>Мақұлданған скрининг-тестіде негативті</w:t>
            </w:r>
          </w:p>
        </w:tc>
        <w:tc>
          <w:tcPr>
            <w:tcW w:w="2836" w:type="dxa"/>
          </w:tcPr>
          <w:p>
            <w:pPr>
              <w:pStyle w:val="TableParagraph"/>
              <w:spacing w:before="45"/>
              <w:rPr>
                <w:sz w:val="20"/>
              </w:rPr>
            </w:pPr>
            <w:r>
              <w:rPr>
                <w:sz w:val="20"/>
              </w:rPr>
              <w:t>Барлық дозалар</w:t>
            </w:r>
          </w:p>
        </w:tc>
        <w:tc>
          <w:tcPr>
            <w:tcW w:w="1440" w:type="dxa"/>
            <w:vMerge/>
            <w:tcBorders>
              <w:top w:val="nil"/>
            </w:tcBorders>
          </w:tcPr>
          <w:p>
            <w:pPr>
              <w:rPr>
                <w:sz w:val="2"/>
                <w:szCs w:val="2"/>
              </w:rPr>
            </w:pPr>
          </w:p>
        </w:tc>
      </w:tr>
      <w:tr>
        <w:trPr>
          <w:trHeight w:val="596" w:hRule="atLeast"/>
        </w:trPr>
        <w:tc>
          <w:tcPr>
            <w:tcW w:w="1265" w:type="dxa"/>
          </w:tcPr>
          <w:p>
            <w:pPr>
              <w:pStyle w:val="TableParagraph"/>
              <w:spacing w:line="273" w:lineRule="auto" w:before="45"/>
              <w:ind w:right="138"/>
              <w:rPr>
                <w:sz w:val="20"/>
              </w:rPr>
            </w:pPr>
            <w:r>
              <w:rPr>
                <w:sz w:val="20"/>
              </w:rPr>
              <w:t>Анти-АИТВ 1, 2</w:t>
            </w:r>
          </w:p>
        </w:tc>
        <w:tc>
          <w:tcPr>
            <w:tcW w:w="3682" w:type="dxa"/>
          </w:tcPr>
          <w:p>
            <w:pPr>
              <w:pStyle w:val="TableParagraph"/>
              <w:spacing w:before="176"/>
              <w:rPr>
                <w:sz w:val="20"/>
              </w:rPr>
            </w:pPr>
            <w:r>
              <w:rPr>
                <w:sz w:val="20"/>
              </w:rPr>
              <w:t>Мақұлданған скрининг-тестіде негативті</w:t>
            </w:r>
          </w:p>
        </w:tc>
        <w:tc>
          <w:tcPr>
            <w:tcW w:w="2836" w:type="dxa"/>
          </w:tcPr>
          <w:p>
            <w:pPr>
              <w:pStyle w:val="TableParagraph"/>
              <w:spacing w:before="176"/>
              <w:rPr>
                <w:sz w:val="20"/>
              </w:rPr>
            </w:pPr>
            <w:r>
              <w:rPr>
                <w:sz w:val="20"/>
              </w:rPr>
              <w:t>Барлық дозалар</w:t>
            </w:r>
          </w:p>
        </w:tc>
        <w:tc>
          <w:tcPr>
            <w:tcW w:w="1440" w:type="dxa"/>
            <w:vMerge/>
            <w:tcBorders>
              <w:top w:val="nil"/>
            </w:tcBorders>
          </w:tcPr>
          <w:p>
            <w:pPr>
              <w:rPr>
                <w:sz w:val="2"/>
                <w:szCs w:val="2"/>
              </w:rPr>
            </w:pPr>
          </w:p>
        </w:tc>
      </w:tr>
      <w:tr>
        <w:trPr>
          <w:trHeight w:val="333" w:hRule="atLeast"/>
        </w:trPr>
        <w:tc>
          <w:tcPr>
            <w:tcW w:w="1265" w:type="dxa"/>
          </w:tcPr>
          <w:p>
            <w:pPr>
              <w:pStyle w:val="TableParagraph"/>
              <w:spacing w:before="45"/>
              <w:rPr>
                <w:sz w:val="20"/>
              </w:rPr>
            </w:pPr>
            <w:r>
              <w:rPr>
                <w:sz w:val="20"/>
              </w:rPr>
              <w:t>Мерез</w:t>
            </w:r>
          </w:p>
        </w:tc>
        <w:tc>
          <w:tcPr>
            <w:tcW w:w="3682" w:type="dxa"/>
          </w:tcPr>
          <w:p>
            <w:pPr>
              <w:pStyle w:val="TableParagraph"/>
              <w:spacing w:before="45"/>
              <w:rPr>
                <w:sz w:val="20"/>
              </w:rPr>
            </w:pPr>
            <w:r>
              <w:rPr>
                <w:sz w:val="20"/>
              </w:rPr>
              <w:t>Мақұлданған скрининг-тестіде негативті</w:t>
            </w:r>
          </w:p>
        </w:tc>
        <w:tc>
          <w:tcPr>
            <w:tcW w:w="2836" w:type="dxa"/>
          </w:tcPr>
          <w:p>
            <w:pPr>
              <w:pStyle w:val="TableParagraph"/>
              <w:spacing w:before="45"/>
              <w:rPr>
                <w:sz w:val="20"/>
              </w:rPr>
            </w:pPr>
            <w:r>
              <w:rPr>
                <w:sz w:val="20"/>
              </w:rPr>
              <w:t>Барлық дозалар</w:t>
            </w:r>
          </w:p>
        </w:tc>
        <w:tc>
          <w:tcPr>
            <w:tcW w:w="1440" w:type="dxa"/>
            <w:vMerge/>
            <w:tcBorders>
              <w:top w:val="nil"/>
            </w:tcBorders>
          </w:tcPr>
          <w:p>
            <w:pPr>
              <w:rPr>
                <w:sz w:val="2"/>
                <w:szCs w:val="2"/>
              </w:rPr>
            </w:pPr>
          </w:p>
        </w:tc>
      </w:tr>
      <w:tr>
        <w:trPr>
          <w:trHeight w:val="333" w:hRule="atLeast"/>
        </w:trPr>
        <w:tc>
          <w:tcPr>
            <w:tcW w:w="1265" w:type="dxa"/>
          </w:tcPr>
          <w:p>
            <w:pPr>
              <w:pStyle w:val="TableParagraph"/>
              <w:spacing w:before="45"/>
              <w:rPr>
                <w:sz w:val="20"/>
              </w:rPr>
            </w:pPr>
            <w:r>
              <w:rPr>
                <w:sz w:val="20"/>
              </w:rPr>
              <w:t>Көлемі</w:t>
            </w:r>
          </w:p>
        </w:tc>
        <w:tc>
          <w:tcPr>
            <w:tcW w:w="3682" w:type="dxa"/>
          </w:tcPr>
          <w:p>
            <w:pPr>
              <w:pStyle w:val="TableParagraph"/>
              <w:spacing w:before="45"/>
              <w:rPr>
                <w:sz w:val="20"/>
              </w:rPr>
            </w:pPr>
            <w:r>
              <w:rPr>
                <w:sz w:val="20"/>
              </w:rPr>
              <w:t>Белгіленген көлем ± 10 %</w:t>
            </w:r>
          </w:p>
        </w:tc>
        <w:tc>
          <w:tcPr>
            <w:tcW w:w="2836" w:type="dxa"/>
          </w:tcPr>
          <w:p>
            <w:pPr>
              <w:pStyle w:val="TableParagraph"/>
              <w:spacing w:before="45"/>
              <w:rPr>
                <w:sz w:val="20"/>
              </w:rPr>
            </w:pPr>
            <w:r>
              <w:rPr>
                <w:sz w:val="20"/>
              </w:rPr>
              <w:t>Барлық дозалар</w:t>
            </w:r>
          </w:p>
        </w:tc>
        <w:tc>
          <w:tcPr>
            <w:tcW w:w="1440" w:type="dxa"/>
            <w:vMerge w:val="restart"/>
          </w:tcPr>
          <w:p>
            <w:pPr>
              <w:pStyle w:val="TableParagraph"/>
              <w:ind w:left="0"/>
              <w:rPr>
                <w:sz w:val="22"/>
              </w:rPr>
            </w:pPr>
          </w:p>
          <w:p>
            <w:pPr>
              <w:pStyle w:val="TableParagraph"/>
              <w:ind w:left="0"/>
              <w:rPr>
                <w:sz w:val="22"/>
              </w:rPr>
            </w:pPr>
          </w:p>
          <w:p>
            <w:pPr>
              <w:pStyle w:val="TableParagraph"/>
              <w:spacing w:line="273" w:lineRule="auto" w:before="146"/>
              <w:ind w:left="41" w:right="226"/>
              <w:rPr>
                <w:sz w:val="20"/>
              </w:rPr>
            </w:pPr>
            <w:r>
              <w:rPr>
                <w:spacing w:val="4"/>
                <w:sz w:val="20"/>
              </w:rPr>
              <w:t>Қанды </w:t>
            </w:r>
            <w:r>
              <w:rPr>
                <w:sz w:val="20"/>
              </w:rPr>
              <w:t>және о н ы</w:t>
            </w:r>
            <w:r>
              <w:rPr>
                <w:spacing w:val="21"/>
                <w:sz w:val="20"/>
              </w:rPr>
              <w:t> </w:t>
            </w:r>
            <w:r>
              <w:rPr>
                <w:sz w:val="20"/>
              </w:rPr>
              <w:t>ң</w:t>
            </w:r>
          </w:p>
          <w:p>
            <w:pPr>
              <w:pStyle w:val="TableParagraph"/>
              <w:spacing w:line="273" w:lineRule="auto" w:before="2"/>
              <w:ind w:left="41" w:right="20"/>
              <w:rPr>
                <w:sz w:val="20"/>
              </w:rPr>
            </w:pPr>
            <w:r>
              <w:rPr>
                <w:sz w:val="20"/>
              </w:rPr>
              <w:t>компоненттерін дайындау бөлімі</w:t>
            </w:r>
          </w:p>
        </w:tc>
      </w:tr>
      <w:tr>
        <w:trPr>
          <w:trHeight w:val="1386" w:hRule="atLeast"/>
        </w:trPr>
        <w:tc>
          <w:tcPr>
            <w:tcW w:w="1265" w:type="dxa"/>
          </w:tcPr>
          <w:p>
            <w:pPr>
              <w:pStyle w:val="TableParagraph"/>
              <w:ind w:left="0"/>
              <w:rPr>
                <w:sz w:val="22"/>
              </w:rPr>
            </w:pPr>
          </w:p>
          <w:p>
            <w:pPr>
              <w:pStyle w:val="TableParagraph"/>
              <w:spacing w:line="273" w:lineRule="auto" w:before="187"/>
              <w:ind w:right="11"/>
              <w:rPr>
                <w:sz w:val="20"/>
              </w:rPr>
            </w:pPr>
            <w:r>
              <w:rPr>
                <w:sz w:val="20"/>
              </w:rPr>
              <w:t>Контейнердің бүтіндігі</w:t>
            </w:r>
          </w:p>
        </w:tc>
        <w:tc>
          <w:tcPr>
            <w:tcW w:w="3682" w:type="dxa"/>
          </w:tcPr>
          <w:p>
            <w:pPr>
              <w:pStyle w:val="TableParagraph"/>
              <w:spacing w:line="273" w:lineRule="auto" w:before="45"/>
              <w:rPr>
                <w:sz w:val="20"/>
              </w:rPr>
            </w:pPr>
            <w:r>
              <w:rPr>
                <w:sz w:val="20"/>
              </w:rPr>
              <w:t>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p>
            <w:pPr>
              <w:pStyle w:val="TableParagraph"/>
              <w:spacing w:before="4"/>
              <w:rPr>
                <w:sz w:val="20"/>
              </w:rPr>
            </w:pPr>
            <w:r>
              <w:rPr>
                <w:sz w:val="20"/>
              </w:rPr>
              <w:t>)</w:t>
            </w:r>
          </w:p>
        </w:tc>
        <w:tc>
          <w:tcPr>
            <w:tcW w:w="2836" w:type="dxa"/>
          </w:tcPr>
          <w:p>
            <w:pPr>
              <w:pStyle w:val="TableParagraph"/>
              <w:ind w:left="0"/>
              <w:rPr>
                <w:sz w:val="22"/>
              </w:rPr>
            </w:pPr>
          </w:p>
          <w:p>
            <w:pPr>
              <w:pStyle w:val="TableParagraph"/>
              <w:spacing w:before="8"/>
              <w:ind w:left="0"/>
              <w:rPr>
                <w:sz w:val="27"/>
              </w:rPr>
            </w:pPr>
          </w:p>
          <w:p>
            <w:pPr>
              <w:pStyle w:val="TableParagraph"/>
              <w:rPr>
                <w:sz w:val="20"/>
              </w:rPr>
            </w:pPr>
            <w:r>
              <w:rPr>
                <w:sz w:val="20"/>
              </w:rPr>
              <w:t>Барлық дозалар</w:t>
            </w:r>
          </w:p>
        </w:tc>
        <w:tc>
          <w:tcPr>
            <w:tcW w:w="1440" w:type="dxa"/>
            <w:vMerge/>
            <w:tcBorders>
              <w:top w:val="nil"/>
            </w:tcBorders>
          </w:tcPr>
          <w:p>
            <w:pPr>
              <w:rPr>
                <w:sz w:val="2"/>
                <w:szCs w:val="2"/>
              </w:rPr>
            </w:pPr>
          </w:p>
        </w:tc>
      </w:tr>
      <w:tr>
        <w:trPr>
          <w:trHeight w:val="860" w:hRule="atLeast"/>
        </w:trPr>
        <w:tc>
          <w:tcPr>
            <w:tcW w:w="1265" w:type="dxa"/>
          </w:tcPr>
          <w:p>
            <w:pPr>
              <w:pStyle w:val="TableParagraph"/>
              <w:spacing w:line="273" w:lineRule="auto" w:before="45"/>
              <w:ind w:right="324"/>
              <w:rPr>
                <w:sz w:val="20"/>
              </w:rPr>
            </w:pPr>
            <w:r>
              <w:rPr>
                <w:sz w:val="20"/>
              </w:rPr>
              <w:t>К ө з г е көрінетін өзгерістер</w:t>
            </w:r>
          </w:p>
        </w:tc>
        <w:tc>
          <w:tcPr>
            <w:tcW w:w="3682" w:type="dxa"/>
          </w:tcPr>
          <w:p>
            <w:pPr>
              <w:pStyle w:val="TableParagraph"/>
              <w:spacing w:line="276" w:lineRule="auto" w:before="176"/>
              <w:rPr>
                <w:sz w:val="20"/>
              </w:rPr>
            </w:pPr>
            <w:r>
              <w:rPr>
                <w:sz w:val="20"/>
              </w:rPr>
              <w:t>Түстің ауытқуы немесе көзге көрінетін ұйытындылар болмауы керек</w:t>
            </w:r>
          </w:p>
        </w:tc>
        <w:tc>
          <w:tcPr>
            <w:tcW w:w="2836" w:type="dxa"/>
          </w:tcPr>
          <w:p>
            <w:pPr>
              <w:pStyle w:val="TableParagraph"/>
              <w:spacing w:before="9"/>
              <w:ind w:left="0"/>
              <w:rPr>
                <w:sz w:val="26"/>
              </w:rPr>
            </w:pPr>
          </w:p>
          <w:p>
            <w:pPr>
              <w:pStyle w:val="TableParagraph"/>
              <w:rPr>
                <w:sz w:val="20"/>
              </w:rPr>
            </w:pPr>
            <w:r>
              <w:rPr>
                <w:sz w:val="20"/>
              </w:rPr>
              <w:t>Барлық дозалар</w:t>
            </w:r>
          </w:p>
        </w:tc>
        <w:tc>
          <w:tcPr>
            <w:tcW w:w="1440" w:type="dxa"/>
            <w:vMerge/>
            <w:tcBorders>
              <w:top w:val="nil"/>
            </w:tcBorders>
          </w:tcPr>
          <w:p>
            <w:pPr>
              <w:rPr>
                <w:sz w:val="2"/>
                <w:szCs w:val="2"/>
              </w:rPr>
            </w:pPr>
          </w:p>
        </w:tc>
      </w:tr>
      <w:tr>
        <w:trPr>
          <w:trHeight w:val="1123" w:hRule="atLeast"/>
        </w:trPr>
        <w:tc>
          <w:tcPr>
            <w:tcW w:w="1265" w:type="dxa"/>
          </w:tcPr>
          <w:p>
            <w:pPr>
              <w:pStyle w:val="TableParagraph"/>
              <w:ind w:left="0"/>
              <w:rPr>
                <w:sz w:val="22"/>
              </w:rPr>
            </w:pPr>
          </w:p>
          <w:p>
            <w:pPr>
              <w:pStyle w:val="TableParagraph"/>
              <w:spacing w:before="187"/>
              <w:rPr>
                <w:sz w:val="20"/>
              </w:rPr>
            </w:pPr>
            <w:r>
              <w:rPr>
                <w:sz w:val="20"/>
              </w:rPr>
              <w:t>VIII фактор</w:t>
            </w:r>
          </w:p>
        </w:tc>
        <w:tc>
          <w:tcPr>
            <w:tcW w:w="3682" w:type="dxa"/>
          </w:tcPr>
          <w:p>
            <w:pPr>
              <w:pStyle w:val="TableParagraph"/>
              <w:spacing w:line="273" w:lineRule="auto" w:before="176"/>
              <w:ind w:right="115"/>
              <w:jc w:val="both"/>
              <w:rPr>
                <w:sz w:val="20"/>
              </w:rPr>
            </w:pPr>
            <w:r>
              <w:rPr>
                <w:sz w:val="20"/>
              </w:rPr>
              <w:t>Орташа есеппен (мұздатылғаннан және еріткеннен кейін) бастапқы деңгейдің кемінде 70 %</w:t>
            </w:r>
          </w:p>
        </w:tc>
        <w:tc>
          <w:tcPr>
            <w:tcW w:w="2836" w:type="dxa"/>
          </w:tcPr>
          <w:p>
            <w:pPr>
              <w:pStyle w:val="TableParagraph"/>
              <w:spacing w:line="273" w:lineRule="auto" w:before="45"/>
              <w:ind w:right="51"/>
              <w:jc w:val="both"/>
              <w:rPr>
                <w:sz w:val="20"/>
              </w:rPr>
            </w:pPr>
            <w:r>
              <w:rPr>
                <w:sz w:val="20"/>
              </w:rPr>
              <w:t>Тоқсанда 1 рет плазманың 10 дозасынан тұратын пулда екі </w:t>
            </w:r>
            <w:r>
              <w:rPr>
                <w:spacing w:val="2"/>
                <w:sz w:val="20"/>
              </w:rPr>
              <w:t>рет </w:t>
            </w:r>
            <w:r>
              <w:rPr>
                <w:sz w:val="20"/>
              </w:rPr>
              <w:t>- </w:t>
            </w:r>
            <w:r>
              <w:rPr>
                <w:spacing w:val="3"/>
                <w:sz w:val="20"/>
              </w:rPr>
              <w:t>мұздатуға </w:t>
            </w:r>
            <w:r>
              <w:rPr>
                <w:spacing w:val="2"/>
                <w:sz w:val="20"/>
              </w:rPr>
              <w:t>дейін және </w:t>
            </w:r>
            <w:r>
              <w:rPr>
                <w:sz w:val="20"/>
              </w:rPr>
              <w:t>бірінші сақтау айының</w:t>
            </w:r>
            <w:r>
              <w:rPr>
                <w:spacing w:val="-23"/>
                <w:sz w:val="20"/>
              </w:rPr>
              <w:t> </w:t>
            </w:r>
            <w:r>
              <w:rPr>
                <w:sz w:val="20"/>
              </w:rPr>
              <w:t>соңында</w:t>
            </w:r>
          </w:p>
        </w:tc>
        <w:tc>
          <w:tcPr>
            <w:tcW w:w="1440" w:type="dxa"/>
            <w:vMerge w:val="restart"/>
          </w:tcPr>
          <w:p>
            <w:pPr>
              <w:pStyle w:val="TableParagraph"/>
              <w:ind w:left="0"/>
              <w:rPr>
                <w:sz w:val="22"/>
              </w:rPr>
            </w:pPr>
          </w:p>
          <w:p>
            <w:pPr>
              <w:pStyle w:val="TableParagraph"/>
              <w:ind w:left="0"/>
              <w:rPr>
                <w:sz w:val="22"/>
              </w:rPr>
            </w:pPr>
          </w:p>
          <w:p>
            <w:pPr>
              <w:pStyle w:val="TableParagraph"/>
              <w:spacing w:before="1"/>
              <w:ind w:left="0"/>
              <w:rPr>
                <w:sz w:val="24"/>
              </w:rPr>
            </w:pPr>
          </w:p>
          <w:p>
            <w:pPr>
              <w:pStyle w:val="TableParagraph"/>
              <w:spacing w:line="273" w:lineRule="auto"/>
              <w:ind w:left="41" w:right="69"/>
              <w:rPr>
                <w:sz w:val="20"/>
              </w:rPr>
            </w:pPr>
            <w:r>
              <w:rPr>
                <w:sz w:val="20"/>
              </w:rPr>
              <w:t>Қ а н өнімдерінің сапасын бақылау бөлімі</w:t>
            </w:r>
          </w:p>
        </w:tc>
      </w:tr>
      <w:tr>
        <w:trPr>
          <w:trHeight w:val="860" w:hRule="atLeast"/>
        </w:trPr>
        <w:tc>
          <w:tcPr>
            <w:tcW w:w="1265" w:type="dxa"/>
            <w:vMerge w:val="restart"/>
          </w:tcPr>
          <w:p>
            <w:pPr>
              <w:pStyle w:val="TableParagraph"/>
              <w:ind w:left="0"/>
              <w:rPr>
                <w:sz w:val="22"/>
              </w:rPr>
            </w:pPr>
          </w:p>
          <w:p>
            <w:pPr>
              <w:pStyle w:val="TableParagraph"/>
              <w:spacing w:before="9"/>
              <w:ind w:left="0"/>
              <w:rPr>
                <w:sz w:val="19"/>
              </w:rPr>
            </w:pPr>
          </w:p>
          <w:p>
            <w:pPr>
              <w:pStyle w:val="TableParagraph"/>
              <w:spacing w:line="273" w:lineRule="auto"/>
              <w:ind w:right="47"/>
              <w:rPr>
                <w:sz w:val="20"/>
              </w:rPr>
            </w:pPr>
            <w:r>
              <w:rPr>
                <w:sz w:val="20"/>
              </w:rPr>
              <w:t>Қалдық жасушалар**</w:t>
            </w:r>
          </w:p>
        </w:tc>
        <w:tc>
          <w:tcPr>
            <w:tcW w:w="3682" w:type="dxa"/>
          </w:tcPr>
          <w:p>
            <w:pPr>
              <w:pStyle w:val="TableParagraph"/>
              <w:spacing w:line="273" w:lineRule="auto" w:before="45"/>
              <w:ind w:right="30"/>
              <w:jc w:val="both"/>
              <w:rPr>
                <w:sz w:val="20"/>
              </w:rPr>
            </w:pPr>
            <w:r>
              <w:rPr>
                <w:sz w:val="20"/>
              </w:rPr>
              <w:t>Эритроциттер - кемінде 6,0х109/л Лейкоциттер - кемінде 0,1х109/л; Тромбоциттер - кемінде 50х109/л</w:t>
            </w:r>
          </w:p>
        </w:tc>
        <w:tc>
          <w:tcPr>
            <w:tcW w:w="2836" w:type="dxa"/>
          </w:tcPr>
          <w:p>
            <w:pPr>
              <w:pStyle w:val="TableParagraph"/>
              <w:spacing w:line="273" w:lineRule="auto" w:before="176"/>
              <w:rPr>
                <w:sz w:val="20"/>
              </w:rPr>
            </w:pPr>
            <w:r>
              <w:rPr>
                <w:sz w:val="20"/>
              </w:rPr>
              <w:t>Барлық дозалардың 1 %, бірақ айына 4 дозадан кем емес</w:t>
            </w:r>
          </w:p>
        </w:tc>
        <w:tc>
          <w:tcPr>
            <w:tcW w:w="1440" w:type="dxa"/>
            <w:vMerge/>
            <w:tcBorders>
              <w:top w:val="nil"/>
            </w:tcBorders>
          </w:tcPr>
          <w:p>
            <w:pPr>
              <w:rPr>
                <w:sz w:val="2"/>
                <w:szCs w:val="2"/>
              </w:rPr>
            </w:pPr>
          </w:p>
        </w:tc>
      </w:tr>
      <w:tr>
        <w:trPr>
          <w:trHeight w:val="596" w:hRule="atLeast"/>
        </w:trPr>
        <w:tc>
          <w:tcPr>
            <w:tcW w:w="1265" w:type="dxa"/>
            <w:vMerge/>
            <w:tcBorders>
              <w:top w:val="nil"/>
            </w:tcBorders>
          </w:tcPr>
          <w:p>
            <w:pPr>
              <w:rPr>
                <w:sz w:val="2"/>
                <w:szCs w:val="2"/>
              </w:rPr>
            </w:pPr>
          </w:p>
        </w:tc>
        <w:tc>
          <w:tcPr>
            <w:tcW w:w="3682" w:type="dxa"/>
          </w:tcPr>
          <w:p>
            <w:pPr>
              <w:pStyle w:val="TableParagraph"/>
              <w:spacing w:before="176"/>
              <w:rPr>
                <w:sz w:val="20"/>
              </w:rPr>
            </w:pPr>
            <w:r>
              <w:rPr>
                <w:sz w:val="20"/>
              </w:rPr>
              <w:t>Лекоциттер кемінде 1х106 азайтылғанда</w:t>
            </w:r>
          </w:p>
        </w:tc>
        <w:tc>
          <w:tcPr>
            <w:tcW w:w="2836" w:type="dxa"/>
          </w:tcPr>
          <w:p>
            <w:pPr>
              <w:pStyle w:val="TableParagraph"/>
              <w:spacing w:line="273" w:lineRule="auto" w:before="45"/>
              <w:rPr>
                <w:sz w:val="20"/>
              </w:rPr>
            </w:pPr>
            <w:r>
              <w:rPr>
                <w:sz w:val="20"/>
              </w:rPr>
              <w:t>Барлық дозалардың 1 %, бірақ айына кемінде 10 доза</w:t>
            </w:r>
          </w:p>
        </w:tc>
        <w:tc>
          <w:tcPr>
            <w:tcW w:w="1440"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firstLine="611"/>
      </w:pPr>
      <w:r>
        <w:rPr/>
        <w:t>** Егер плазма алынған жаңа алынған қанның сапасын бақылауда жасалынған болса, жасушаларды санау мұздатылғанға дейін жүзеге асырылады. Торшаның элиминация процедурасын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онда міндетті түрде дайындалған процедураны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pStyle w:val="BodyText"/>
        <w:spacing w:before="3"/>
        <w:ind w:left="539"/>
      </w:pPr>
      <w:r>
        <w:rPr/>
        <w:t>Таңбалау</w:t>
      </w:r>
    </w:p>
    <w:p>
      <w:pPr>
        <w:pStyle w:val="BodyText"/>
        <w:spacing w:line="273" w:lineRule="auto" w:before="46"/>
        <w:ind w:left="539" w:right="4887"/>
      </w:pPr>
      <w:r>
        <w:rPr/>
        <w:t>Заттаңбаға мынадай мәліметтер енгізіледі: өндіруші ұйымның атауы;</w:t>
      </w:r>
    </w:p>
    <w:p>
      <w:pPr>
        <w:pStyle w:val="BodyText"/>
        <w:spacing w:line="273" w:lineRule="auto"/>
        <w:ind w:left="539" w:right="4887"/>
      </w:pPr>
      <w:r>
        <w:rPr/>
        <w:t>донацияның ерекше сәйкестендіру нөмірі; қан компонентінің атауы;</w:t>
      </w:r>
    </w:p>
    <w:p>
      <w:pPr>
        <w:spacing w:after="0" w:line="273" w:lineRule="auto"/>
        <w:sectPr>
          <w:pgSz w:w="12240" w:h="15840"/>
          <w:pgMar w:top="720" w:bottom="280" w:left="720" w:right="740"/>
        </w:sectPr>
      </w:pPr>
    </w:p>
    <w:p>
      <w:pPr>
        <w:pStyle w:val="BodyText"/>
        <w:spacing w:line="273" w:lineRule="auto" w:before="60"/>
        <w:ind w:left="539" w:right="6011"/>
      </w:pPr>
      <w:r>
        <w:rPr/>
        <w:t>АВО жүйесі бойынша қан тобы; донация күні;</w:t>
      </w:r>
    </w:p>
    <w:p>
      <w:pPr>
        <w:pStyle w:val="BodyText"/>
        <w:spacing w:line="273" w:lineRule="auto"/>
        <w:ind w:left="539" w:right="4887"/>
      </w:pPr>
      <w:r>
        <w:rPr/>
        <w:t>жарамдылық мерзімінің аяқталуы; антикоагулянт атауы;</w:t>
      </w:r>
    </w:p>
    <w:p>
      <w:pPr>
        <w:pStyle w:val="BodyText"/>
        <w:spacing w:line="273" w:lineRule="auto"/>
        <w:ind w:left="539" w:right="1442"/>
      </w:pPr>
      <w:r>
        <w:rPr/>
        <w:t>қосымша өңдеу туралы белгі (сәулеленуі, карантин, лейкофильтрлеу); көлемі;</w:t>
      </w:r>
    </w:p>
    <w:p>
      <w:pPr>
        <w:pStyle w:val="BodyText"/>
        <w:ind w:left="539"/>
      </w:pPr>
      <w:r>
        <w:rPr/>
        <w:t>сақтау температурасы;</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Вирустазартылған жаңа мұздатылған</w:t>
      </w:r>
      <w:r>
        <w:rPr>
          <w:spacing w:val="-31"/>
        </w:rPr>
        <w:t> </w:t>
      </w:r>
      <w:r>
        <w:rPr/>
        <w:t>плазма</w:t>
      </w:r>
    </w:p>
    <w:p>
      <w:pPr>
        <w:pStyle w:val="BodyText"/>
        <w:spacing w:before="7"/>
        <w:ind w:left="0"/>
        <w:rPr>
          <w:b/>
          <w:sz w:val="26"/>
        </w:rPr>
      </w:pPr>
    </w:p>
    <w:p>
      <w:pPr>
        <w:pStyle w:val="BodyText"/>
        <w:spacing w:before="0"/>
        <w:ind w:left="539"/>
      </w:pPr>
      <w:r>
        <w:rPr/>
        <w:t>Анықтама</w:t>
      </w:r>
    </w:p>
    <w:p>
      <w:pPr>
        <w:pStyle w:val="BodyText"/>
        <w:spacing w:line="273" w:lineRule="auto" w:before="45"/>
        <w:ind w:firstLine="436"/>
      </w:pPr>
      <w:r>
        <w:rPr/>
        <w:t>Вирустазартылған жаңа мұздатылған плазма (бұдан әрі – вирустазартылған ЖМП) - жаңа алынған қаннан немесе вирустарды әсерсіздендіруге мен мұздатуға ұшыраған аферез әдісімен алынған қан компоненті. Вирустазартылған ЖМП құрамында ұю факторларының және табиғи ингибиторларының 50-70%-ға дейінгі факторы бар, қабыршықты вирустар В, С гепатиттері, АИТВ 1,2 вирустарын орташа есеппен мың есеге төмендетеді.</w:t>
      </w:r>
    </w:p>
    <w:p>
      <w:pPr>
        <w:pStyle w:val="BodyText"/>
        <w:spacing w:before="3"/>
        <w:ind w:left="539"/>
      </w:pPr>
      <w:r>
        <w:rPr/>
        <w:t>Дайындау</w:t>
      </w:r>
    </w:p>
    <w:p>
      <w:pPr>
        <w:pStyle w:val="BodyText"/>
        <w:spacing w:line="273" w:lineRule="auto" w:before="46"/>
        <w:ind w:firstLine="867"/>
      </w:pPr>
      <w:r>
        <w:rPr/>
        <w:t>Вирустазартылған ЖМП-ны мұздату немесе еріткеннен кейін плазмадағы вирустарды тазарту жолымен алады. Патогендерді инактивациялау шарасы көк метиленді, амотасаленді және рибофлавинді немесе Қазақстан Республикасында рұқсат етілген басқа әдістемені пайдалана отырып, жасалады және жабдықты өндірушінің нұсқаулығына сәйкес орындалады, мұздау талаптары ЖМП ұқсас.</w:t>
      </w:r>
    </w:p>
    <w:p>
      <w:pPr>
        <w:pStyle w:val="BodyText"/>
        <w:spacing w:before="2"/>
        <w:ind w:left="539"/>
      </w:pPr>
      <w:r>
        <w:rPr/>
        <w:t>Вирустазартылған ЖМП қосымша лейкофильтрлуге ұшырайды.</w:t>
      </w:r>
    </w:p>
    <w:p>
      <w:pPr>
        <w:pStyle w:val="BodyText"/>
        <w:spacing w:line="273" w:lineRule="auto" w:before="45"/>
        <w:ind w:right="552" w:firstLine="908"/>
      </w:pPr>
      <w:r>
        <w:rPr/>
        <w:t>Клиникалық пайдалануға арналған вирустазартылған ЖМП осы тарауды талаптарына сәйкес келуі қамтамасыз етіледі.</w:t>
      </w:r>
    </w:p>
    <w:p>
      <w:pPr>
        <w:pStyle w:val="BodyText"/>
        <w:ind w:left="539"/>
      </w:pPr>
      <w:r>
        <w:rPr/>
        <w:t>Пайдалану</w:t>
      </w:r>
    </w:p>
    <w:p>
      <w:pPr>
        <w:pStyle w:val="BodyText"/>
        <w:spacing w:before="46"/>
        <w:ind w:left="564"/>
      </w:pPr>
      <w:r>
        <w:rPr/>
        <w:t>Клиникалық пайдалануға арналған вирустазартылған ЖМП пайдалану алдында +34</w:t>
      </w:r>
    </w:p>
    <w:p>
      <w:pPr>
        <w:pStyle w:val="BodyText"/>
        <w:spacing w:before="41"/>
      </w:pPr>
      <w:r>
        <w:rPr>
          <w:position w:val="12"/>
          <w:sz w:val="23"/>
        </w:rPr>
        <w:t>0</w:t>
      </w:r>
      <w:r>
        <w:rPr/>
        <w:t>С+37</w:t>
      </w:r>
      <w:r>
        <w:rPr>
          <w:position w:val="12"/>
          <w:sz w:val="23"/>
        </w:rPr>
        <w:t>0</w:t>
      </w:r>
      <w:r>
        <w:rPr/>
        <w:t>С температурада арнайы аппараттарында еруге ұшырайды.</w:t>
      </w:r>
    </w:p>
    <w:p>
      <w:pPr>
        <w:pStyle w:val="BodyText"/>
        <w:spacing w:before="45"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5"/>
        <w:gridCol w:w="4617"/>
        <w:gridCol w:w="1781"/>
        <w:gridCol w:w="1561"/>
      </w:tblGrid>
      <w:tr>
        <w:trPr>
          <w:trHeight w:val="596" w:hRule="atLeast"/>
        </w:trPr>
        <w:tc>
          <w:tcPr>
            <w:tcW w:w="1265" w:type="dxa"/>
          </w:tcPr>
          <w:p>
            <w:pPr>
              <w:pStyle w:val="TableParagraph"/>
              <w:spacing w:line="273" w:lineRule="auto" w:before="50"/>
              <w:rPr>
                <w:sz w:val="20"/>
              </w:rPr>
            </w:pPr>
            <w:r>
              <w:rPr>
                <w:sz w:val="20"/>
              </w:rPr>
              <w:t>Тексеру өлшемі</w:t>
            </w:r>
          </w:p>
        </w:tc>
        <w:tc>
          <w:tcPr>
            <w:tcW w:w="4617" w:type="dxa"/>
          </w:tcPr>
          <w:p>
            <w:pPr>
              <w:pStyle w:val="TableParagraph"/>
              <w:spacing w:before="181"/>
              <w:rPr>
                <w:sz w:val="20"/>
              </w:rPr>
            </w:pPr>
            <w:r>
              <w:rPr>
                <w:sz w:val="20"/>
              </w:rPr>
              <w:t>Сапаға қойылатын талап (ерекшелігі)</w:t>
            </w:r>
          </w:p>
        </w:tc>
        <w:tc>
          <w:tcPr>
            <w:tcW w:w="1781" w:type="dxa"/>
          </w:tcPr>
          <w:p>
            <w:pPr>
              <w:pStyle w:val="TableParagraph"/>
              <w:spacing w:line="273" w:lineRule="auto" w:before="50"/>
              <w:ind w:right="18"/>
              <w:rPr>
                <w:sz w:val="20"/>
              </w:rPr>
            </w:pPr>
            <w:r>
              <w:rPr>
                <w:sz w:val="20"/>
              </w:rPr>
              <w:t>Бақылау жүргізудің жиілігі*</w:t>
            </w:r>
          </w:p>
        </w:tc>
        <w:tc>
          <w:tcPr>
            <w:tcW w:w="1561" w:type="dxa"/>
          </w:tcPr>
          <w:p>
            <w:pPr>
              <w:pStyle w:val="TableParagraph"/>
              <w:spacing w:line="273" w:lineRule="auto" w:before="50"/>
              <w:ind w:right="70"/>
              <w:rPr>
                <w:sz w:val="20"/>
              </w:rPr>
            </w:pPr>
            <w:r>
              <w:rPr>
                <w:sz w:val="20"/>
              </w:rPr>
              <w:t>Бақылауды кімдер жүргізеді</w:t>
            </w:r>
          </w:p>
        </w:tc>
      </w:tr>
      <w:tr>
        <w:trPr>
          <w:trHeight w:val="333" w:hRule="atLeast"/>
        </w:trPr>
        <w:tc>
          <w:tcPr>
            <w:tcW w:w="1265" w:type="dxa"/>
          </w:tcPr>
          <w:p>
            <w:pPr>
              <w:pStyle w:val="TableParagraph"/>
              <w:spacing w:before="50"/>
              <w:rPr>
                <w:sz w:val="20"/>
              </w:rPr>
            </w:pPr>
            <w:r>
              <w:rPr>
                <w:sz w:val="20"/>
              </w:rPr>
              <w:t>ABO, Rh (D)</w:t>
            </w:r>
          </w:p>
        </w:tc>
        <w:tc>
          <w:tcPr>
            <w:tcW w:w="4617" w:type="dxa"/>
          </w:tcPr>
          <w:p>
            <w:pPr>
              <w:pStyle w:val="TableParagraph"/>
              <w:spacing w:before="50"/>
              <w:rPr>
                <w:sz w:val="20"/>
              </w:rPr>
            </w:pPr>
            <w:r>
              <w:rPr>
                <w:sz w:val="20"/>
              </w:rPr>
              <w:t>Үлгілеу</w:t>
            </w:r>
          </w:p>
        </w:tc>
        <w:tc>
          <w:tcPr>
            <w:tcW w:w="1781" w:type="dxa"/>
          </w:tcPr>
          <w:p>
            <w:pPr>
              <w:pStyle w:val="TableParagraph"/>
              <w:spacing w:before="50"/>
              <w:rPr>
                <w:sz w:val="20"/>
              </w:rPr>
            </w:pPr>
            <w:r>
              <w:rPr>
                <w:sz w:val="20"/>
              </w:rPr>
              <w:t>Барлық дозалар</w:t>
            </w:r>
          </w:p>
        </w:tc>
        <w:tc>
          <w:tcPr>
            <w:tcW w:w="1561" w:type="dxa"/>
            <w:vMerge w:val="restart"/>
            <w:tcBorders>
              <w:bottom w:val="nil"/>
            </w:tcBorders>
          </w:tcPr>
          <w:p>
            <w:pPr>
              <w:pStyle w:val="TableParagraph"/>
              <w:ind w:left="0"/>
              <w:rPr>
                <w:sz w:val="22"/>
              </w:rPr>
            </w:pPr>
          </w:p>
          <w:p>
            <w:pPr>
              <w:pStyle w:val="TableParagraph"/>
              <w:spacing w:before="4"/>
              <w:ind w:left="0"/>
              <w:rPr>
                <w:sz w:val="28"/>
              </w:rPr>
            </w:pPr>
          </w:p>
          <w:p>
            <w:pPr>
              <w:pStyle w:val="TableParagraph"/>
              <w:spacing w:line="273" w:lineRule="auto"/>
              <w:ind w:right="179"/>
              <w:rPr>
                <w:sz w:val="20"/>
              </w:rPr>
            </w:pPr>
            <w:r>
              <w:rPr>
                <w:sz w:val="20"/>
              </w:rPr>
              <w:t>Қанды тестілеу ж ә н е </w:t>
            </w:r>
            <w:r>
              <w:rPr>
                <w:spacing w:val="6"/>
                <w:sz w:val="20"/>
              </w:rPr>
              <w:t>зертханалық    </w:t>
            </w:r>
            <w:r>
              <w:rPr>
                <w:sz w:val="20"/>
              </w:rPr>
              <w:t>з е р т т е у бөлімшесі</w:t>
            </w:r>
          </w:p>
        </w:tc>
      </w:tr>
      <w:tr>
        <w:trPr>
          <w:trHeight w:val="333" w:hRule="atLeast"/>
        </w:trPr>
        <w:tc>
          <w:tcPr>
            <w:tcW w:w="1265" w:type="dxa"/>
          </w:tcPr>
          <w:p>
            <w:pPr>
              <w:pStyle w:val="TableParagraph"/>
              <w:spacing w:before="50"/>
              <w:rPr>
                <w:sz w:val="20"/>
              </w:rPr>
            </w:pPr>
            <w:r>
              <w:rPr>
                <w:sz w:val="20"/>
              </w:rPr>
              <w:t>АЛТ</w:t>
            </w:r>
          </w:p>
        </w:tc>
        <w:tc>
          <w:tcPr>
            <w:tcW w:w="4617" w:type="dxa"/>
          </w:tcPr>
          <w:p>
            <w:pPr>
              <w:pStyle w:val="TableParagraph"/>
              <w:spacing w:before="50"/>
              <w:rPr>
                <w:sz w:val="20"/>
              </w:rPr>
            </w:pPr>
            <w:r>
              <w:rPr>
                <w:sz w:val="20"/>
              </w:rPr>
              <w:t>Жоғары емес</w:t>
            </w:r>
          </w:p>
        </w:tc>
        <w:tc>
          <w:tcPr>
            <w:tcW w:w="1781" w:type="dxa"/>
          </w:tcPr>
          <w:p>
            <w:pPr>
              <w:pStyle w:val="TableParagraph"/>
              <w:spacing w:before="50"/>
              <w:rPr>
                <w:sz w:val="20"/>
              </w:rPr>
            </w:pPr>
            <w:r>
              <w:rPr>
                <w:sz w:val="20"/>
              </w:rPr>
              <w:t>Барлық дозалар</w:t>
            </w:r>
          </w:p>
        </w:tc>
        <w:tc>
          <w:tcPr>
            <w:tcW w:w="1561" w:type="dxa"/>
            <w:vMerge/>
            <w:tcBorders>
              <w:top w:val="nil"/>
              <w:bottom w:val="nil"/>
            </w:tcBorders>
          </w:tcPr>
          <w:p>
            <w:pPr>
              <w:rPr>
                <w:sz w:val="2"/>
                <w:szCs w:val="2"/>
              </w:rPr>
            </w:pPr>
          </w:p>
        </w:tc>
      </w:tr>
      <w:tr>
        <w:trPr>
          <w:trHeight w:val="333" w:hRule="atLeast"/>
        </w:trPr>
        <w:tc>
          <w:tcPr>
            <w:tcW w:w="1265" w:type="dxa"/>
          </w:tcPr>
          <w:p>
            <w:pPr>
              <w:pStyle w:val="TableParagraph"/>
              <w:spacing w:before="50"/>
              <w:rPr>
                <w:sz w:val="20"/>
              </w:rPr>
            </w:pPr>
            <w:r>
              <w:rPr>
                <w:sz w:val="20"/>
              </w:rPr>
              <w:t>HBsAg</w:t>
            </w:r>
          </w:p>
        </w:tc>
        <w:tc>
          <w:tcPr>
            <w:tcW w:w="4617" w:type="dxa"/>
          </w:tcPr>
          <w:p>
            <w:pPr>
              <w:pStyle w:val="TableParagraph"/>
              <w:spacing w:before="50"/>
              <w:rPr>
                <w:sz w:val="20"/>
              </w:rPr>
            </w:pPr>
            <w:r>
              <w:rPr>
                <w:sz w:val="20"/>
              </w:rPr>
              <w:t>Мақұлданған скрининг-тестіде негативті</w:t>
            </w:r>
          </w:p>
        </w:tc>
        <w:tc>
          <w:tcPr>
            <w:tcW w:w="1781" w:type="dxa"/>
          </w:tcPr>
          <w:p>
            <w:pPr>
              <w:pStyle w:val="TableParagraph"/>
              <w:spacing w:before="50"/>
              <w:rPr>
                <w:sz w:val="20"/>
              </w:rPr>
            </w:pPr>
            <w:r>
              <w:rPr>
                <w:sz w:val="20"/>
              </w:rPr>
              <w:t>Барлық дозалар</w:t>
            </w:r>
          </w:p>
        </w:tc>
        <w:tc>
          <w:tcPr>
            <w:tcW w:w="1561" w:type="dxa"/>
            <w:vMerge/>
            <w:tcBorders>
              <w:top w:val="nil"/>
              <w:bottom w:val="nil"/>
            </w:tcBorders>
          </w:tcPr>
          <w:p>
            <w:pPr>
              <w:rPr>
                <w:sz w:val="2"/>
                <w:szCs w:val="2"/>
              </w:rPr>
            </w:pPr>
          </w:p>
        </w:tc>
      </w:tr>
      <w:tr>
        <w:trPr>
          <w:trHeight w:val="333" w:hRule="atLeast"/>
        </w:trPr>
        <w:tc>
          <w:tcPr>
            <w:tcW w:w="1265" w:type="dxa"/>
          </w:tcPr>
          <w:p>
            <w:pPr>
              <w:pStyle w:val="TableParagraph"/>
              <w:spacing w:before="50"/>
              <w:rPr>
                <w:sz w:val="20"/>
              </w:rPr>
            </w:pPr>
            <w:r>
              <w:rPr>
                <w:sz w:val="20"/>
              </w:rPr>
              <w:t>Анти-ВГС</w:t>
            </w:r>
          </w:p>
        </w:tc>
        <w:tc>
          <w:tcPr>
            <w:tcW w:w="4617" w:type="dxa"/>
          </w:tcPr>
          <w:p>
            <w:pPr>
              <w:pStyle w:val="TableParagraph"/>
              <w:spacing w:before="50"/>
              <w:rPr>
                <w:sz w:val="20"/>
              </w:rPr>
            </w:pPr>
            <w:r>
              <w:rPr>
                <w:sz w:val="20"/>
              </w:rPr>
              <w:t>Мақұлданған скрининг-тестіде негативті</w:t>
            </w:r>
          </w:p>
        </w:tc>
        <w:tc>
          <w:tcPr>
            <w:tcW w:w="1781" w:type="dxa"/>
          </w:tcPr>
          <w:p>
            <w:pPr>
              <w:pStyle w:val="TableParagraph"/>
              <w:spacing w:before="50"/>
              <w:rPr>
                <w:sz w:val="20"/>
              </w:rPr>
            </w:pPr>
            <w:r>
              <w:rPr>
                <w:sz w:val="20"/>
              </w:rPr>
              <w:t>Барлық дозалар</w:t>
            </w:r>
          </w:p>
        </w:tc>
        <w:tc>
          <w:tcPr>
            <w:tcW w:w="1561" w:type="dxa"/>
            <w:vMerge/>
            <w:tcBorders>
              <w:top w:val="nil"/>
              <w:bottom w:val="nil"/>
            </w:tcBorders>
          </w:tcPr>
          <w:p>
            <w:pPr>
              <w:rPr>
                <w:sz w:val="2"/>
                <w:szCs w:val="2"/>
              </w:rPr>
            </w:pPr>
          </w:p>
        </w:tc>
      </w:tr>
      <w:tr>
        <w:trPr>
          <w:trHeight w:val="596" w:hRule="atLeast"/>
        </w:trPr>
        <w:tc>
          <w:tcPr>
            <w:tcW w:w="1265" w:type="dxa"/>
          </w:tcPr>
          <w:p>
            <w:pPr>
              <w:pStyle w:val="TableParagraph"/>
              <w:spacing w:line="273" w:lineRule="auto" w:before="50"/>
              <w:ind w:right="138"/>
              <w:rPr>
                <w:sz w:val="20"/>
              </w:rPr>
            </w:pPr>
            <w:r>
              <w:rPr>
                <w:sz w:val="20"/>
              </w:rPr>
              <w:t>Анти-АИТВ 1, 2</w:t>
            </w:r>
          </w:p>
        </w:tc>
        <w:tc>
          <w:tcPr>
            <w:tcW w:w="4617" w:type="dxa"/>
          </w:tcPr>
          <w:p>
            <w:pPr>
              <w:pStyle w:val="TableParagraph"/>
              <w:spacing w:before="181"/>
              <w:rPr>
                <w:sz w:val="20"/>
              </w:rPr>
            </w:pPr>
            <w:r>
              <w:rPr>
                <w:sz w:val="20"/>
              </w:rPr>
              <w:t>Мақұлданған скрининг-тестіде негативті</w:t>
            </w:r>
          </w:p>
        </w:tc>
        <w:tc>
          <w:tcPr>
            <w:tcW w:w="1781" w:type="dxa"/>
          </w:tcPr>
          <w:p>
            <w:pPr>
              <w:pStyle w:val="TableParagraph"/>
              <w:spacing w:before="181"/>
              <w:rPr>
                <w:sz w:val="20"/>
              </w:rPr>
            </w:pPr>
            <w:r>
              <w:rPr>
                <w:sz w:val="20"/>
              </w:rPr>
              <w:t>Барлық дозалар</w:t>
            </w:r>
          </w:p>
        </w:tc>
        <w:tc>
          <w:tcPr>
            <w:tcW w:w="1561" w:type="dxa"/>
            <w:vMerge/>
            <w:tcBorders>
              <w:top w:val="nil"/>
              <w:bottom w:val="nil"/>
            </w:tcBorders>
          </w:tcPr>
          <w:p>
            <w:pPr>
              <w:rPr>
                <w:sz w:val="2"/>
                <w:szCs w:val="2"/>
              </w:rPr>
            </w:pPr>
          </w:p>
        </w:tc>
      </w:tr>
      <w:tr>
        <w:trPr>
          <w:trHeight w:val="165" w:hRule="atLeast"/>
        </w:trPr>
        <w:tc>
          <w:tcPr>
            <w:tcW w:w="1265" w:type="dxa"/>
            <w:tcBorders>
              <w:bottom w:val="nil"/>
            </w:tcBorders>
          </w:tcPr>
          <w:p>
            <w:pPr>
              <w:pStyle w:val="TableParagraph"/>
              <w:ind w:left="0"/>
              <w:rPr>
                <w:sz w:val="10"/>
              </w:rPr>
            </w:pPr>
          </w:p>
        </w:tc>
        <w:tc>
          <w:tcPr>
            <w:tcW w:w="4617" w:type="dxa"/>
            <w:tcBorders>
              <w:bottom w:val="nil"/>
            </w:tcBorders>
          </w:tcPr>
          <w:p>
            <w:pPr>
              <w:pStyle w:val="TableParagraph"/>
              <w:ind w:left="0"/>
              <w:rPr>
                <w:sz w:val="10"/>
              </w:rPr>
            </w:pPr>
          </w:p>
        </w:tc>
        <w:tc>
          <w:tcPr>
            <w:tcW w:w="1781" w:type="dxa"/>
            <w:tcBorders>
              <w:bottom w:val="nil"/>
            </w:tcBorders>
          </w:tcPr>
          <w:p>
            <w:pPr>
              <w:pStyle w:val="TableParagraph"/>
              <w:ind w:left="0"/>
              <w:rPr>
                <w:sz w:val="10"/>
              </w:rPr>
            </w:pPr>
          </w:p>
        </w:tc>
        <w:tc>
          <w:tcPr>
            <w:tcW w:w="1561"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5"/>
        <w:gridCol w:w="4617"/>
        <w:gridCol w:w="1781"/>
        <w:gridCol w:w="1561"/>
      </w:tblGrid>
      <w:tr>
        <w:trPr>
          <w:trHeight w:val="298" w:hRule="atLeast"/>
        </w:trPr>
        <w:tc>
          <w:tcPr>
            <w:tcW w:w="1265" w:type="dxa"/>
            <w:tcBorders>
              <w:top w:val="nil"/>
            </w:tcBorders>
          </w:tcPr>
          <w:p>
            <w:pPr>
              <w:pStyle w:val="TableParagraph"/>
              <w:spacing w:before="10"/>
              <w:rPr>
                <w:sz w:val="20"/>
              </w:rPr>
            </w:pPr>
            <w:r>
              <w:rPr>
                <w:sz w:val="20"/>
              </w:rPr>
              <w:t>Мерез</w:t>
            </w:r>
          </w:p>
        </w:tc>
        <w:tc>
          <w:tcPr>
            <w:tcW w:w="4617" w:type="dxa"/>
            <w:tcBorders>
              <w:top w:val="nil"/>
            </w:tcBorders>
          </w:tcPr>
          <w:p>
            <w:pPr>
              <w:pStyle w:val="TableParagraph"/>
              <w:spacing w:before="10"/>
              <w:rPr>
                <w:sz w:val="20"/>
              </w:rPr>
            </w:pPr>
            <w:r>
              <w:rPr>
                <w:sz w:val="20"/>
              </w:rPr>
              <w:t>Скрининг-тестіде негативті</w:t>
            </w:r>
          </w:p>
        </w:tc>
        <w:tc>
          <w:tcPr>
            <w:tcW w:w="1781" w:type="dxa"/>
            <w:tcBorders>
              <w:top w:val="nil"/>
            </w:tcBorders>
          </w:tcPr>
          <w:p>
            <w:pPr>
              <w:pStyle w:val="TableParagraph"/>
              <w:spacing w:before="10"/>
              <w:rPr>
                <w:sz w:val="20"/>
              </w:rPr>
            </w:pPr>
            <w:r>
              <w:rPr>
                <w:sz w:val="20"/>
              </w:rPr>
              <w:t>Барлық дозалар</w:t>
            </w:r>
          </w:p>
        </w:tc>
        <w:tc>
          <w:tcPr>
            <w:tcW w:w="1561" w:type="dxa"/>
            <w:tcBorders>
              <w:top w:val="nil"/>
            </w:tcBorders>
          </w:tcPr>
          <w:p>
            <w:pPr>
              <w:pStyle w:val="TableParagraph"/>
              <w:ind w:left="0"/>
              <w:rPr>
                <w:sz w:val="22"/>
              </w:rPr>
            </w:pPr>
          </w:p>
        </w:tc>
      </w:tr>
      <w:tr>
        <w:trPr>
          <w:trHeight w:val="333" w:hRule="atLeast"/>
        </w:trPr>
        <w:tc>
          <w:tcPr>
            <w:tcW w:w="1265" w:type="dxa"/>
          </w:tcPr>
          <w:p>
            <w:pPr>
              <w:pStyle w:val="TableParagraph"/>
              <w:spacing w:before="45"/>
              <w:rPr>
                <w:sz w:val="20"/>
              </w:rPr>
            </w:pPr>
            <w:r>
              <w:rPr>
                <w:sz w:val="20"/>
              </w:rPr>
              <w:t>Көлемі</w:t>
            </w:r>
          </w:p>
        </w:tc>
        <w:tc>
          <w:tcPr>
            <w:tcW w:w="4617" w:type="dxa"/>
          </w:tcPr>
          <w:p>
            <w:pPr>
              <w:pStyle w:val="TableParagraph"/>
              <w:spacing w:before="45"/>
              <w:rPr>
                <w:sz w:val="20"/>
              </w:rPr>
            </w:pPr>
            <w:r>
              <w:rPr>
                <w:sz w:val="20"/>
              </w:rPr>
              <w:t>Белгіленген көлемі ± 10 %</w:t>
            </w:r>
          </w:p>
        </w:tc>
        <w:tc>
          <w:tcPr>
            <w:tcW w:w="1781" w:type="dxa"/>
          </w:tcPr>
          <w:p>
            <w:pPr>
              <w:pStyle w:val="TableParagraph"/>
              <w:spacing w:before="45"/>
              <w:rPr>
                <w:sz w:val="20"/>
              </w:rPr>
            </w:pPr>
            <w:r>
              <w:rPr>
                <w:sz w:val="20"/>
              </w:rPr>
              <w:t>Барлық дозалар</w:t>
            </w:r>
          </w:p>
        </w:tc>
        <w:tc>
          <w:tcPr>
            <w:tcW w:w="1561" w:type="dxa"/>
            <w:vMerge w:val="restart"/>
          </w:tcPr>
          <w:p>
            <w:pPr>
              <w:pStyle w:val="TableParagraph"/>
              <w:ind w:left="0"/>
              <w:rPr>
                <w:sz w:val="22"/>
              </w:rPr>
            </w:pPr>
          </w:p>
          <w:p>
            <w:pPr>
              <w:pStyle w:val="TableParagraph"/>
              <w:ind w:left="0"/>
              <w:rPr>
                <w:sz w:val="22"/>
              </w:rPr>
            </w:pPr>
          </w:p>
          <w:p>
            <w:pPr>
              <w:pStyle w:val="TableParagraph"/>
              <w:tabs>
                <w:tab w:pos="861" w:val="left" w:leader="none"/>
              </w:tabs>
              <w:spacing w:line="273" w:lineRule="auto" w:before="146"/>
              <w:ind w:right="91"/>
              <w:rPr>
                <w:sz w:val="20"/>
              </w:rPr>
            </w:pPr>
            <w:r>
              <w:rPr>
                <w:spacing w:val="7"/>
                <w:sz w:val="20"/>
              </w:rPr>
              <w:t>Қанды</w:t>
              <w:tab/>
            </w:r>
            <w:r>
              <w:rPr>
                <w:spacing w:val="6"/>
                <w:sz w:val="20"/>
              </w:rPr>
              <w:t>және </w:t>
            </w:r>
            <w:r>
              <w:rPr>
                <w:sz w:val="20"/>
              </w:rPr>
              <w:t>о н ы ң компоненттерін дайындау</w:t>
            </w:r>
            <w:r>
              <w:rPr>
                <w:spacing w:val="-11"/>
                <w:sz w:val="20"/>
              </w:rPr>
              <w:t> </w:t>
            </w:r>
            <w:r>
              <w:rPr>
                <w:sz w:val="20"/>
              </w:rPr>
              <w:t>бөлімі</w:t>
            </w:r>
          </w:p>
        </w:tc>
      </w:tr>
      <w:tr>
        <w:trPr>
          <w:trHeight w:val="1123" w:hRule="atLeast"/>
        </w:trPr>
        <w:tc>
          <w:tcPr>
            <w:tcW w:w="1265" w:type="dxa"/>
          </w:tcPr>
          <w:p>
            <w:pPr>
              <w:pStyle w:val="TableParagraph"/>
              <w:spacing w:before="9"/>
              <w:ind w:left="0"/>
              <w:rPr>
                <w:sz w:val="26"/>
              </w:rPr>
            </w:pPr>
          </w:p>
          <w:p>
            <w:pPr>
              <w:pStyle w:val="TableParagraph"/>
              <w:spacing w:line="273" w:lineRule="auto"/>
              <w:ind w:right="11"/>
              <w:rPr>
                <w:sz w:val="20"/>
              </w:rPr>
            </w:pPr>
            <w:r>
              <w:rPr>
                <w:sz w:val="20"/>
              </w:rPr>
              <w:t>Контейнердің бүтіндігі</w:t>
            </w:r>
          </w:p>
        </w:tc>
        <w:tc>
          <w:tcPr>
            <w:tcW w:w="4617" w:type="dxa"/>
          </w:tcPr>
          <w:p>
            <w:pPr>
              <w:pStyle w:val="TableParagraph"/>
              <w:spacing w:line="273" w:lineRule="auto" w:before="45"/>
              <w:rPr>
                <w:sz w:val="20"/>
              </w:rPr>
            </w:pPr>
            <w:r>
              <w:rPr>
                <w:sz w:val="20"/>
              </w:rPr>
              <w:t>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1781" w:type="dxa"/>
          </w:tcPr>
          <w:p>
            <w:pPr>
              <w:pStyle w:val="TableParagraph"/>
              <w:ind w:left="0"/>
              <w:rPr>
                <w:sz w:val="22"/>
              </w:rPr>
            </w:pPr>
          </w:p>
          <w:p>
            <w:pPr>
              <w:pStyle w:val="TableParagraph"/>
              <w:spacing w:before="187"/>
              <w:rPr>
                <w:sz w:val="20"/>
              </w:rPr>
            </w:pPr>
            <w:r>
              <w:rPr>
                <w:sz w:val="20"/>
              </w:rPr>
              <w:t>Барлық дозалар</w:t>
            </w:r>
          </w:p>
        </w:tc>
        <w:tc>
          <w:tcPr>
            <w:tcW w:w="1561" w:type="dxa"/>
            <w:vMerge/>
            <w:tcBorders>
              <w:top w:val="nil"/>
            </w:tcBorders>
          </w:tcPr>
          <w:p>
            <w:pPr>
              <w:rPr>
                <w:sz w:val="2"/>
                <w:szCs w:val="2"/>
              </w:rPr>
            </w:pPr>
          </w:p>
        </w:tc>
      </w:tr>
      <w:tr>
        <w:trPr>
          <w:trHeight w:val="860" w:hRule="atLeast"/>
        </w:trPr>
        <w:tc>
          <w:tcPr>
            <w:tcW w:w="1265" w:type="dxa"/>
          </w:tcPr>
          <w:p>
            <w:pPr>
              <w:pStyle w:val="TableParagraph"/>
              <w:spacing w:line="273" w:lineRule="auto" w:before="45"/>
              <w:ind w:right="324"/>
              <w:rPr>
                <w:sz w:val="20"/>
              </w:rPr>
            </w:pPr>
            <w:r>
              <w:rPr>
                <w:sz w:val="20"/>
              </w:rPr>
              <w:t>К ө з г е көрінетін өзгерістер</w:t>
            </w:r>
          </w:p>
        </w:tc>
        <w:tc>
          <w:tcPr>
            <w:tcW w:w="4617" w:type="dxa"/>
          </w:tcPr>
          <w:p>
            <w:pPr>
              <w:pStyle w:val="TableParagraph"/>
              <w:tabs>
                <w:tab w:pos="877" w:val="left" w:leader="none"/>
                <w:tab w:pos="1902" w:val="left" w:leader="none"/>
                <w:tab w:pos="2767" w:val="left" w:leader="none"/>
                <w:tab w:pos="3483" w:val="left" w:leader="none"/>
              </w:tabs>
              <w:spacing w:line="276" w:lineRule="auto" w:before="176"/>
              <w:ind w:right="265"/>
              <w:rPr>
                <w:sz w:val="20"/>
              </w:rPr>
            </w:pPr>
            <w:r>
              <w:rPr>
                <w:spacing w:val="5"/>
                <w:sz w:val="20"/>
              </w:rPr>
              <w:t>Түстің</w:t>
              <w:tab/>
              <w:t>ауытқуы</w:t>
              <w:tab/>
              <w:t>немесе</w:t>
              <w:tab/>
              <w:t>көзге</w:t>
              <w:tab/>
            </w:r>
            <w:r>
              <w:rPr>
                <w:spacing w:val="3"/>
                <w:sz w:val="20"/>
              </w:rPr>
              <w:t>көрінетін </w:t>
            </w:r>
            <w:r>
              <w:rPr>
                <w:sz w:val="20"/>
              </w:rPr>
              <w:t>ұйытындылар болмауы</w:t>
            </w:r>
            <w:r>
              <w:rPr>
                <w:spacing w:val="-2"/>
                <w:sz w:val="20"/>
              </w:rPr>
              <w:t> </w:t>
            </w:r>
            <w:r>
              <w:rPr>
                <w:sz w:val="20"/>
              </w:rPr>
              <w:t>керек</w:t>
            </w:r>
          </w:p>
        </w:tc>
        <w:tc>
          <w:tcPr>
            <w:tcW w:w="1781" w:type="dxa"/>
          </w:tcPr>
          <w:p>
            <w:pPr>
              <w:pStyle w:val="TableParagraph"/>
              <w:spacing w:before="9"/>
              <w:ind w:left="0"/>
              <w:rPr>
                <w:sz w:val="26"/>
              </w:rPr>
            </w:pPr>
          </w:p>
          <w:p>
            <w:pPr>
              <w:pStyle w:val="TableParagraph"/>
              <w:rPr>
                <w:sz w:val="20"/>
              </w:rPr>
            </w:pPr>
            <w:r>
              <w:rPr>
                <w:sz w:val="20"/>
              </w:rPr>
              <w:t>Барлық дозалар</w:t>
            </w:r>
          </w:p>
        </w:tc>
        <w:tc>
          <w:tcPr>
            <w:tcW w:w="1561" w:type="dxa"/>
            <w:vMerge/>
            <w:tcBorders>
              <w:top w:val="nil"/>
            </w:tcBorders>
          </w:tcPr>
          <w:p>
            <w:pPr>
              <w:rPr>
                <w:sz w:val="2"/>
                <w:szCs w:val="2"/>
              </w:rPr>
            </w:pPr>
          </w:p>
        </w:tc>
      </w:tr>
      <w:tr>
        <w:trPr>
          <w:trHeight w:val="2176" w:hRule="atLeast"/>
        </w:trPr>
        <w:tc>
          <w:tcPr>
            <w:tcW w:w="1265"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18"/>
              </w:rPr>
            </w:pPr>
          </w:p>
          <w:p>
            <w:pPr>
              <w:pStyle w:val="TableParagraph"/>
              <w:rPr>
                <w:sz w:val="20"/>
              </w:rPr>
            </w:pPr>
            <w:r>
              <w:rPr>
                <w:sz w:val="20"/>
              </w:rPr>
              <w:t>VIII фактор</w:t>
            </w:r>
          </w:p>
        </w:tc>
        <w:tc>
          <w:tcPr>
            <w:tcW w:w="4617" w:type="dxa"/>
          </w:tcPr>
          <w:p>
            <w:pPr>
              <w:pStyle w:val="TableParagraph"/>
              <w:ind w:left="0"/>
              <w:rPr>
                <w:sz w:val="22"/>
              </w:rPr>
            </w:pPr>
          </w:p>
          <w:p>
            <w:pPr>
              <w:pStyle w:val="TableParagraph"/>
              <w:ind w:left="0"/>
              <w:rPr>
                <w:sz w:val="22"/>
              </w:rPr>
            </w:pPr>
          </w:p>
          <w:p>
            <w:pPr>
              <w:pStyle w:val="TableParagraph"/>
              <w:spacing w:before="7"/>
              <w:ind w:left="0"/>
              <w:rPr>
                <w:sz w:val="28"/>
              </w:rPr>
            </w:pPr>
          </w:p>
          <w:p>
            <w:pPr>
              <w:pStyle w:val="TableParagraph"/>
              <w:spacing w:line="273" w:lineRule="auto"/>
              <w:rPr>
                <w:sz w:val="20"/>
              </w:rPr>
            </w:pPr>
            <w:r>
              <w:rPr>
                <w:sz w:val="20"/>
              </w:rPr>
              <w:t>Орташа есеппен (мұздатылғаннан және еріткеннен кейін) бастапқы деңгейдің кемінде 70 %</w:t>
            </w:r>
          </w:p>
        </w:tc>
        <w:tc>
          <w:tcPr>
            <w:tcW w:w="1781" w:type="dxa"/>
          </w:tcPr>
          <w:p>
            <w:pPr>
              <w:pStyle w:val="TableParagraph"/>
              <w:spacing w:before="45"/>
              <w:rPr>
                <w:sz w:val="20"/>
              </w:rPr>
            </w:pPr>
            <w:r>
              <w:rPr>
                <w:sz w:val="20"/>
              </w:rPr>
              <w:t>Тоқсанда 1 рет</w:t>
            </w:r>
          </w:p>
          <w:p>
            <w:pPr>
              <w:pStyle w:val="TableParagraph"/>
              <w:tabs>
                <w:tab w:pos="1296" w:val="left" w:leader="none"/>
              </w:tabs>
              <w:spacing w:line="273" w:lineRule="auto" w:before="33"/>
              <w:ind w:right="29"/>
              <w:rPr>
                <w:sz w:val="20"/>
              </w:rPr>
            </w:pPr>
            <w:r>
              <w:rPr>
                <w:spacing w:val="8"/>
                <w:sz w:val="20"/>
              </w:rPr>
              <w:t>плазманың</w:t>
              <w:tab/>
            </w:r>
            <w:r>
              <w:rPr>
                <w:spacing w:val="4"/>
                <w:sz w:val="20"/>
              </w:rPr>
              <w:t>10 </w:t>
            </w:r>
            <w:r>
              <w:rPr>
                <w:sz w:val="20"/>
              </w:rPr>
              <w:t>дозасынан тұратын п у л д</w:t>
            </w:r>
            <w:r>
              <w:rPr>
                <w:spacing w:val="39"/>
                <w:sz w:val="20"/>
              </w:rPr>
              <w:t> </w:t>
            </w:r>
            <w:r>
              <w:rPr>
                <w:sz w:val="20"/>
              </w:rPr>
              <w:t>а</w:t>
            </w:r>
          </w:p>
          <w:p>
            <w:pPr>
              <w:pStyle w:val="TableParagraph"/>
              <w:tabs>
                <w:tab w:pos="936" w:val="left" w:leader="none"/>
                <w:tab w:pos="1259" w:val="left" w:leader="none"/>
              </w:tabs>
              <w:spacing w:line="273" w:lineRule="auto" w:before="4"/>
              <w:ind w:right="28"/>
              <w:rPr>
                <w:sz w:val="20"/>
              </w:rPr>
            </w:pPr>
            <w:r>
              <w:rPr>
                <w:sz w:val="20"/>
              </w:rPr>
              <w:t>екі рет - мұздатуға </w:t>
            </w:r>
            <w:r>
              <w:rPr>
                <w:spacing w:val="15"/>
                <w:sz w:val="20"/>
              </w:rPr>
              <w:t>дейін</w:t>
              <w:tab/>
              <w:tab/>
            </w:r>
            <w:r>
              <w:rPr>
                <w:spacing w:val="10"/>
                <w:sz w:val="20"/>
              </w:rPr>
              <w:t>және </w:t>
            </w:r>
            <w:r>
              <w:rPr>
                <w:spacing w:val="5"/>
                <w:sz w:val="20"/>
              </w:rPr>
              <w:t>бірінші</w:t>
              <w:tab/>
              <w:t>сақтау </w:t>
            </w:r>
            <w:r>
              <w:rPr>
                <w:sz w:val="20"/>
              </w:rPr>
              <w:t>айының</w:t>
            </w:r>
            <w:r>
              <w:rPr>
                <w:spacing w:val="-3"/>
                <w:sz w:val="20"/>
              </w:rPr>
              <w:t> </w:t>
            </w:r>
            <w:r>
              <w:rPr>
                <w:sz w:val="20"/>
              </w:rPr>
              <w:t>соңында</w:t>
            </w:r>
          </w:p>
        </w:tc>
        <w:tc>
          <w:tcPr>
            <w:tcW w:w="1561"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18"/>
              </w:rPr>
            </w:pPr>
          </w:p>
          <w:p>
            <w:pPr>
              <w:pStyle w:val="TableParagraph"/>
              <w:spacing w:line="273" w:lineRule="auto"/>
              <w:ind w:right="26"/>
              <w:rPr>
                <w:sz w:val="20"/>
              </w:rPr>
            </w:pPr>
            <w:r>
              <w:rPr>
                <w:sz w:val="20"/>
              </w:rPr>
              <w:t>Қан өнімдерінің сапасын бақылау бөлімі</w:t>
            </w:r>
          </w:p>
        </w:tc>
      </w:tr>
      <w:tr>
        <w:trPr>
          <w:trHeight w:val="2176" w:hRule="atLeast"/>
        </w:trPr>
        <w:tc>
          <w:tcPr>
            <w:tcW w:w="1265"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18"/>
              </w:rPr>
            </w:pPr>
          </w:p>
          <w:p>
            <w:pPr>
              <w:pStyle w:val="TableParagraph"/>
              <w:rPr>
                <w:sz w:val="20"/>
              </w:rPr>
            </w:pPr>
            <w:r>
              <w:rPr>
                <w:sz w:val="20"/>
              </w:rPr>
              <w:t>Фибриноген</w:t>
            </w:r>
          </w:p>
        </w:tc>
        <w:tc>
          <w:tcPr>
            <w:tcW w:w="4617" w:type="dxa"/>
          </w:tcPr>
          <w:p>
            <w:pPr>
              <w:pStyle w:val="TableParagraph"/>
              <w:ind w:left="0"/>
              <w:rPr>
                <w:sz w:val="22"/>
              </w:rPr>
            </w:pPr>
          </w:p>
          <w:p>
            <w:pPr>
              <w:pStyle w:val="TableParagraph"/>
              <w:ind w:left="0"/>
              <w:rPr>
                <w:sz w:val="22"/>
              </w:rPr>
            </w:pPr>
          </w:p>
          <w:p>
            <w:pPr>
              <w:pStyle w:val="TableParagraph"/>
              <w:tabs>
                <w:tab w:pos="822" w:val="left" w:leader="none"/>
                <w:tab w:pos="1491" w:val="left" w:leader="none"/>
                <w:tab w:pos="2876" w:val="left" w:leader="none"/>
                <w:tab w:pos="3727" w:val="left" w:leader="none"/>
              </w:tabs>
              <w:spacing w:line="273" w:lineRule="auto" w:before="197"/>
              <w:ind w:right="102"/>
              <w:rPr>
                <w:sz w:val="20"/>
              </w:rPr>
            </w:pPr>
            <w:r>
              <w:rPr>
                <w:sz w:val="20"/>
              </w:rPr>
              <w:t>Орташа есеппен (мұздатылғаннан және еріткеннен </w:t>
            </w:r>
            <w:r>
              <w:rPr>
                <w:spacing w:val="5"/>
                <w:sz w:val="20"/>
              </w:rPr>
              <w:t>кейін)</w:t>
              <w:tab/>
            </w:r>
            <w:r>
              <w:rPr>
                <w:spacing w:val="4"/>
                <w:sz w:val="20"/>
              </w:rPr>
              <w:t>жаңа</w:t>
              <w:tab/>
            </w:r>
            <w:r>
              <w:rPr>
                <w:spacing w:val="5"/>
                <w:sz w:val="20"/>
              </w:rPr>
              <w:t>жинақталған</w:t>
              <w:tab/>
              <w:t>плазма</w:t>
              <w:tab/>
              <w:t>дозасы </w:t>
            </w:r>
            <w:r>
              <w:rPr>
                <w:sz w:val="20"/>
              </w:rPr>
              <w:t>белсенділігінің &gt;</w:t>
            </w:r>
            <w:r>
              <w:rPr>
                <w:spacing w:val="-3"/>
                <w:sz w:val="20"/>
              </w:rPr>
              <w:t> </w:t>
            </w:r>
            <w:r>
              <w:rPr>
                <w:sz w:val="20"/>
              </w:rPr>
              <w:t>60%</w:t>
            </w:r>
          </w:p>
        </w:tc>
        <w:tc>
          <w:tcPr>
            <w:tcW w:w="1781" w:type="dxa"/>
          </w:tcPr>
          <w:p>
            <w:pPr>
              <w:pStyle w:val="TableParagraph"/>
              <w:spacing w:before="45"/>
              <w:rPr>
                <w:sz w:val="20"/>
              </w:rPr>
            </w:pPr>
            <w:r>
              <w:rPr>
                <w:sz w:val="20"/>
              </w:rPr>
              <w:t>Тоқсанда 1 рет</w:t>
            </w:r>
          </w:p>
          <w:p>
            <w:pPr>
              <w:pStyle w:val="TableParagraph"/>
              <w:tabs>
                <w:tab w:pos="1296" w:val="left" w:leader="none"/>
              </w:tabs>
              <w:spacing w:line="273" w:lineRule="auto" w:before="33"/>
              <w:ind w:right="29"/>
              <w:rPr>
                <w:sz w:val="20"/>
              </w:rPr>
            </w:pPr>
            <w:r>
              <w:rPr>
                <w:spacing w:val="8"/>
                <w:sz w:val="20"/>
              </w:rPr>
              <w:t>плазманың</w:t>
              <w:tab/>
            </w:r>
            <w:r>
              <w:rPr>
                <w:spacing w:val="4"/>
                <w:sz w:val="20"/>
              </w:rPr>
              <w:t>10 </w:t>
            </w:r>
            <w:r>
              <w:rPr>
                <w:sz w:val="20"/>
              </w:rPr>
              <w:t>дозасынан тұратын п у л д</w:t>
            </w:r>
            <w:r>
              <w:rPr>
                <w:spacing w:val="39"/>
                <w:sz w:val="20"/>
              </w:rPr>
              <w:t> </w:t>
            </w:r>
            <w:r>
              <w:rPr>
                <w:sz w:val="20"/>
              </w:rPr>
              <w:t>а</w:t>
            </w:r>
          </w:p>
          <w:p>
            <w:pPr>
              <w:pStyle w:val="TableParagraph"/>
              <w:tabs>
                <w:tab w:pos="936" w:val="left" w:leader="none"/>
                <w:tab w:pos="1259" w:val="left" w:leader="none"/>
              </w:tabs>
              <w:spacing w:line="273" w:lineRule="auto" w:before="3"/>
              <w:ind w:right="28"/>
              <w:rPr>
                <w:sz w:val="20"/>
              </w:rPr>
            </w:pPr>
            <w:r>
              <w:rPr>
                <w:sz w:val="20"/>
              </w:rPr>
              <w:t>екі рет - мұздатуға </w:t>
            </w:r>
            <w:r>
              <w:rPr>
                <w:spacing w:val="15"/>
                <w:sz w:val="20"/>
              </w:rPr>
              <w:t>дейін</w:t>
              <w:tab/>
              <w:tab/>
            </w:r>
            <w:r>
              <w:rPr>
                <w:spacing w:val="10"/>
                <w:sz w:val="20"/>
              </w:rPr>
              <w:t>және </w:t>
            </w:r>
            <w:r>
              <w:rPr>
                <w:spacing w:val="5"/>
                <w:sz w:val="20"/>
              </w:rPr>
              <w:t>бірінші</w:t>
              <w:tab/>
              <w:t>сақтау </w:t>
            </w:r>
            <w:r>
              <w:rPr>
                <w:sz w:val="20"/>
              </w:rPr>
              <w:t>айының</w:t>
            </w:r>
            <w:r>
              <w:rPr>
                <w:spacing w:val="-3"/>
                <w:sz w:val="20"/>
              </w:rPr>
              <w:t> </w:t>
            </w:r>
            <w:r>
              <w:rPr>
                <w:sz w:val="20"/>
              </w:rPr>
              <w:t>соңында</w:t>
            </w:r>
          </w:p>
        </w:tc>
        <w:tc>
          <w:tcPr>
            <w:tcW w:w="1561" w:type="dxa"/>
            <w:vMerge/>
            <w:tcBorders>
              <w:top w:val="nil"/>
            </w:tcBorders>
          </w:tcPr>
          <w:p>
            <w:pPr>
              <w:rPr>
                <w:sz w:val="2"/>
                <w:szCs w:val="2"/>
              </w:rPr>
            </w:pPr>
          </w:p>
        </w:tc>
      </w:tr>
      <w:tr>
        <w:trPr>
          <w:trHeight w:val="1008" w:hRule="atLeast"/>
        </w:trPr>
        <w:tc>
          <w:tcPr>
            <w:tcW w:w="1265" w:type="dxa"/>
            <w:vMerge w:val="restart"/>
          </w:tcPr>
          <w:p>
            <w:pPr>
              <w:pStyle w:val="TableParagraph"/>
              <w:ind w:left="0"/>
              <w:rPr>
                <w:sz w:val="22"/>
              </w:rPr>
            </w:pPr>
          </w:p>
          <w:p>
            <w:pPr>
              <w:pStyle w:val="TableParagraph"/>
              <w:ind w:left="0"/>
              <w:rPr>
                <w:sz w:val="22"/>
              </w:rPr>
            </w:pPr>
          </w:p>
          <w:p>
            <w:pPr>
              <w:pStyle w:val="TableParagraph"/>
              <w:spacing w:line="273" w:lineRule="auto" w:before="180"/>
              <w:ind w:right="47"/>
              <w:rPr>
                <w:sz w:val="20"/>
              </w:rPr>
            </w:pPr>
            <w:r>
              <w:rPr>
                <w:sz w:val="20"/>
              </w:rPr>
              <w:t>Қалдық жасушалар**</w:t>
            </w:r>
          </w:p>
        </w:tc>
        <w:tc>
          <w:tcPr>
            <w:tcW w:w="4617" w:type="dxa"/>
          </w:tcPr>
          <w:p>
            <w:pPr>
              <w:pStyle w:val="TableParagraph"/>
              <w:spacing w:line="280" w:lineRule="auto" w:before="52"/>
              <w:ind w:right="28"/>
              <w:jc w:val="both"/>
              <w:rPr>
                <w:sz w:val="20"/>
              </w:rPr>
            </w:pPr>
            <w:r>
              <w:rPr>
                <w:spacing w:val="10"/>
                <w:sz w:val="20"/>
              </w:rPr>
              <w:t>Эритроциттер </w:t>
            </w:r>
            <w:r>
              <w:rPr>
                <w:sz w:val="20"/>
              </w:rPr>
              <w:t>- </w:t>
            </w:r>
            <w:r>
              <w:rPr>
                <w:spacing w:val="8"/>
                <w:sz w:val="20"/>
              </w:rPr>
              <w:t>кемінде </w:t>
            </w:r>
            <w:r>
              <w:rPr>
                <w:spacing w:val="7"/>
                <w:sz w:val="20"/>
              </w:rPr>
              <w:t>6,0 </w:t>
            </w:r>
            <w:r>
              <w:rPr>
                <w:sz w:val="20"/>
              </w:rPr>
              <w:t>х  </w:t>
            </w:r>
            <w:r>
              <w:rPr>
                <w:spacing w:val="9"/>
                <w:sz w:val="20"/>
              </w:rPr>
              <w:t>10</w:t>
            </w:r>
            <w:r>
              <w:rPr>
                <w:spacing w:val="9"/>
                <w:position w:val="8"/>
                <w:sz w:val="16"/>
              </w:rPr>
              <w:t>9</w:t>
            </w:r>
            <w:r>
              <w:rPr>
                <w:spacing w:val="9"/>
                <w:sz w:val="20"/>
              </w:rPr>
              <w:t>/л </w:t>
            </w:r>
            <w:r>
              <w:rPr>
                <w:spacing w:val="11"/>
                <w:sz w:val="20"/>
              </w:rPr>
              <w:t>Лейкоциттер </w:t>
            </w:r>
            <w:r>
              <w:rPr>
                <w:sz w:val="20"/>
              </w:rPr>
              <w:t>- </w:t>
            </w:r>
            <w:r>
              <w:rPr>
                <w:spacing w:val="11"/>
                <w:sz w:val="20"/>
              </w:rPr>
              <w:t>кемінде</w:t>
            </w:r>
            <w:r>
              <w:rPr>
                <w:spacing w:val="72"/>
                <w:sz w:val="20"/>
              </w:rPr>
              <w:t> </w:t>
            </w:r>
            <w:r>
              <w:rPr>
                <w:sz w:val="20"/>
              </w:rPr>
              <w:t>1</w:t>
            </w:r>
            <w:r>
              <w:rPr>
                <w:spacing w:val="50"/>
                <w:sz w:val="20"/>
              </w:rPr>
              <w:t> </w:t>
            </w:r>
            <w:r>
              <w:rPr>
                <w:sz w:val="20"/>
              </w:rPr>
              <w:t>х</w:t>
            </w:r>
            <w:r>
              <w:rPr>
                <w:spacing w:val="50"/>
                <w:sz w:val="20"/>
              </w:rPr>
              <w:t> </w:t>
            </w:r>
            <w:r>
              <w:rPr>
                <w:spacing w:val="11"/>
                <w:sz w:val="20"/>
              </w:rPr>
              <w:t>10</w:t>
            </w:r>
            <w:r>
              <w:rPr>
                <w:spacing w:val="11"/>
                <w:position w:val="8"/>
                <w:sz w:val="16"/>
              </w:rPr>
              <w:t>9</w:t>
            </w:r>
            <w:r>
              <w:rPr>
                <w:spacing w:val="11"/>
                <w:sz w:val="20"/>
              </w:rPr>
              <w:t>/л;</w:t>
            </w:r>
            <w:r>
              <w:rPr>
                <w:spacing w:val="72"/>
                <w:sz w:val="20"/>
              </w:rPr>
              <w:t> </w:t>
            </w:r>
            <w:r>
              <w:rPr>
                <w:sz w:val="20"/>
              </w:rPr>
              <w:t>Тромбоциттер - кемінде 50 х</w:t>
            </w:r>
            <w:r>
              <w:rPr>
                <w:spacing w:val="-4"/>
                <w:sz w:val="20"/>
              </w:rPr>
              <w:t> </w:t>
            </w:r>
            <w:r>
              <w:rPr>
                <w:sz w:val="20"/>
              </w:rPr>
              <w:t>10</w:t>
            </w:r>
            <w:r>
              <w:rPr>
                <w:position w:val="8"/>
                <w:sz w:val="16"/>
              </w:rPr>
              <w:t>9</w:t>
            </w:r>
            <w:r>
              <w:rPr>
                <w:sz w:val="20"/>
              </w:rPr>
              <w:t>/л</w:t>
            </w:r>
          </w:p>
        </w:tc>
        <w:tc>
          <w:tcPr>
            <w:tcW w:w="1781" w:type="dxa"/>
          </w:tcPr>
          <w:p>
            <w:pPr>
              <w:pStyle w:val="TableParagraph"/>
              <w:spacing w:line="273" w:lineRule="auto" w:before="119"/>
              <w:ind w:right="28"/>
              <w:jc w:val="both"/>
              <w:rPr>
                <w:sz w:val="20"/>
              </w:rPr>
            </w:pPr>
            <w:r>
              <w:rPr>
                <w:sz w:val="20"/>
              </w:rPr>
              <w:t>Барлық дозалардың 1 %, бірақ айына 10 дозадан кем емес</w:t>
            </w:r>
          </w:p>
        </w:tc>
        <w:tc>
          <w:tcPr>
            <w:tcW w:w="1561" w:type="dxa"/>
            <w:vMerge/>
            <w:tcBorders>
              <w:top w:val="nil"/>
            </w:tcBorders>
          </w:tcPr>
          <w:p>
            <w:pPr>
              <w:rPr>
                <w:sz w:val="2"/>
                <w:szCs w:val="2"/>
              </w:rPr>
            </w:pPr>
          </w:p>
        </w:tc>
      </w:tr>
      <w:tr>
        <w:trPr>
          <w:trHeight w:val="860" w:hRule="atLeast"/>
        </w:trPr>
        <w:tc>
          <w:tcPr>
            <w:tcW w:w="1265" w:type="dxa"/>
            <w:vMerge/>
            <w:tcBorders>
              <w:top w:val="nil"/>
            </w:tcBorders>
          </w:tcPr>
          <w:p>
            <w:pPr>
              <w:rPr>
                <w:sz w:val="2"/>
                <w:szCs w:val="2"/>
              </w:rPr>
            </w:pPr>
          </w:p>
        </w:tc>
        <w:tc>
          <w:tcPr>
            <w:tcW w:w="4617" w:type="dxa"/>
          </w:tcPr>
          <w:p>
            <w:pPr>
              <w:pStyle w:val="TableParagraph"/>
              <w:spacing w:before="9"/>
              <w:ind w:left="0"/>
              <w:rPr>
                <w:sz w:val="26"/>
              </w:rPr>
            </w:pPr>
          </w:p>
          <w:p>
            <w:pPr>
              <w:pStyle w:val="TableParagraph"/>
              <w:rPr>
                <w:sz w:val="20"/>
              </w:rPr>
            </w:pPr>
            <w:r>
              <w:rPr>
                <w:sz w:val="20"/>
              </w:rPr>
              <w:t>Лекоциттер кемінде 1х106 азайтылғанда</w:t>
            </w:r>
          </w:p>
        </w:tc>
        <w:tc>
          <w:tcPr>
            <w:tcW w:w="1781" w:type="dxa"/>
          </w:tcPr>
          <w:p>
            <w:pPr>
              <w:pStyle w:val="TableParagraph"/>
              <w:spacing w:line="273" w:lineRule="auto" w:before="45"/>
              <w:ind w:right="28"/>
              <w:jc w:val="both"/>
              <w:rPr>
                <w:sz w:val="20"/>
              </w:rPr>
            </w:pPr>
            <w:r>
              <w:rPr>
                <w:sz w:val="20"/>
              </w:rPr>
              <w:t>Барлық дозалардың 1 %, бірақ айына 10 дозадан кем емес</w:t>
            </w:r>
          </w:p>
        </w:tc>
        <w:tc>
          <w:tcPr>
            <w:tcW w:w="1561" w:type="dxa"/>
            <w:vMerge/>
            <w:tcBorders>
              <w:top w:val="nil"/>
            </w:tcBorders>
          </w:tcPr>
          <w:p>
            <w:pPr>
              <w:rPr>
                <w:sz w:val="2"/>
                <w:szCs w:val="2"/>
              </w:rPr>
            </w:pPr>
          </w:p>
        </w:tc>
      </w:tr>
    </w:tbl>
    <w:p>
      <w:pPr>
        <w:pStyle w:val="BodyText"/>
        <w:spacing w:line="273" w:lineRule="auto" w:before="10"/>
        <w:ind w:right="200" w:firstLine="530"/>
        <w:jc w:val="both"/>
      </w:pPr>
      <w:r>
        <w:rPr/>
        <w:t>Ескертпе: * - Егер ол "Барлық дозалар" мәнінен ерекше болса, "бақылау жиілігі" параметрі тексерудің ең төменгі жиілігін көрсетеді және қан компоненті ретінде ауытқулар тәуекелін төмендету үшін процесті статистикалық басқару қажеттігін көрсетеді.</w:t>
      </w:r>
    </w:p>
    <w:p>
      <w:pPr>
        <w:pStyle w:val="BodyText"/>
        <w:spacing w:line="273" w:lineRule="auto" w:before="2"/>
        <w:ind w:right="104" w:firstLine="611"/>
      </w:pPr>
      <w:r>
        <w:rPr/>
        <w:t>** Егер плазма алынған жаңа алынған қанның сапасын бақылауда жасалынған болса, жасушалар санын мұздатылғанға дейін есептеу жүзеге асырылады. Жасушаның элиминация шарасын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міндетті түрде дайындық шарасын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pStyle w:val="BodyText"/>
        <w:spacing w:before="3"/>
        <w:ind w:left="539"/>
      </w:pPr>
      <w:r>
        <w:rPr/>
        <w:t>Таңбалау</w:t>
      </w:r>
    </w:p>
    <w:p>
      <w:pPr>
        <w:pStyle w:val="BodyText"/>
        <w:spacing w:line="273" w:lineRule="auto" w:before="46"/>
        <w:ind w:left="539" w:right="4887"/>
      </w:pPr>
      <w:r>
        <w:rPr/>
        <w:t>Заттаңбаға мынадай мәліметтер енгізіледі: өндіруші ұйымның атауы;</w:t>
      </w:r>
    </w:p>
    <w:p>
      <w:pPr>
        <w:spacing w:after="0" w:line="273" w:lineRule="auto"/>
        <w:sectPr>
          <w:pgSz w:w="12240" w:h="15840"/>
          <w:pgMar w:top="720" w:bottom="280" w:left="720" w:right="740"/>
        </w:sectPr>
      </w:pPr>
    </w:p>
    <w:p>
      <w:pPr>
        <w:pStyle w:val="BodyText"/>
        <w:spacing w:before="60"/>
        <w:ind w:left="539"/>
      </w:pPr>
      <w:r>
        <w:rPr/>
        <w:t>донацияның ерекше сәйкестендіру нөмірі;</w:t>
      </w:r>
    </w:p>
    <w:p>
      <w:pPr>
        <w:pStyle w:val="BodyText"/>
        <w:spacing w:line="273" w:lineRule="auto" w:before="46"/>
        <w:ind w:firstLine="522"/>
      </w:pPr>
      <w:r>
        <w:rPr/>
        <w:t>егер бір донациядакомпоненттің екі немесе одан да артық дозасы алынған болса, әрбір дозаға ерекше сәйкестендіру нөмірі беріледі;</w:t>
      </w:r>
    </w:p>
    <w:p>
      <w:pPr>
        <w:pStyle w:val="BodyText"/>
        <w:ind w:left="539"/>
      </w:pPr>
      <w:r>
        <w:rPr/>
        <w:t>қан компонентінің атауы;</w:t>
      </w:r>
    </w:p>
    <w:p>
      <w:pPr>
        <w:pStyle w:val="BodyText"/>
        <w:spacing w:line="273" w:lineRule="auto" w:before="45"/>
        <w:ind w:left="539" w:right="6011"/>
      </w:pPr>
      <w:r>
        <w:rPr/>
        <w:t>АВО жүйесі бойынша қан тобы; донация күні;</w:t>
      </w:r>
    </w:p>
    <w:p>
      <w:pPr>
        <w:pStyle w:val="BodyText"/>
        <w:spacing w:line="273" w:lineRule="auto"/>
        <w:ind w:left="539" w:right="4887"/>
      </w:pPr>
      <w:r>
        <w:rPr/>
        <w:t>жарамдылық мерзімінің аяқталу күні; антикоагулянт атауы;</w:t>
      </w:r>
    </w:p>
    <w:p>
      <w:pPr>
        <w:pStyle w:val="BodyText"/>
        <w:spacing w:line="273" w:lineRule="auto"/>
        <w:ind w:left="539" w:right="1442"/>
      </w:pPr>
      <w:r>
        <w:rPr/>
        <w:t>патогендерді әсерсіздендіру үшін пайдаланылатын қоспалардың атауы; қосымша өндеу туралы белгі (сәулеленуі, карантин, лейкофильтрлеу); көлемі;</w:t>
      </w:r>
    </w:p>
    <w:p>
      <w:pPr>
        <w:pStyle w:val="BodyText"/>
        <w:ind w:left="539"/>
      </w:pPr>
      <w:r>
        <w:rPr/>
        <w:t>сақтау температурасы;</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w:t>
      </w:r>
      <w:r>
        <w:rPr>
          <w:spacing w:val="-1"/>
        </w:rPr>
        <w:t> </w:t>
      </w:r>
      <w:r>
        <w:rPr/>
        <w:t>Криопреципитат</w:t>
      </w:r>
    </w:p>
    <w:p>
      <w:pPr>
        <w:pStyle w:val="BodyText"/>
        <w:spacing w:before="305"/>
        <w:ind w:left="539"/>
      </w:pPr>
      <w:r>
        <w:rPr/>
        <w:t>Анықтама</w:t>
      </w:r>
    </w:p>
    <w:p>
      <w:pPr>
        <w:pStyle w:val="BodyText"/>
        <w:spacing w:line="273" w:lineRule="auto" w:before="46"/>
        <w:ind w:right="259" w:firstLine="946"/>
        <w:jc w:val="both"/>
      </w:pPr>
      <w:r>
        <w:rPr/>
        <w:t>Криопреципитат - Криопреципитат құрамында плазманың криоглобулин фракциясы бар қан компоненті, криопреципитатта VIII фактор, Виллебранд факторының және фибронектиннің елеулі бөлігі бар.</w:t>
      </w:r>
    </w:p>
    <w:p>
      <w:pPr>
        <w:pStyle w:val="BodyText"/>
        <w:ind w:left="539"/>
      </w:pPr>
      <w:r>
        <w:rPr/>
        <w:t>Дайындау</w:t>
      </w:r>
    </w:p>
    <w:p>
      <w:pPr>
        <w:pStyle w:val="BodyText"/>
        <w:tabs>
          <w:tab w:pos="1185" w:val="left" w:leader="none"/>
          <w:tab w:pos="3196" w:val="left" w:leader="none"/>
          <w:tab w:pos="4460" w:val="left" w:leader="none"/>
          <w:tab w:pos="5508" w:val="left" w:leader="none"/>
          <w:tab w:pos="6453" w:val="left" w:leader="none"/>
          <w:tab w:pos="7418" w:val="left" w:leader="none"/>
          <w:tab w:pos="8243" w:val="left" w:leader="none"/>
          <w:tab w:pos="9474" w:val="left" w:leader="none"/>
        </w:tabs>
        <w:spacing w:line="273" w:lineRule="auto" w:before="46"/>
        <w:ind w:right="178" w:firstLine="443"/>
      </w:pPr>
      <w:r>
        <w:rPr/>
        <w:t>Криопреципитатты жаңа өнделген немесе сепарацияланған плазманы немесе ЖМП одан әрі өндеу арқылы алады және ол шоғырлануға ұшырайды. ЖМП +2</w:t>
      </w:r>
      <w:r>
        <w:rPr>
          <w:position w:val="12"/>
          <w:sz w:val="23"/>
        </w:rPr>
        <w:t>0</w:t>
      </w:r>
      <w:r>
        <w:rPr/>
        <w:t>С-дан +6</w:t>
      </w:r>
      <w:r>
        <w:rPr>
          <w:position w:val="12"/>
          <w:sz w:val="23"/>
        </w:rPr>
        <w:t>0</w:t>
      </w:r>
      <w:r>
        <w:rPr/>
        <w:t>С </w:t>
      </w:r>
      <w:r>
        <w:rPr>
          <w:spacing w:val="3"/>
        </w:rPr>
        <w:t>дейінгі</w:t>
        <w:tab/>
        <w:t>температурада</w:t>
        <w:tab/>
        <w:t>ерітіледі</w:t>
        <w:tab/>
        <w:t>немесе</w:t>
        <w:tab/>
        <w:t>жедел</w:t>
        <w:tab/>
        <w:t>сифон</w:t>
        <w:tab/>
        <w:t>еріту</w:t>
        <w:tab/>
        <w:t>әдісімен</w:t>
        <w:tab/>
        <w:t>тұрақты </w:t>
      </w:r>
      <w:r>
        <w:rPr/>
        <w:t>температурада қатаң режимде центрифугалайды, супернатантты плазманы бөледі, ал тұнбасын жедел</w:t>
      </w:r>
      <w:r>
        <w:rPr>
          <w:spacing w:val="-3"/>
        </w:rPr>
        <w:t> </w:t>
      </w:r>
      <w:r>
        <w:rPr/>
        <w:t>мұздатады.</w:t>
      </w:r>
    </w:p>
    <w:p>
      <w:pPr>
        <w:pStyle w:val="BodyText"/>
        <w:spacing w:line="273" w:lineRule="auto" w:before="0"/>
        <w:ind w:right="552" w:firstLine="715"/>
      </w:pPr>
      <w:r>
        <w:rPr/>
        <w:t>Компонентті алу барысында лейкоциттерді бастапқы материалдан бөлу, оны вирустазарту немесе оны карантиндеу мүмкін.</w:t>
      </w:r>
    </w:p>
    <w:p>
      <w:pPr>
        <w:pStyle w:val="BodyText"/>
        <w:spacing w:before="0"/>
        <w:ind w:left="539"/>
      </w:pPr>
      <w:r>
        <w:rPr/>
        <w:t>Пайдалану</w:t>
      </w:r>
    </w:p>
    <w:p>
      <w:pPr>
        <w:pStyle w:val="BodyText"/>
        <w:spacing w:line="273" w:lineRule="auto" w:before="40"/>
        <w:ind w:firstLine="525"/>
      </w:pPr>
      <w:r>
        <w:rPr/>
        <w:t>Клиникалық пайдалануға арналған криопреципитат +37</w:t>
      </w:r>
      <w:r>
        <w:rPr>
          <w:position w:val="12"/>
          <w:sz w:val="23"/>
        </w:rPr>
        <w:t>0</w:t>
      </w:r>
      <w:r>
        <w:rPr/>
        <w:t>С температурада арнайы аппараттарында еруге ұшырайды.</w:t>
      </w:r>
    </w:p>
    <w:p>
      <w:pPr>
        <w:pStyle w:val="BodyText"/>
        <w:spacing w:after="20"/>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5"/>
        <w:gridCol w:w="3982"/>
        <w:gridCol w:w="2536"/>
        <w:gridCol w:w="1440"/>
      </w:tblGrid>
      <w:tr>
        <w:trPr>
          <w:trHeight w:val="860" w:hRule="atLeast"/>
        </w:trPr>
        <w:tc>
          <w:tcPr>
            <w:tcW w:w="1265" w:type="dxa"/>
          </w:tcPr>
          <w:p>
            <w:pPr>
              <w:pStyle w:val="TableParagraph"/>
              <w:spacing w:line="273" w:lineRule="auto" w:before="181"/>
              <w:rPr>
                <w:sz w:val="20"/>
              </w:rPr>
            </w:pPr>
            <w:r>
              <w:rPr>
                <w:sz w:val="20"/>
              </w:rPr>
              <w:t>Тексеру өлшемі</w:t>
            </w:r>
          </w:p>
        </w:tc>
        <w:tc>
          <w:tcPr>
            <w:tcW w:w="3982" w:type="dxa"/>
          </w:tcPr>
          <w:p>
            <w:pPr>
              <w:pStyle w:val="TableParagraph"/>
              <w:spacing w:before="3"/>
              <w:ind w:left="0"/>
              <w:rPr>
                <w:sz w:val="27"/>
              </w:rPr>
            </w:pPr>
          </w:p>
          <w:p>
            <w:pPr>
              <w:pStyle w:val="TableParagraph"/>
              <w:rPr>
                <w:sz w:val="20"/>
              </w:rPr>
            </w:pPr>
            <w:r>
              <w:rPr>
                <w:sz w:val="20"/>
              </w:rPr>
              <w:t>Сапаға қойылатын талап (ерекшелігі)</w:t>
            </w:r>
          </w:p>
        </w:tc>
        <w:tc>
          <w:tcPr>
            <w:tcW w:w="2536" w:type="dxa"/>
          </w:tcPr>
          <w:p>
            <w:pPr>
              <w:pStyle w:val="TableParagraph"/>
              <w:spacing w:before="3"/>
              <w:ind w:left="0"/>
              <w:rPr>
                <w:sz w:val="27"/>
              </w:rPr>
            </w:pPr>
          </w:p>
          <w:p>
            <w:pPr>
              <w:pStyle w:val="TableParagraph"/>
              <w:rPr>
                <w:sz w:val="20"/>
              </w:rPr>
            </w:pPr>
            <w:r>
              <w:rPr>
                <w:sz w:val="20"/>
              </w:rPr>
              <w:t>Бақылау жүргізудің жиілігі*</w:t>
            </w:r>
          </w:p>
        </w:tc>
        <w:tc>
          <w:tcPr>
            <w:tcW w:w="1440" w:type="dxa"/>
          </w:tcPr>
          <w:p>
            <w:pPr>
              <w:pStyle w:val="TableParagraph"/>
              <w:spacing w:line="273" w:lineRule="auto" w:before="50"/>
              <w:ind w:left="41" w:right="351"/>
              <w:rPr>
                <w:sz w:val="20"/>
              </w:rPr>
            </w:pPr>
            <w:r>
              <w:rPr>
                <w:sz w:val="20"/>
              </w:rPr>
              <w:t>Бақылауды к і м д е р жүргізеді</w:t>
            </w:r>
          </w:p>
        </w:tc>
      </w:tr>
      <w:tr>
        <w:trPr>
          <w:trHeight w:val="333" w:hRule="atLeast"/>
        </w:trPr>
        <w:tc>
          <w:tcPr>
            <w:tcW w:w="1265" w:type="dxa"/>
          </w:tcPr>
          <w:p>
            <w:pPr>
              <w:pStyle w:val="TableParagraph"/>
              <w:spacing w:before="50"/>
              <w:rPr>
                <w:sz w:val="20"/>
              </w:rPr>
            </w:pPr>
            <w:r>
              <w:rPr>
                <w:sz w:val="20"/>
              </w:rPr>
              <w:t>ABO, Rh (D)</w:t>
            </w:r>
          </w:p>
        </w:tc>
        <w:tc>
          <w:tcPr>
            <w:tcW w:w="3982" w:type="dxa"/>
          </w:tcPr>
          <w:p>
            <w:pPr>
              <w:pStyle w:val="TableParagraph"/>
              <w:spacing w:before="50"/>
              <w:rPr>
                <w:sz w:val="20"/>
              </w:rPr>
            </w:pPr>
            <w:r>
              <w:rPr>
                <w:sz w:val="20"/>
              </w:rPr>
              <w:t>Үлгілеу</w:t>
            </w:r>
          </w:p>
        </w:tc>
        <w:tc>
          <w:tcPr>
            <w:tcW w:w="2536" w:type="dxa"/>
          </w:tcPr>
          <w:p>
            <w:pPr>
              <w:pStyle w:val="TableParagraph"/>
              <w:spacing w:before="50"/>
              <w:rPr>
                <w:sz w:val="20"/>
              </w:rPr>
            </w:pPr>
            <w:r>
              <w:rPr>
                <w:sz w:val="20"/>
              </w:rPr>
              <w:t>Барлық дозалар</w:t>
            </w:r>
          </w:p>
        </w:tc>
        <w:tc>
          <w:tcPr>
            <w:tcW w:w="1440" w:type="dxa"/>
            <w:vMerge w:val="restart"/>
            <w:tcBorders>
              <w:bottom w:val="nil"/>
            </w:tcBorders>
          </w:tcPr>
          <w:p>
            <w:pPr>
              <w:pStyle w:val="TableParagraph"/>
              <w:ind w:left="0"/>
              <w:rPr>
                <w:sz w:val="22"/>
              </w:rPr>
            </w:pPr>
          </w:p>
          <w:p>
            <w:pPr>
              <w:pStyle w:val="TableParagraph"/>
              <w:spacing w:before="4"/>
              <w:ind w:left="0"/>
              <w:rPr>
                <w:sz w:val="24"/>
              </w:rPr>
            </w:pPr>
          </w:p>
          <w:p>
            <w:pPr>
              <w:pStyle w:val="TableParagraph"/>
              <w:spacing w:line="273" w:lineRule="auto"/>
              <w:ind w:left="41" w:right="20"/>
              <w:rPr>
                <w:sz w:val="20"/>
              </w:rPr>
            </w:pPr>
            <w:r>
              <w:rPr>
                <w:sz w:val="20"/>
              </w:rPr>
              <w:t>Қанды тестілеу ж ә н е зертханалық</w:t>
            </w:r>
          </w:p>
        </w:tc>
      </w:tr>
      <w:tr>
        <w:trPr>
          <w:trHeight w:val="333" w:hRule="atLeast"/>
        </w:trPr>
        <w:tc>
          <w:tcPr>
            <w:tcW w:w="1265" w:type="dxa"/>
          </w:tcPr>
          <w:p>
            <w:pPr>
              <w:pStyle w:val="TableParagraph"/>
              <w:spacing w:before="50"/>
              <w:rPr>
                <w:sz w:val="20"/>
              </w:rPr>
            </w:pPr>
            <w:r>
              <w:rPr>
                <w:sz w:val="20"/>
              </w:rPr>
              <w:t>АЛТ</w:t>
            </w:r>
          </w:p>
        </w:tc>
        <w:tc>
          <w:tcPr>
            <w:tcW w:w="3982" w:type="dxa"/>
          </w:tcPr>
          <w:p>
            <w:pPr>
              <w:pStyle w:val="TableParagraph"/>
              <w:spacing w:before="50"/>
              <w:rPr>
                <w:sz w:val="20"/>
              </w:rPr>
            </w:pPr>
            <w:r>
              <w:rPr>
                <w:sz w:val="20"/>
              </w:rPr>
              <w:t>Жоғары емес</w:t>
            </w:r>
          </w:p>
        </w:tc>
        <w:tc>
          <w:tcPr>
            <w:tcW w:w="2536" w:type="dxa"/>
          </w:tcPr>
          <w:p>
            <w:pPr>
              <w:pStyle w:val="TableParagraph"/>
              <w:spacing w:before="50"/>
              <w:rPr>
                <w:sz w:val="20"/>
              </w:rPr>
            </w:pPr>
            <w:r>
              <w:rPr>
                <w:sz w:val="20"/>
              </w:rPr>
              <w:t>Барлық дозалар</w:t>
            </w:r>
          </w:p>
        </w:tc>
        <w:tc>
          <w:tcPr>
            <w:tcW w:w="1440" w:type="dxa"/>
            <w:vMerge/>
            <w:tcBorders>
              <w:top w:val="nil"/>
              <w:bottom w:val="nil"/>
            </w:tcBorders>
          </w:tcPr>
          <w:p>
            <w:pPr>
              <w:rPr>
                <w:sz w:val="2"/>
                <w:szCs w:val="2"/>
              </w:rPr>
            </w:pPr>
          </w:p>
        </w:tc>
      </w:tr>
      <w:tr>
        <w:trPr>
          <w:trHeight w:val="333" w:hRule="atLeast"/>
        </w:trPr>
        <w:tc>
          <w:tcPr>
            <w:tcW w:w="1265" w:type="dxa"/>
          </w:tcPr>
          <w:p>
            <w:pPr>
              <w:pStyle w:val="TableParagraph"/>
              <w:spacing w:before="50"/>
              <w:rPr>
                <w:sz w:val="20"/>
              </w:rPr>
            </w:pPr>
            <w:r>
              <w:rPr>
                <w:sz w:val="20"/>
              </w:rPr>
              <w:t>HBsAg</w:t>
            </w:r>
          </w:p>
        </w:tc>
        <w:tc>
          <w:tcPr>
            <w:tcW w:w="3982" w:type="dxa"/>
          </w:tcPr>
          <w:p>
            <w:pPr>
              <w:pStyle w:val="TableParagraph"/>
              <w:spacing w:before="50"/>
              <w:rPr>
                <w:sz w:val="20"/>
              </w:rPr>
            </w:pPr>
            <w:r>
              <w:rPr>
                <w:sz w:val="20"/>
              </w:rPr>
              <w:t>Мақұлданған скрининг-тестіде негативті</w:t>
            </w:r>
          </w:p>
        </w:tc>
        <w:tc>
          <w:tcPr>
            <w:tcW w:w="2536" w:type="dxa"/>
          </w:tcPr>
          <w:p>
            <w:pPr>
              <w:pStyle w:val="TableParagraph"/>
              <w:spacing w:before="50"/>
              <w:rPr>
                <w:sz w:val="20"/>
              </w:rPr>
            </w:pPr>
            <w:r>
              <w:rPr>
                <w:sz w:val="20"/>
              </w:rPr>
              <w:t>Барлық дозалар</w:t>
            </w:r>
          </w:p>
        </w:tc>
        <w:tc>
          <w:tcPr>
            <w:tcW w:w="1440" w:type="dxa"/>
            <w:vMerge/>
            <w:tcBorders>
              <w:top w:val="nil"/>
              <w:bottom w:val="nil"/>
            </w:tcBorders>
          </w:tcPr>
          <w:p>
            <w:pPr>
              <w:rPr>
                <w:sz w:val="2"/>
                <w:szCs w:val="2"/>
              </w:rPr>
            </w:pPr>
          </w:p>
        </w:tc>
      </w:tr>
      <w:tr>
        <w:trPr>
          <w:trHeight w:val="333" w:hRule="atLeast"/>
        </w:trPr>
        <w:tc>
          <w:tcPr>
            <w:tcW w:w="1265" w:type="dxa"/>
          </w:tcPr>
          <w:p>
            <w:pPr>
              <w:pStyle w:val="TableParagraph"/>
              <w:spacing w:before="50"/>
              <w:rPr>
                <w:sz w:val="20"/>
              </w:rPr>
            </w:pPr>
            <w:r>
              <w:rPr>
                <w:sz w:val="20"/>
              </w:rPr>
              <w:t>Анти-ВГС</w:t>
            </w:r>
          </w:p>
        </w:tc>
        <w:tc>
          <w:tcPr>
            <w:tcW w:w="3982" w:type="dxa"/>
          </w:tcPr>
          <w:p>
            <w:pPr>
              <w:pStyle w:val="TableParagraph"/>
              <w:spacing w:before="50"/>
              <w:rPr>
                <w:sz w:val="20"/>
              </w:rPr>
            </w:pPr>
            <w:r>
              <w:rPr>
                <w:sz w:val="20"/>
              </w:rPr>
              <w:t>Мақұлданған скрининг-тестіде негативті</w:t>
            </w:r>
          </w:p>
        </w:tc>
        <w:tc>
          <w:tcPr>
            <w:tcW w:w="2536" w:type="dxa"/>
          </w:tcPr>
          <w:p>
            <w:pPr>
              <w:pStyle w:val="TableParagraph"/>
              <w:spacing w:before="50"/>
              <w:rPr>
                <w:sz w:val="20"/>
              </w:rPr>
            </w:pPr>
            <w:r>
              <w:rPr>
                <w:sz w:val="20"/>
              </w:rPr>
              <w:t>Барлық дозалар</w:t>
            </w:r>
          </w:p>
        </w:tc>
        <w:tc>
          <w:tcPr>
            <w:tcW w:w="1440"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5"/>
        <w:gridCol w:w="3982"/>
        <w:gridCol w:w="2536"/>
        <w:gridCol w:w="1440"/>
      </w:tblGrid>
      <w:tr>
        <w:trPr>
          <w:trHeight w:val="561" w:hRule="atLeast"/>
        </w:trPr>
        <w:tc>
          <w:tcPr>
            <w:tcW w:w="1265" w:type="dxa"/>
            <w:tcBorders>
              <w:top w:val="nil"/>
            </w:tcBorders>
          </w:tcPr>
          <w:p>
            <w:pPr>
              <w:pStyle w:val="TableParagraph"/>
              <w:spacing w:line="273" w:lineRule="auto" w:before="10"/>
              <w:ind w:right="138"/>
              <w:rPr>
                <w:sz w:val="20"/>
              </w:rPr>
            </w:pPr>
            <w:r>
              <w:rPr>
                <w:sz w:val="20"/>
              </w:rPr>
              <w:t>Анти-АИТВ 1, 2</w:t>
            </w:r>
          </w:p>
        </w:tc>
        <w:tc>
          <w:tcPr>
            <w:tcW w:w="3982" w:type="dxa"/>
            <w:tcBorders>
              <w:top w:val="nil"/>
            </w:tcBorders>
          </w:tcPr>
          <w:p>
            <w:pPr>
              <w:pStyle w:val="TableParagraph"/>
              <w:spacing w:before="103"/>
              <w:rPr>
                <w:sz w:val="20"/>
              </w:rPr>
            </w:pPr>
            <w:r>
              <w:rPr>
                <w:sz w:val="20"/>
              </w:rPr>
              <w:t>Мақұлданған скрининг-тестіде негативті</w:t>
            </w:r>
          </w:p>
        </w:tc>
        <w:tc>
          <w:tcPr>
            <w:tcW w:w="2536" w:type="dxa"/>
            <w:tcBorders>
              <w:top w:val="nil"/>
            </w:tcBorders>
          </w:tcPr>
          <w:p>
            <w:pPr>
              <w:pStyle w:val="TableParagraph"/>
              <w:spacing w:before="103"/>
              <w:rPr>
                <w:sz w:val="20"/>
              </w:rPr>
            </w:pPr>
            <w:r>
              <w:rPr>
                <w:sz w:val="20"/>
              </w:rPr>
              <w:t>Барлық дозалар</w:t>
            </w:r>
          </w:p>
        </w:tc>
        <w:tc>
          <w:tcPr>
            <w:tcW w:w="1440" w:type="dxa"/>
            <w:vMerge w:val="restart"/>
            <w:tcBorders>
              <w:top w:val="nil"/>
            </w:tcBorders>
          </w:tcPr>
          <w:p>
            <w:pPr>
              <w:pStyle w:val="TableParagraph"/>
              <w:spacing w:line="273" w:lineRule="auto" w:before="10"/>
              <w:ind w:left="41" w:right="498"/>
              <w:rPr>
                <w:sz w:val="20"/>
              </w:rPr>
            </w:pPr>
            <w:r>
              <w:rPr>
                <w:sz w:val="20"/>
              </w:rPr>
              <w:t>зерттеу бөлімшесі</w:t>
            </w:r>
          </w:p>
        </w:tc>
      </w:tr>
      <w:tr>
        <w:trPr>
          <w:trHeight w:val="333" w:hRule="atLeast"/>
        </w:trPr>
        <w:tc>
          <w:tcPr>
            <w:tcW w:w="1265" w:type="dxa"/>
          </w:tcPr>
          <w:p>
            <w:pPr>
              <w:pStyle w:val="TableParagraph"/>
              <w:spacing w:before="45"/>
              <w:rPr>
                <w:sz w:val="20"/>
              </w:rPr>
            </w:pPr>
            <w:r>
              <w:rPr>
                <w:sz w:val="20"/>
              </w:rPr>
              <w:t>Мерез</w:t>
            </w:r>
          </w:p>
        </w:tc>
        <w:tc>
          <w:tcPr>
            <w:tcW w:w="3982" w:type="dxa"/>
          </w:tcPr>
          <w:p>
            <w:pPr>
              <w:pStyle w:val="TableParagraph"/>
              <w:spacing w:before="45"/>
              <w:rPr>
                <w:sz w:val="20"/>
              </w:rPr>
            </w:pPr>
            <w:r>
              <w:rPr>
                <w:sz w:val="20"/>
              </w:rPr>
              <w:t>Скрининг-тестіде негативті</w:t>
            </w:r>
          </w:p>
        </w:tc>
        <w:tc>
          <w:tcPr>
            <w:tcW w:w="2536" w:type="dxa"/>
          </w:tcPr>
          <w:p>
            <w:pPr>
              <w:pStyle w:val="TableParagraph"/>
              <w:spacing w:before="45"/>
              <w:rPr>
                <w:sz w:val="20"/>
              </w:rPr>
            </w:pPr>
            <w:r>
              <w:rPr>
                <w:sz w:val="20"/>
              </w:rPr>
              <w:t>Барлық дозалар</w:t>
            </w:r>
          </w:p>
        </w:tc>
        <w:tc>
          <w:tcPr>
            <w:tcW w:w="1440" w:type="dxa"/>
            <w:vMerge/>
            <w:tcBorders>
              <w:top w:val="nil"/>
            </w:tcBorders>
          </w:tcPr>
          <w:p>
            <w:pPr>
              <w:rPr>
                <w:sz w:val="2"/>
                <w:szCs w:val="2"/>
              </w:rPr>
            </w:pPr>
          </w:p>
        </w:tc>
      </w:tr>
      <w:tr>
        <w:trPr>
          <w:trHeight w:val="333" w:hRule="atLeast"/>
        </w:trPr>
        <w:tc>
          <w:tcPr>
            <w:tcW w:w="1265" w:type="dxa"/>
          </w:tcPr>
          <w:p>
            <w:pPr>
              <w:pStyle w:val="TableParagraph"/>
              <w:spacing w:before="45"/>
              <w:rPr>
                <w:sz w:val="20"/>
              </w:rPr>
            </w:pPr>
            <w:r>
              <w:rPr>
                <w:sz w:val="20"/>
              </w:rPr>
              <w:t>Көлемі**</w:t>
            </w:r>
          </w:p>
        </w:tc>
        <w:tc>
          <w:tcPr>
            <w:tcW w:w="3982" w:type="dxa"/>
          </w:tcPr>
          <w:p>
            <w:pPr>
              <w:pStyle w:val="TableParagraph"/>
              <w:spacing w:before="45"/>
              <w:rPr>
                <w:sz w:val="20"/>
              </w:rPr>
            </w:pPr>
            <w:r>
              <w:rPr>
                <w:sz w:val="20"/>
              </w:rPr>
              <w:t>20-40 мл</w:t>
            </w:r>
          </w:p>
        </w:tc>
        <w:tc>
          <w:tcPr>
            <w:tcW w:w="2536" w:type="dxa"/>
          </w:tcPr>
          <w:p>
            <w:pPr>
              <w:pStyle w:val="TableParagraph"/>
              <w:spacing w:before="45"/>
              <w:rPr>
                <w:sz w:val="20"/>
              </w:rPr>
            </w:pPr>
            <w:r>
              <w:rPr>
                <w:sz w:val="20"/>
              </w:rPr>
              <w:t>Барлық дозалар</w:t>
            </w:r>
          </w:p>
        </w:tc>
        <w:tc>
          <w:tcPr>
            <w:tcW w:w="1440" w:type="dxa"/>
            <w:vMerge w:val="restart"/>
          </w:tcPr>
          <w:p>
            <w:pPr>
              <w:pStyle w:val="TableParagraph"/>
              <w:ind w:left="0"/>
              <w:rPr>
                <w:sz w:val="22"/>
              </w:rPr>
            </w:pPr>
          </w:p>
          <w:p>
            <w:pPr>
              <w:pStyle w:val="TableParagraph"/>
              <w:spacing w:before="2"/>
              <w:ind w:left="0"/>
              <w:rPr>
                <w:sz w:val="23"/>
              </w:rPr>
            </w:pPr>
          </w:p>
          <w:p>
            <w:pPr>
              <w:pStyle w:val="TableParagraph"/>
              <w:spacing w:line="273" w:lineRule="auto"/>
              <w:ind w:left="41" w:right="226"/>
              <w:rPr>
                <w:sz w:val="20"/>
              </w:rPr>
            </w:pPr>
            <w:r>
              <w:rPr>
                <w:spacing w:val="4"/>
                <w:sz w:val="20"/>
              </w:rPr>
              <w:t>Қанды </w:t>
            </w:r>
            <w:r>
              <w:rPr>
                <w:sz w:val="20"/>
              </w:rPr>
              <w:t>және о н ы</w:t>
            </w:r>
            <w:r>
              <w:rPr>
                <w:spacing w:val="21"/>
                <w:sz w:val="20"/>
              </w:rPr>
              <w:t> </w:t>
            </w:r>
            <w:r>
              <w:rPr>
                <w:sz w:val="20"/>
              </w:rPr>
              <w:t>ң</w:t>
            </w:r>
          </w:p>
          <w:p>
            <w:pPr>
              <w:pStyle w:val="TableParagraph"/>
              <w:spacing w:line="273" w:lineRule="auto" w:before="2"/>
              <w:ind w:left="41" w:right="20"/>
              <w:rPr>
                <w:sz w:val="20"/>
              </w:rPr>
            </w:pPr>
            <w:r>
              <w:rPr>
                <w:sz w:val="20"/>
              </w:rPr>
              <w:t>компоненттерін дайындау бөлімі</w:t>
            </w:r>
          </w:p>
        </w:tc>
      </w:tr>
      <w:tr>
        <w:trPr>
          <w:trHeight w:val="1123" w:hRule="atLeast"/>
        </w:trPr>
        <w:tc>
          <w:tcPr>
            <w:tcW w:w="1265" w:type="dxa"/>
          </w:tcPr>
          <w:p>
            <w:pPr>
              <w:pStyle w:val="TableParagraph"/>
              <w:spacing w:before="9"/>
              <w:ind w:left="0"/>
              <w:rPr>
                <w:sz w:val="26"/>
              </w:rPr>
            </w:pPr>
          </w:p>
          <w:p>
            <w:pPr>
              <w:pStyle w:val="TableParagraph"/>
              <w:spacing w:line="273" w:lineRule="auto"/>
              <w:ind w:right="11"/>
              <w:rPr>
                <w:sz w:val="20"/>
              </w:rPr>
            </w:pPr>
            <w:r>
              <w:rPr>
                <w:sz w:val="20"/>
              </w:rPr>
              <w:t>Контейнердің бүтіндігі</w:t>
            </w:r>
          </w:p>
        </w:tc>
        <w:tc>
          <w:tcPr>
            <w:tcW w:w="3982" w:type="dxa"/>
          </w:tcPr>
          <w:p>
            <w:pPr>
              <w:pStyle w:val="TableParagraph"/>
              <w:spacing w:line="273" w:lineRule="auto" w:before="45"/>
              <w:ind w:right="90"/>
              <w:rPr>
                <w:sz w:val="20"/>
              </w:rPr>
            </w:pPr>
            <w:r>
              <w:rPr>
                <w:sz w:val="20"/>
              </w:rPr>
              <w:t>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2536" w:type="dxa"/>
          </w:tcPr>
          <w:p>
            <w:pPr>
              <w:pStyle w:val="TableParagraph"/>
              <w:ind w:left="0"/>
              <w:rPr>
                <w:sz w:val="22"/>
              </w:rPr>
            </w:pPr>
          </w:p>
          <w:p>
            <w:pPr>
              <w:pStyle w:val="TableParagraph"/>
              <w:spacing w:before="187"/>
              <w:rPr>
                <w:sz w:val="20"/>
              </w:rPr>
            </w:pPr>
            <w:r>
              <w:rPr>
                <w:sz w:val="20"/>
              </w:rPr>
              <w:t>Барлық дозалар</w:t>
            </w:r>
          </w:p>
        </w:tc>
        <w:tc>
          <w:tcPr>
            <w:tcW w:w="1440" w:type="dxa"/>
            <w:vMerge/>
            <w:tcBorders>
              <w:top w:val="nil"/>
            </w:tcBorders>
          </w:tcPr>
          <w:p>
            <w:pPr>
              <w:rPr>
                <w:sz w:val="2"/>
                <w:szCs w:val="2"/>
              </w:rPr>
            </w:pPr>
          </w:p>
        </w:tc>
      </w:tr>
      <w:tr>
        <w:trPr>
          <w:trHeight w:val="860" w:hRule="atLeast"/>
        </w:trPr>
        <w:tc>
          <w:tcPr>
            <w:tcW w:w="1265" w:type="dxa"/>
          </w:tcPr>
          <w:p>
            <w:pPr>
              <w:pStyle w:val="TableParagraph"/>
              <w:spacing w:line="273" w:lineRule="auto" w:before="45"/>
              <w:ind w:right="324"/>
              <w:rPr>
                <w:sz w:val="20"/>
              </w:rPr>
            </w:pPr>
            <w:r>
              <w:rPr>
                <w:sz w:val="20"/>
              </w:rPr>
              <w:t>К ө з г е көрінетін өзгерістер</w:t>
            </w:r>
          </w:p>
        </w:tc>
        <w:tc>
          <w:tcPr>
            <w:tcW w:w="3982" w:type="dxa"/>
          </w:tcPr>
          <w:p>
            <w:pPr>
              <w:pStyle w:val="TableParagraph"/>
              <w:spacing w:line="273" w:lineRule="auto" w:before="176"/>
              <w:rPr>
                <w:sz w:val="20"/>
              </w:rPr>
            </w:pPr>
            <w:r>
              <w:rPr>
                <w:sz w:val="20"/>
              </w:rPr>
              <w:t>Түстің ауытқуы немесе көзге көрінетін ұйытындылар болмауы керек</w:t>
            </w:r>
          </w:p>
        </w:tc>
        <w:tc>
          <w:tcPr>
            <w:tcW w:w="2536" w:type="dxa"/>
          </w:tcPr>
          <w:p>
            <w:pPr>
              <w:pStyle w:val="TableParagraph"/>
              <w:spacing w:before="9"/>
              <w:ind w:left="0"/>
              <w:rPr>
                <w:sz w:val="26"/>
              </w:rPr>
            </w:pPr>
          </w:p>
          <w:p>
            <w:pPr>
              <w:pStyle w:val="TableParagraph"/>
              <w:rPr>
                <w:sz w:val="20"/>
              </w:rPr>
            </w:pPr>
            <w:r>
              <w:rPr>
                <w:sz w:val="20"/>
              </w:rPr>
              <w:t>Барлық дозалар</w:t>
            </w:r>
          </w:p>
        </w:tc>
        <w:tc>
          <w:tcPr>
            <w:tcW w:w="1440" w:type="dxa"/>
            <w:vMerge/>
            <w:tcBorders>
              <w:top w:val="nil"/>
            </w:tcBorders>
          </w:tcPr>
          <w:p>
            <w:pPr>
              <w:rPr>
                <w:sz w:val="2"/>
                <w:szCs w:val="2"/>
              </w:rPr>
            </w:pPr>
          </w:p>
        </w:tc>
      </w:tr>
      <w:tr>
        <w:trPr>
          <w:trHeight w:val="2439" w:hRule="atLeast"/>
        </w:trPr>
        <w:tc>
          <w:tcPr>
            <w:tcW w:w="1265"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5"/>
              <w:ind w:left="0"/>
              <w:rPr>
                <w:sz w:val="29"/>
              </w:rPr>
            </w:pPr>
          </w:p>
          <w:p>
            <w:pPr>
              <w:pStyle w:val="TableParagraph"/>
              <w:spacing w:before="1"/>
              <w:rPr>
                <w:sz w:val="20"/>
              </w:rPr>
            </w:pPr>
            <w:r>
              <w:rPr>
                <w:sz w:val="20"/>
              </w:rPr>
              <w:t>Фактор VIII</w:t>
            </w:r>
          </w:p>
        </w:tc>
        <w:tc>
          <w:tcPr>
            <w:tcW w:w="3982"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5"/>
              <w:ind w:left="0"/>
              <w:rPr>
                <w:sz w:val="29"/>
              </w:rPr>
            </w:pPr>
          </w:p>
          <w:p>
            <w:pPr>
              <w:pStyle w:val="TableParagraph"/>
              <w:spacing w:before="1"/>
              <w:rPr>
                <w:sz w:val="20"/>
              </w:rPr>
            </w:pPr>
            <w:r>
              <w:rPr>
                <w:sz w:val="20"/>
              </w:rPr>
              <w:t>дозаға &gt; 70МЕ</w:t>
            </w:r>
          </w:p>
        </w:tc>
        <w:tc>
          <w:tcPr>
            <w:tcW w:w="2536" w:type="dxa"/>
          </w:tcPr>
          <w:p>
            <w:pPr>
              <w:pStyle w:val="TableParagraph"/>
              <w:tabs>
                <w:tab w:pos="875" w:val="left" w:leader="none"/>
                <w:tab w:pos="1055" w:val="left" w:leader="none"/>
                <w:tab w:pos="1426" w:val="left" w:leader="none"/>
                <w:tab w:pos="1637" w:val="left" w:leader="none"/>
                <w:tab w:pos="1685" w:val="left" w:leader="none"/>
                <w:tab w:pos="1871" w:val="left" w:leader="none"/>
                <w:tab w:pos="1919" w:val="left" w:leader="none"/>
              </w:tabs>
              <w:spacing w:line="273" w:lineRule="auto" w:before="45"/>
              <w:ind w:right="29"/>
              <w:rPr>
                <w:sz w:val="20"/>
              </w:rPr>
            </w:pPr>
            <w:r>
              <w:rPr>
                <w:spacing w:val="8"/>
                <w:sz w:val="20"/>
              </w:rPr>
              <w:t>Әрбір</w:t>
              <w:tab/>
            </w:r>
            <w:r>
              <w:rPr>
                <w:spacing w:val="7"/>
                <w:sz w:val="20"/>
              </w:rPr>
              <w:t>екі</w:t>
              <w:tab/>
            </w:r>
            <w:r>
              <w:rPr>
                <w:spacing w:val="5"/>
                <w:sz w:val="20"/>
              </w:rPr>
              <w:t>ай</w:t>
              <w:tab/>
              <w:tab/>
              <w:tab/>
              <w:tab/>
              <w:t>сайын </w:t>
            </w:r>
            <w:r>
              <w:rPr>
                <w:spacing w:val="3"/>
                <w:sz w:val="20"/>
              </w:rPr>
              <w:t>А) </w:t>
            </w:r>
            <w:r>
              <w:rPr>
                <w:spacing w:val="5"/>
                <w:sz w:val="20"/>
              </w:rPr>
              <w:t>Сақтаудың бірінші </w:t>
            </w:r>
            <w:r>
              <w:rPr>
                <w:spacing w:val="11"/>
                <w:sz w:val="20"/>
              </w:rPr>
              <w:t>айында</w:t>
              <w:tab/>
              <w:tab/>
              <w:t>түрлі</w:t>
              <w:tab/>
              <w:tab/>
              <w:tab/>
            </w:r>
            <w:r>
              <w:rPr>
                <w:spacing w:val="9"/>
                <w:sz w:val="20"/>
              </w:rPr>
              <w:t>қан </w:t>
            </w:r>
            <w:r>
              <w:rPr>
                <w:spacing w:val="11"/>
                <w:sz w:val="20"/>
              </w:rPr>
              <w:t>топтарының</w:t>
              <w:tab/>
              <w:tab/>
            </w:r>
            <w:r>
              <w:rPr>
                <w:spacing w:val="9"/>
                <w:sz w:val="20"/>
              </w:rPr>
              <w:t>алты </w:t>
            </w:r>
            <w:r>
              <w:rPr>
                <w:sz w:val="20"/>
              </w:rPr>
              <w:t>дозасының 2 пулы әрбір үш а</w:t>
            </w:r>
            <w:r>
              <w:rPr>
                <w:spacing w:val="-4"/>
                <w:sz w:val="20"/>
              </w:rPr>
              <w:t> </w:t>
            </w:r>
            <w:r>
              <w:rPr>
                <w:sz w:val="20"/>
              </w:rPr>
              <w:t>й</w:t>
              <w:tab/>
              <w:tab/>
              <w:tab/>
              <w:tab/>
              <w:tab/>
              <w:t>с а й ы н</w:t>
            </w:r>
            <w:r>
              <w:rPr>
                <w:spacing w:val="-20"/>
                <w:sz w:val="20"/>
              </w:rPr>
              <w:t> </w:t>
            </w:r>
            <w:r>
              <w:rPr>
                <w:spacing w:val="-14"/>
                <w:sz w:val="20"/>
              </w:rPr>
              <w:t>.</w:t>
            </w:r>
          </w:p>
          <w:p>
            <w:pPr>
              <w:pStyle w:val="TableParagraph"/>
              <w:spacing w:line="273" w:lineRule="auto" w:before="6"/>
              <w:ind w:right="90"/>
              <w:jc w:val="both"/>
              <w:rPr>
                <w:sz w:val="20"/>
              </w:rPr>
            </w:pPr>
            <w:r>
              <w:rPr>
                <w:sz w:val="20"/>
              </w:rPr>
              <w:t>Б) Соңғы сақтау айында түрлі қан топтарының алты дозасының пулы</w:t>
            </w:r>
          </w:p>
        </w:tc>
        <w:tc>
          <w:tcPr>
            <w:tcW w:w="144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6"/>
              <w:ind w:left="0"/>
              <w:rPr>
                <w:sz w:val="21"/>
              </w:rPr>
            </w:pPr>
          </w:p>
          <w:p>
            <w:pPr>
              <w:pStyle w:val="TableParagraph"/>
              <w:spacing w:line="273" w:lineRule="auto"/>
              <w:ind w:left="41" w:right="69"/>
              <w:rPr>
                <w:sz w:val="20"/>
              </w:rPr>
            </w:pPr>
            <w:r>
              <w:rPr>
                <w:sz w:val="20"/>
              </w:rPr>
              <w:t>Қ а н өнімдерінің сапасын бақылау бөлімі</w:t>
            </w:r>
          </w:p>
        </w:tc>
      </w:tr>
      <w:tr>
        <w:trPr>
          <w:trHeight w:val="596" w:hRule="atLeast"/>
        </w:trPr>
        <w:tc>
          <w:tcPr>
            <w:tcW w:w="1265" w:type="dxa"/>
          </w:tcPr>
          <w:p>
            <w:pPr>
              <w:pStyle w:val="TableParagraph"/>
              <w:spacing w:before="176"/>
              <w:rPr>
                <w:sz w:val="20"/>
              </w:rPr>
            </w:pPr>
            <w:r>
              <w:rPr>
                <w:sz w:val="20"/>
              </w:rPr>
              <w:t>Фибриноген</w:t>
            </w:r>
          </w:p>
        </w:tc>
        <w:tc>
          <w:tcPr>
            <w:tcW w:w="3982" w:type="dxa"/>
          </w:tcPr>
          <w:p>
            <w:pPr>
              <w:pStyle w:val="TableParagraph"/>
              <w:spacing w:before="176"/>
              <w:rPr>
                <w:sz w:val="20"/>
              </w:rPr>
            </w:pPr>
            <w:r>
              <w:rPr>
                <w:sz w:val="20"/>
              </w:rPr>
              <w:t>дозаға &gt; 140 мг</w:t>
            </w:r>
          </w:p>
        </w:tc>
        <w:tc>
          <w:tcPr>
            <w:tcW w:w="2536" w:type="dxa"/>
          </w:tcPr>
          <w:p>
            <w:pPr>
              <w:pStyle w:val="TableParagraph"/>
              <w:spacing w:line="276" w:lineRule="auto" w:before="45"/>
              <w:rPr>
                <w:sz w:val="20"/>
              </w:rPr>
            </w:pPr>
            <w:r>
              <w:rPr>
                <w:sz w:val="20"/>
              </w:rPr>
              <w:t>1 % от вcex доз, бірақ айына 4 дозадан кем емес</w:t>
            </w:r>
          </w:p>
        </w:tc>
        <w:tc>
          <w:tcPr>
            <w:tcW w:w="1440"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189" w:firstLine="493"/>
        <w:jc w:val="both"/>
      </w:pPr>
      <w:r>
        <w:rPr/>
        <w:t>** Криопреципитатты жаңа алынған қан дозасының ЖМП алған кезде. Аферездік ЖМП пайдаланылған кезде, көлемі ерекшеленеді.</w:t>
      </w:r>
    </w:p>
    <w:p>
      <w:pPr>
        <w:pStyle w:val="BodyText"/>
        <w:spacing w:before="0"/>
        <w:ind w:left="539"/>
      </w:pPr>
      <w:r>
        <w:rPr/>
        <w:t>Таңбалау</w:t>
      </w:r>
    </w:p>
    <w:p>
      <w:pPr>
        <w:pStyle w:val="BodyText"/>
        <w:spacing w:before="46"/>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right="234" w:firstLine="1113"/>
        <w:jc w:val="both"/>
      </w:pPr>
      <w:r>
        <w:rPr/>
        <w:t>донацияның ерекше сәйкестендіру нөмірі, егер бір донация кезінде компоненттердің екі немесе одан көп дозасы алынған болса, әрбір дозаға ерекше сәйкестендіру нөмірі беріледі;</w:t>
      </w:r>
    </w:p>
    <w:p>
      <w:pPr>
        <w:pStyle w:val="BodyText"/>
        <w:ind w:left="539"/>
      </w:pPr>
      <w:r>
        <w:rPr/>
        <w:t>қан компонентінің атауы;</w:t>
      </w:r>
    </w:p>
    <w:p>
      <w:pPr>
        <w:pStyle w:val="BodyText"/>
        <w:spacing w:line="273" w:lineRule="auto" w:before="46"/>
        <w:ind w:left="539" w:right="6011"/>
      </w:pPr>
      <w:r>
        <w:rPr/>
        <w:t>АВО жүйесі бойынша қан тобы; дайындау күні;</w:t>
      </w:r>
    </w:p>
    <w:p>
      <w:pPr>
        <w:pStyle w:val="BodyText"/>
        <w:ind w:left="539"/>
      </w:pPr>
      <w:r>
        <w:rPr/>
        <w:t>жарамдылық мерзімінің аяқталуы;</w:t>
      </w:r>
    </w:p>
    <w:p>
      <w:pPr>
        <w:pStyle w:val="BodyText"/>
        <w:spacing w:line="273" w:lineRule="auto" w:before="45"/>
        <w:ind w:left="539" w:right="1442"/>
      </w:pPr>
      <w:r>
        <w:rPr/>
        <w:t>қосымша өңдеу туралы белгі (сәулеленуі, карантин, лейкофильтрлеу); көлемі;</w:t>
      </w:r>
    </w:p>
    <w:p>
      <w:pPr>
        <w:pStyle w:val="BodyText"/>
        <w:ind w:left="539"/>
      </w:pPr>
      <w:r>
        <w:rPr/>
        <w:t>сақтау температурасы;</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Супернатантты</w:t>
      </w:r>
      <w:r>
        <w:rPr>
          <w:spacing w:val="-5"/>
        </w:rPr>
        <w:t> </w:t>
      </w:r>
      <w:r>
        <w:rPr/>
        <w:t>плазма</w:t>
      </w:r>
    </w:p>
    <w:p>
      <w:pPr>
        <w:spacing w:after="0" w:line="240" w:lineRule="auto"/>
        <w:jc w:val="left"/>
        <w:sectPr>
          <w:pgSz w:w="12240" w:h="15840"/>
          <w:pgMar w:top="720" w:bottom="280" w:left="720" w:right="740"/>
        </w:sectPr>
      </w:pPr>
    </w:p>
    <w:p>
      <w:pPr>
        <w:pStyle w:val="BodyText"/>
        <w:spacing w:before="77"/>
        <w:ind w:left="539"/>
      </w:pPr>
      <w:r>
        <w:rPr/>
        <w:t>Анықтама</w:t>
      </w:r>
    </w:p>
    <w:p>
      <w:pPr>
        <w:pStyle w:val="BodyText"/>
        <w:spacing w:line="273" w:lineRule="auto" w:before="46"/>
        <w:ind w:right="199" w:firstLine="641"/>
        <w:jc w:val="both"/>
      </w:pPr>
      <w:r>
        <w:rPr/>
        <w:t>Супернатантты плазма - плазманы екінші рет өңдеген кезде пайда болған қан компоненті, оның құрамындағы альбумин, иммуноглобулиндер, ұю факторларының мөлшері ЖМП бірдей, ал V және VIII лабильді факторларының және фибриногеннің мөлшері азайтылған.</w:t>
      </w:r>
    </w:p>
    <w:p>
      <w:pPr>
        <w:pStyle w:val="BodyText"/>
        <w:spacing w:before="2"/>
        <w:ind w:left="539"/>
      </w:pPr>
      <w:r>
        <w:rPr/>
        <w:t>Алу</w:t>
      </w:r>
    </w:p>
    <w:p>
      <w:pPr>
        <w:pStyle w:val="BodyText"/>
        <w:spacing w:line="273" w:lineRule="auto" w:before="45"/>
        <w:ind w:firstLine="588"/>
      </w:pPr>
      <w:r>
        <w:rPr/>
        <w:t>Супернатантты плазма - ЖМП-дан криопреципитатты бөлу жолымен алынатын жанама өнім.</w:t>
      </w:r>
    </w:p>
    <w:p>
      <w:pPr>
        <w:pStyle w:val="BodyText"/>
        <w:spacing w:line="273" w:lineRule="auto"/>
        <w:ind w:right="552" w:firstLine="906"/>
      </w:pPr>
      <w:r>
        <w:rPr/>
        <w:t>Компонентті алған кезде бастапқы материалдан лейкоцитерді бөлу, оны вирустазарту және карантиндеу жүргізіледі.</w:t>
      </w:r>
    </w:p>
    <w:p>
      <w:pPr>
        <w:pStyle w:val="BodyText"/>
        <w:ind w:left="539"/>
      </w:pPr>
      <w:r>
        <w:rPr/>
        <w:t>Пайдалану</w:t>
      </w:r>
    </w:p>
    <w:p>
      <w:pPr>
        <w:pStyle w:val="BodyText"/>
        <w:spacing w:before="41"/>
        <w:ind w:left="541"/>
      </w:pPr>
      <w:r>
        <w:rPr/>
        <w:t>Клиникалық пайдалануға арналған супернатантты плазма пайдалану алдында +34</w:t>
      </w:r>
      <w:r>
        <w:rPr>
          <w:position w:val="12"/>
          <w:sz w:val="23"/>
        </w:rPr>
        <w:t>0</w:t>
      </w:r>
      <w:r>
        <w:rPr/>
        <w:t>С</w:t>
      </w:r>
    </w:p>
    <w:p>
      <w:pPr>
        <w:pStyle w:val="BodyText"/>
        <w:spacing w:before="41"/>
      </w:pPr>
      <w:r>
        <w:rPr/>
        <w:t>+37</w:t>
      </w:r>
      <w:r>
        <w:rPr>
          <w:position w:val="12"/>
          <w:sz w:val="23"/>
        </w:rPr>
        <w:t>0</w:t>
      </w:r>
      <w:r>
        <w:rPr/>
        <w:t>С температурада арнайы аппараттарда мұздатылуға жатады.</w:t>
      </w:r>
    </w:p>
    <w:p>
      <w:pPr>
        <w:pStyle w:val="BodyText"/>
        <w:spacing w:before="46"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5"/>
        <w:gridCol w:w="5215"/>
        <w:gridCol w:w="1000"/>
        <w:gridCol w:w="1743"/>
      </w:tblGrid>
      <w:tr>
        <w:trPr>
          <w:trHeight w:val="860" w:hRule="atLeast"/>
        </w:trPr>
        <w:tc>
          <w:tcPr>
            <w:tcW w:w="1265" w:type="dxa"/>
          </w:tcPr>
          <w:p>
            <w:pPr>
              <w:pStyle w:val="TableParagraph"/>
              <w:spacing w:line="273" w:lineRule="auto" w:before="181"/>
              <w:rPr>
                <w:sz w:val="20"/>
              </w:rPr>
            </w:pPr>
            <w:r>
              <w:rPr>
                <w:sz w:val="20"/>
              </w:rPr>
              <w:t>Тексеру өлшемі</w:t>
            </w:r>
          </w:p>
        </w:tc>
        <w:tc>
          <w:tcPr>
            <w:tcW w:w="5215" w:type="dxa"/>
          </w:tcPr>
          <w:p>
            <w:pPr>
              <w:pStyle w:val="TableParagraph"/>
              <w:spacing w:before="2"/>
              <w:ind w:left="0"/>
              <w:rPr>
                <w:sz w:val="27"/>
              </w:rPr>
            </w:pPr>
          </w:p>
          <w:p>
            <w:pPr>
              <w:pStyle w:val="TableParagraph"/>
              <w:spacing w:before="1"/>
              <w:rPr>
                <w:sz w:val="20"/>
              </w:rPr>
            </w:pPr>
            <w:r>
              <w:rPr>
                <w:sz w:val="20"/>
              </w:rPr>
              <w:t>Сапаға қойылатын талап (ерекшелігі)</w:t>
            </w:r>
          </w:p>
        </w:tc>
        <w:tc>
          <w:tcPr>
            <w:tcW w:w="1000" w:type="dxa"/>
          </w:tcPr>
          <w:p>
            <w:pPr>
              <w:pStyle w:val="TableParagraph"/>
              <w:spacing w:line="273" w:lineRule="auto" w:before="50"/>
              <w:ind w:right="10"/>
              <w:rPr>
                <w:sz w:val="20"/>
              </w:rPr>
            </w:pPr>
            <w:r>
              <w:rPr>
                <w:sz w:val="20"/>
              </w:rPr>
              <w:t>Бақылау жүргізудің жиілігі*</w:t>
            </w:r>
          </w:p>
        </w:tc>
        <w:tc>
          <w:tcPr>
            <w:tcW w:w="1743" w:type="dxa"/>
          </w:tcPr>
          <w:p>
            <w:pPr>
              <w:pStyle w:val="TableParagraph"/>
              <w:spacing w:line="273" w:lineRule="auto" w:before="181"/>
              <w:ind w:left="41"/>
              <w:rPr>
                <w:sz w:val="20"/>
              </w:rPr>
            </w:pPr>
            <w:r>
              <w:rPr>
                <w:sz w:val="20"/>
              </w:rPr>
              <w:t>Бақылауды кімдер жүргізеді</w:t>
            </w:r>
          </w:p>
        </w:tc>
      </w:tr>
      <w:tr>
        <w:trPr>
          <w:trHeight w:val="596" w:hRule="atLeast"/>
        </w:trPr>
        <w:tc>
          <w:tcPr>
            <w:tcW w:w="1265" w:type="dxa"/>
          </w:tcPr>
          <w:p>
            <w:pPr>
              <w:pStyle w:val="TableParagraph"/>
              <w:spacing w:before="181"/>
              <w:rPr>
                <w:sz w:val="20"/>
              </w:rPr>
            </w:pPr>
            <w:r>
              <w:rPr>
                <w:sz w:val="20"/>
              </w:rPr>
              <w:t>ABO, Rh (D)</w:t>
            </w:r>
          </w:p>
        </w:tc>
        <w:tc>
          <w:tcPr>
            <w:tcW w:w="5215" w:type="dxa"/>
          </w:tcPr>
          <w:p>
            <w:pPr>
              <w:pStyle w:val="TableParagraph"/>
              <w:spacing w:before="181"/>
              <w:rPr>
                <w:sz w:val="20"/>
              </w:rPr>
            </w:pPr>
            <w:r>
              <w:rPr>
                <w:sz w:val="20"/>
              </w:rPr>
              <w:t>Үлгілеу</w:t>
            </w:r>
          </w:p>
        </w:tc>
        <w:tc>
          <w:tcPr>
            <w:tcW w:w="1000" w:type="dxa"/>
          </w:tcPr>
          <w:p>
            <w:pPr>
              <w:pStyle w:val="TableParagraph"/>
              <w:spacing w:line="273" w:lineRule="auto" w:before="50"/>
              <w:ind w:right="10"/>
              <w:rPr>
                <w:sz w:val="20"/>
              </w:rPr>
            </w:pPr>
            <w:r>
              <w:rPr>
                <w:sz w:val="20"/>
              </w:rPr>
              <w:t>Барлық дозалар</w:t>
            </w:r>
          </w:p>
        </w:tc>
        <w:tc>
          <w:tcPr>
            <w:tcW w:w="1743"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3" w:lineRule="auto" w:before="170"/>
              <w:ind w:left="41"/>
              <w:rPr>
                <w:sz w:val="20"/>
              </w:rPr>
            </w:pPr>
            <w:r>
              <w:rPr>
                <w:sz w:val="20"/>
              </w:rPr>
              <w:t>Қанды тестілеу және зертханалық зерттеу бөлімшесі</w:t>
            </w:r>
          </w:p>
        </w:tc>
      </w:tr>
      <w:tr>
        <w:trPr>
          <w:trHeight w:val="596" w:hRule="atLeast"/>
        </w:trPr>
        <w:tc>
          <w:tcPr>
            <w:tcW w:w="1265" w:type="dxa"/>
          </w:tcPr>
          <w:p>
            <w:pPr>
              <w:pStyle w:val="TableParagraph"/>
              <w:spacing w:before="181"/>
              <w:rPr>
                <w:sz w:val="20"/>
              </w:rPr>
            </w:pPr>
            <w:r>
              <w:rPr>
                <w:sz w:val="20"/>
              </w:rPr>
              <w:t>АЛТ</w:t>
            </w:r>
          </w:p>
        </w:tc>
        <w:tc>
          <w:tcPr>
            <w:tcW w:w="5215" w:type="dxa"/>
          </w:tcPr>
          <w:p>
            <w:pPr>
              <w:pStyle w:val="TableParagraph"/>
              <w:spacing w:before="181"/>
              <w:rPr>
                <w:sz w:val="20"/>
              </w:rPr>
            </w:pPr>
            <w:r>
              <w:rPr>
                <w:sz w:val="20"/>
              </w:rPr>
              <w:t>Жоғары емес</w:t>
            </w:r>
          </w:p>
        </w:tc>
        <w:tc>
          <w:tcPr>
            <w:tcW w:w="1000" w:type="dxa"/>
          </w:tcPr>
          <w:p>
            <w:pPr>
              <w:pStyle w:val="TableParagraph"/>
              <w:spacing w:line="273" w:lineRule="auto" w:before="50"/>
              <w:ind w:right="10"/>
              <w:rPr>
                <w:sz w:val="20"/>
              </w:rPr>
            </w:pPr>
            <w:r>
              <w:rPr>
                <w:sz w:val="20"/>
              </w:rPr>
              <w:t>Барлық дозалар</w:t>
            </w:r>
          </w:p>
        </w:tc>
        <w:tc>
          <w:tcPr>
            <w:tcW w:w="1743" w:type="dxa"/>
            <w:vMerge/>
            <w:tcBorders>
              <w:top w:val="nil"/>
            </w:tcBorders>
          </w:tcPr>
          <w:p>
            <w:pPr>
              <w:rPr>
                <w:sz w:val="2"/>
                <w:szCs w:val="2"/>
              </w:rPr>
            </w:pPr>
          </w:p>
        </w:tc>
      </w:tr>
      <w:tr>
        <w:trPr>
          <w:trHeight w:val="596" w:hRule="atLeast"/>
        </w:trPr>
        <w:tc>
          <w:tcPr>
            <w:tcW w:w="1265" w:type="dxa"/>
          </w:tcPr>
          <w:p>
            <w:pPr>
              <w:pStyle w:val="TableParagraph"/>
              <w:spacing w:before="181"/>
              <w:rPr>
                <w:sz w:val="20"/>
              </w:rPr>
            </w:pPr>
            <w:r>
              <w:rPr>
                <w:sz w:val="20"/>
              </w:rPr>
              <w:t>HBsAg</w:t>
            </w:r>
          </w:p>
        </w:tc>
        <w:tc>
          <w:tcPr>
            <w:tcW w:w="5215" w:type="dxa"/>
          </w:tcPr>
          <w:p>
            <w:pPr>
              <w:pStyle w:val="TableParagraph"/>
              <w:spacing w:before="181"/>
              <w:rPr>
                <w:sz w:val="20"/>
              </w:rPr>
            </w:pPr>
            <w:r>
              <w:rPr>
                <w:sz w:val="20"/>
              </w:rPr>
              <w:t>Мақұлданған скрининг-тестіде негативті</w:t>
            </w:r>
          </w:p>
        </w:tc>
        <w:tc>
          <w:tcPr>
            <w:tcW w:w="1000" w:type="dxa"/>
          </w:tcPr>
          <w:p>
            <w:pPr>
              <w:pStyle w:val="TableParagraph"/>
              <w:spacing w:line="273" w:lineRule="auto" w:before="50"/>
              <w:ind w:right="10"/>
              <w:rPr>
                <w:sz w:val="20"/>
              </w:rPr>
            </w:pPr>
            <w:r>
              <w:rPr>
                <w:sz w:val="20"/>
              </w:rPr>
              <w:t>Барлық дозалар</w:t>
            </w:r>
          </w:p>
        </w:tc>
        <w:tc>
          <w:tcPr>
            <w:tcW w:w="1743" w:type="dxa"/>
            <w:vMerge/>
            <w:tcBorders>
              <w:top w:val="nil"/>
            </w:tcBorders>
          </w:tcPr>
          <w:p>
            <w:pPr>
              <w:rPr>
                <w:sz w:val="2"/>
                <w:szCs w:val="2"/>
              </w:rPr>
            </w:pPr>
          </w:p>
        </w:tc>
      </w:tr>
      <w:tr>
        <w:trPr>
          <w:trHeight w:val="596" w:hRule="atLeast"/>
        </w:trPr>
        <w:tc>
          <w:tcPr>
            <w:tcW w:w="1265" w:type="dxa"/>
          </w:tcPr>
          <w:p>
            <w:pPr>
              <w:pStyle w:val="TableParagraph"/>
              <w:spacing w:before="181"/>
              <w:rPr>
                <w:sz w:val="20"/>
              </w:rPr>
            </w:pPr>
            <w:r>
              <w:rPr>
                <w:sz w:val="20"/>
              </w:rPr>
              <w:t>Анти-ВГС</w:t>
            </w:r>
          </w:p>
        </w:tc>
        <w:tc>
          <w:tcPr>
            <w:tcW w:w="5215" w:type="dxa"/>
          </w:tcPr>
          <w:p>
            <w:pPr>
              <w:pStyle w:val="TableParagraph"/>
              <w:spacing w:before="181"/>
              <w:rPr>
                <w:sz w:val="20"/>
              </w:rPr>
            </w:pPr>
            <w:r>
              <w:rPr>
                <w:sz w:val="20"/>
              </w:rPr>
              <w:t>Мақұлданған скрининг-тестіде негативті</w:t>
            </w:r>
          </w:p>
        </w:tc>
        <w:tc>
          <w:tcPr>
            <w:tcW w:w="1000" w:type="dxa"/>
          </w:tcPr>
          <w:p>
            <w:pPr>
              <w:pStyle w:val="TableParagraph"/>
              <w:spacing w:line="260" w:lineRule="atLeast" w:before="20"/>
              <w:ind w:right="10"/>
              <w:rPr>
                <w:sz w:val="20"/>
              </w:rPr>
            </w:pPr>
            <w:r>
              <w:rPr>
                <w:sz w:val="20"/>
              </w:rPr>
              <w:t>Барлық дозалар</w:t>
            </w:r>
          </w:p>
        </w:tc>
        <w:tc>
          <w:tcPr>
            <w:tcW w:w="1743" w:type="dxa"/>
            <w:vMerge/>
            <w:tcBorders>
              <w:top w:val="nil"/>
            </w:tcBorders>
          </w:tcPr>
          <w:p>
            <w:pPr>
              <w:rPr>
                <w:sz w:val="2"/>
                <w:szCs w:val="2"/>
              </w:rPr>
            </w:pPr>
          </w:p>
        </w:tc>
      </w:tr>
      <w:tr>
        <w:trPr>
          <w:trHeight w:val="596" w:hRule="atLeast"/>
        </w:trPr>
        <w:tc>
          <w:tcPr>
            <w:tcW w:w="1265" w:type="dxa"/>
          </w:tcPr>
          <w:p>
            <w:pPr>
              <w:pStyle w:val="TableParagraph"/>
              <w:spacing w:line="273" w:lineRule="auto" w:before="50"/>
              <w:ind w:right="138"/>
              <w:rPr>
                <w:sz w:val="20"/>
              </w:rPr>
            </w:pPr>
            <w:r>
              <w:rPr>
                <w:sz w:val="20"/>
              </w:rPr>
              <w:t>Анти-АИТВ 1, 2</w:t>
            </w:r>
          </w:p>
        </w:tc>
        <w:tc>
          <w:tcPr>
            <w:tcW w:w="5215" w:type="dxa"/>
          </w:tcPr>
          <w:p>
            <w:pPr>
              <w:pStyle w:val="TableParagraph"/>
              <w:spacing w:before="181"/>
              <w:rPr>
                <w:sz w:val="20"/>
              </w:rPr>
            </w:pPr>
            <w:r>
              <w:rPr>
                <w:sz w:val="20"/>
              </w:rPr>
              <w:t>Мақұлданған скрининг-тестіде негативті</w:t>
            </w:r>
          </w:p>
        </w:tc>
        <w:tc>
          <w:tcPr>
            <w:tcW w:w="1000" w:type="dxa"/>
          </w:tcPr>
          <w:p>
            <w:pPr>
              <w:pStyle w:val="TableParagraph"/>
              <w:spacing w:line="273" w:lineRule="auto" w:before="50"/>
              <w:ind w:right="10"/>
              <w:rPr>
                <w:sz w:val="20"/>
              </w:rPr>
            </w:pPr>
            <w:r>
              <w:rPr>
                <w:sz w:val="20"/>
              </w:rPr>
              <w:t>Барлық дозалар</w:t>
            </w:r>
          </w:p>
        </w:tc>
        <w:tc>
          <w:tcPr>
            <w:tcW w:w="1743" w:type="dxa"/>
            <w:vMerge/>
            <w:tcBorders>
              <w:top w:val="nil"/>
            </w:tcBorders>
          </w:tcPr>
          <w:p>
            <w:pPr>
              <w:rPr>
                <w:sz w:val="2"/>
                <w:szCs w:val="2"/>
              </w:rPr>
            </w:pPr>
          </w:p>
        </w:tc>
      </w:tr>
      <w:tr>
        <w:trPr>
          <w:trHeight w:val="596" w:hRule="atLeast"/>
        </w:trPr>
        <w:tc>
          <w:tcPr>
            <w:tcW w:w="1265" w:type="dxa"/>
          </w:tcPr>
          <w:p>
            <w:pPr>
              <w:pStyle w:val="TableParagraph"/>
              <w:spacing w:before="181"/>
              <w:rPr>
                <w:sz w:val="20"/>
              </w:rPr>
            </w:pPr>
            <w:r>
              <w:rPr>
                <w:sz w:val="20"/>
              </w:rPr>
              <w:t>Мерез</w:t>
            </w:r>
          </w:p>
        </w:tc>
        <w:tc>
          <w:tcPr>
            <w:tcW w:w="5215" w:type="dxa"/>
          </w:tcPr>
          <w:p>
            <w:pPr>
              <w:pStyle w:val="TableParagraph"/>
              <w:spacing w:before="181"/>
              <w:rPr>
                <w:sz w:val="20"/>
              </w:rPr>
            </w:pPr>
            <w:r>
              <w:rPr>
                <w:sz w:val="20"/>
              </w:rPr>
              <w:t>Скрининг-тестіде негативті</w:t>
            </w:r>
          </w:p>
        </w:tc>
        <w:tc>
          <w:tcPr>
            <w:tcW w:w="1000" w:type="dxa"/>
          </w:tcPr>
          <w:p>
            <w:pPr>
              <w:pStyle w:val="TableParagraph"/>
              <w:spacing w:line="273" w:lineRule="auto" w:before="50"/>
              <w:ind w:right="10"/>
              <w:rPr>
                <w:sz w:val="20"/>
              </w:rPr>
            </w:pPr>
            <w:r>
              <w:rPr>
                <w:sz w:val="20"/>
              </w:rPr>
              <w:t>Барлық дозалар</w:t>
            </w:r>
          </w:p>
        </w:tc>
        <w:tc>
          <w:tcPr>
            <w:tcW w:w="1743" w:type="dxa"/>
            <w:vMerge/>
            <w:tcBorders>
              <w:top w:val="nil"/>
            </w:tcBorders>
          </w:tcPr>
          <w:p>
            <w:pPr>
              <w:rPr>
                <w:sz w:val="2"/>
                <w:szCs w:val="2"/>
              </w:rPr>
            </w:pPr>
          </w:p>
        </w:tc>
      </w:tr>
      <w:tr>
        <w:trPr>
          <w:trHeight w:val="596" w:hRule="atLeast"/>
        </w:trPr>
        <w:tc>
          <w:tcPr>
            <w:tcW w:w="1265" w:type="dxa"/>
          </w:tcPr>
          <w:p>
            <w:pPr>
              <w:pStyle w:val="TableParagraph"/>
              <w:spacing w:before="181"/>
              <w:rPr>
                <w:sz w:val="20"/>
              </w:rPr>
            </w:pPr>
            <w:r>
              <w:rPr>
                <w:sz w:val="20"/>
              </w:rPr>
              <w:t>Көлемі</w:t>
            </w:r>
          </w:p>
        </w:tc>
        <w:tc>
          <w:tcPr>
            <w:tcW w:w="5215" w:type="dxa"/>
          </w:tcPr>
          <w:p>
            <w:pPr>
              <w:pStyle w:val="TableParagraph"/>
              <w:spacing w:before="181"/>
              <w:rPr>
                <w:sz w:val="20"/>
              </w:rPr>
            </w:pPr>
            <w:r>
              <w:rPr>
                <w:sz w:val="20"/>
              </w:rPr>
              <w:t>Белгіленген өлемі ± 10 %</w:t>
            </w:r>
          </w:p>
        </w:tc>
        <w:tc>
          <w:tcPr>
            <w:tcW w:w="1000" w:type="dxa"/>
          </w:tcPr>
          <w:p>
            <w:pPr>
              <w:pStyle w:val="TableParagraph"/>
              <w:spacing w:line="273" w:lineRule="auto" w:before="50"/>
              <w:ind w:right="10"/>
              <w:rPr>
                <w:sz w:val="20"/>
              </w:rPr>
            </w:pPr>
            <w:r>
              <w:rPr>
                <w:sz w:val="20"/>
              </w:rPr>
              <w:t>Барлық дозалар</w:t>
            </w:r>
          </w:p>
        </w:tc>
        <w:tc>
          <w:tcPr>
            <w:tcW w:w="1743" w:type="dxa"/>
            <w:vMerge w:val="restart"/>
          </w:tcPr>
          <w:p>
            <w:pPr>
              <w:pStyle w:val="TableParagraph"/>
              <w:ind w:left="0"/>
              <w:rPr>
                <w:sz w:val="22"/>
              </w:rPr>
            </w:pPr>
          </w:p>
          <w:p>
            <w:pPr>
              <w:pStyle w:val="TableParagraph"/>
              <w:ind w:left="0"/>
              <w:rPr>
                <w:sz w:val="22"/>
              </w:rPr>
            </w:pPr>
          </w:p>
          <w:p>
            <w:pPr>
              <w:pStyle w:val="TableParagraph"/>
              <w:spacing w:before="6"/>
              <w:ind w:left="0"/>
              <w:rPr>
                <w:sz w:val="24"/>
              </w:rPr>
            </w:pPr>
          </w:p>
          <w:p>
            <w:pPr>
              <w:pStyle w:val="TableParagraph"/>
              <w:spacing w:line="273" w:lineRule="auto"/>
              <w:ind w:left="41"/>
              <w:rPr>
                <w:sz w:val="20"/>
              </w:rPr>
            </w:pPr>
            <w:r>
              <w:rPr>
                <w:sz w:val="20"/>
              </w:rPr>
              <w:t>Қанды және оның компоненттерін дайындау бөлімі</w:t>
            </w:r>
          </w:p>
        </w:tc>
      </w:tr>
      <w:tr>
        <w:trPr>
          <w:trHeight w:val="860" w:hRule="atLeast"/>
        </w:trPr>
        <w:tc>
          <w:tcPr>
            <w:tcW w:w="1265" w:type="dxa"/>
          </w:tcPr>
          <w:p>
            <w:pPr>
              <w:pStyle w:val="TableParagraph"/>
              <w:spacing w:line="273" w:lineRule="auto" w:before="181"/>
              <w:ind w:right="11"/>
              <w:rPr>
                <w:sz w:val="20"/>
              </w:rPr>
            </w:pPr>
            <w:r>
              <w:rPr>
                <w:sz w:val="20"/>
              </w:rPr>
              <w:t>Контейнердің бүтіндігі</w:t>
            </w:r>
          </w:p>
        </w:tc>
        <w:tc>
          <w:tcPr>
            <w:tcW w:w="5215" w:type="dxa"/>
          </w:tcPr>
          <w:p>
            <w:pPr>
              <w:pStyle w:val="TableParagraph"/>
              <w:spacing w:line="273" w:lineRule="auto" w:before="50"/>
              <w:ind w:right="95"/>
              <w:jc w:val="both"/>
              <w:rPr>
                <w:sz w:val="20"/>
              </w:rPr>
            </w:pPr>
            <w:r>
              <w:rPr>
                <w:sz w:val="20"/>
              </w:rPr>
              <w:t>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1000" w:type="dxa"/>
          </w:tcPr>
          <w:p>
            <w:pPr>
              <w:pStyle w:val="TableParagraph"/>
              <w:spacing w:line="273" w:lineRule="auto" w:before="181"/>
              <w:ind w:right="10"/>
              <w:rPr>
                <w:sz w:val="20"/>
              </w:rPr>
            </w:pPr>
            <w:r>
              <w:rPr>
                <w:sz w:val="20"/>
              </w:rPr>
              <w:t>Барлық дозалар</w:t>
            </w:r>
          </w:p>
        </w:tc>
        <w:tc>
          <w:tcPr>
            <w:tcW w:w="1743" w:type="dxa"/>
            <w:vMerge/>
            <w:tcBorders>
              <w:top w:val="nil"/>
            </w:tcBorders>
          </w:tcPr>
          <w:p>
            <w:pPr>
              <w:rPr>
                <w:sz w:val="2"/>
                <w:szCs w:val="2"/>
              </w:rPr>
            </w:pPr>
          </w:p>
        </w:tc>
      </w:tr>
      <w:tr>
        <w:trPr>
          <w:trHeight w:val="860" w:hRule="atLeast"/>
        </w:trPr>
        <w:tc>
          <w:tcPr>
            <w:tcW w:w="1265" w:type="dxa"/>
          </w:tcPr>
          <w:p>
            <w:pPr>
              <w:pStyle w:val="TableParagraph"/>
              <w:spacing w:line="273" w:lineRule="auto" w:before="50"/>
              <w:ind w:right="324"/>
              <w:rPr>
                <w:sz w:val="20"/>
              </w:rPr>
            </w:pPr>
            <w:r>
              <w:rPr>
                <w:sz w:val="20"/>
              </w:rPr>
              <w:t>К ө з г е көрінетін өзгерістер</w:t>
            </w:r>
          </w:p>
        </w:tc>
        <w:tc>
          <w:tcPr>
            <w:tcW w:w="5215" w:type="dxa"/>
          </w:tcPr>
          <w:p>
            <w:pPr>
              <w:pStyle w:val="TableParagraph"/>
              <w:spacing w:line="273" w:lineRule="auto" w:before="181"/>
              <w:rPr>
                <w:sz w:val="20"/>
              </w:rPr>
            </w:pPr>
            <w:r>
              <w:rPr>
                <w:sz w:val="20"/>
              </w:rPr>
              <w:t>Түстің ауытқуы немесе көзге көрінетін ұйытындылар болмауы керек</w:t>
            </w:r>
          </w:p>
        </w:tc>
        <w:tc>
          <w:tcPr>
            <w:tcW w:w="1000" w:type="dxa"/>
          </w:tcPr>
          <w:p>
            <w:pPr>
              <w:pStyle w:val="TableParagraph"/>
              <w:spacing w:line="273" w:lineRule="auto" w:before="181"/>
              <w:ind w:right="10"/>
              <w:rPr>
                <w:sz w:val="20"/>
              </w:rPr>
            </w:pPr>
            <w:r>
              <w:rPr>
                <w:sz w:val="20"/>
              </w:rPr>
              <w:t>Барлық дозалар</w:t>
            </w:r>
          </w:p>
        </w:tc>
        <w:tc>
          <w:tcPr>
            <w:tcW w:w="1743" w:type="dxa"/>
            <w:vMerge/>
            <w:tcBorders>
              <w:top w:val="nil"/>
            </w:tcBorders>
          </w:tcPr>
          <w:p>
            <w:pPr>
              <w:rPr>
                <w:sz w:val="2"/>
                <w:szCs w:val="2"/>
              </w:rPr>
            </w:pPr>
          </w:p>
        </w:tc>
      </w:tr>
    </w:tbl>
    <w:p>
      <w:pPr>
        <w:pStyle w:val="BodyText"/>
        <w:spacing w:line="273" w:lineRule="auto" w:before="15"/>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before="2"/>
        <w:ind w:left="539"/>
      </w:pPr>
      <w:r>
        <w:rPr/>
        <w:t>Таңбалау</w:t>
      </w:r>
    </w:p>
    <w:p>
      <w:pPr>
        <w:pStyle w:val="BodyText"/>
        <w:spacing w:before="45"/>
        <w:ind w:left="539"/>
      </w:pPr>
      <w:r>
        <w:rPr/>
        <w:t>Заттаңбаға мынадай мәліметтер енгізіледі:</w:t>
      </w:r>
    </w:p>
    <w:p>
      <w:pPr>
        <w:spacing w:after="0"/>
        <w:sectPr>
          <w:pgSz w:w="12240" w:h="15840"/>
          <w:pgMar w:top="840" w:bottom="280" w:left="720" w:right="740"/>
        </w:sectPr>
      </w:pPr>
    </w:p>
    <w:p>
      <w:pPr>
        <w:pStyle w:val="BodyText"/>
        <w:spacing w:before="60"/>
        <w:ind w:left="539"/>
        <w:jc w:val="both"/>
      </w:pPr>
      <w:r>
        <w:rPr/>
        <w:t>өндіруші ұйымның атауы;</w:t>
      </w:r>
    </w:p>
    <w:p>
      <w:pPr>
        <w:pStyle w:val="BodyText"/>
        <w:spacing w:line="273" w:lineRule="auto" w:before="46"/>
        <w:ind w:right="234" w:firstLine="1113"/>
        <w:jc w:val="both"/>
      </w:pPr>
      <w:r>
        <w:rPr/>
        <w:t>донацияның ерекше сәйкестендіру нөмірі, егер бір донация кезінде компоненттердің екі немесе одан көп дозасы алынған болса, әрбір дозаға ерекше сәйкестендіру нөмірі беріледі;</w:t>
      </w:r>
    </w:p>
    <w:p>
      <w:pPr>
        <w:pStyle w:val="BodyText"/>
        <w:ind w:left="539"/>
      </w:pPr>
      <w:r>
        <w:rPr/>
        <w:t>қан компонентінің атауы;</w:t>
      </w:r>
    </w:p>
    <w:p>
      <w:pPr>
        <w:pStyle w:val="BodyText"/>
        <w:spacing w:line="273" w:lineRule="auto" w:before="46"/>
        <w:ind w:left="539" w:right="6011"/>
      </w:pPr>
      <w:r>
        <w:rPr/>
        <w:t>АВО жүйесі бойынша қан тобы; дайындау күні;</w:t>
      </w:r>
    </w:p>
    <w:p>
      <w:pPr>
        <w:pStyle w:val="BodyText"/>
        <w:ind w:left="539"/>
      </w:pPr>
      <w:r>
        <w:rPr/>
        <w:t>жарамдылық мерзімінің аяқталуы;</w:t>
      </w:r>
    </w:p>
    <w:p>
      <w:pPr>
        <w:pStyle w:val="BodyText"/>
        <w:spacing w:line="273" w:lineRule="auto" w:before="45"/>
        <w:ind w:left="539" w:right="1442"/>
      </w:pPr>
      <w:r>
        <w:rPr/>
        <w:t>қосымша өңдеу туралы белгі (сәулеленуі, карантин, лейкофильтрлеу); көлемі;</w:t>
      </w:r>
    </w:p>
    <w:p>
      <w:pPr>
        <w:pStyle w:val="BodyText"/>
        <w:ind w:left="539"/>
      </w:pPr>
      <w:r>
        <w:rPr/>
        <w:t>сақтау температурасы;</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w:t>
      </w:r>
      <w:r>
        <w:rPr>
          <w:spacing w:val="-24"/>
        </w:rPr>
        <w:t> </w:t>
      </w:r>
      <w:r>
        <w:rPr/>
        <w:t>Қан</w:t>
      </w:r>
      <w:r>
        <w:rPr>
          <w:spacing w:val="-23"/>
        </w:rPr>
        <w:t> </w:t>
      </w:r>
      <w:r>
        <w:rPr/>
        <w:t>дозасынан</w:t>
      </w:r>
      <w:r>
        <w:rPr>
          <w:spacing w:val="-24"/>
        </w:rPr>
        <w:t> </w:t>
      </w:r>
      <w:r>
        <w:rPr/>
        <w:t>қалыпқа</w:t>
      </w:r>
      <w:r>
        <w:rPr>
          <w:spacing w:val="-23"/>
        </w:rPr>
        <w:t> </w:t>
      </w:r>
      <w:r>
        <w:rPr/>
        <w:t>келтірілген</w:t>
      </w:r>
      <w:r>
        <w:rPr>
          <w:spacing w:val="-23"/>
        </w:rPr>
        <w:t> </w:t>
      </w:r>
      <w:r>
        <w:rPr/>
        <w:t>тромбоциттік</w:t>
      </w:r>
      <w:r>
        <w:rPr>
          <w:spacing w:val="-24"/>
        </w:rPr>
        <w:t> </w:t>
      </w:r>
      <w:r>
        <w:rPr/>
        <w:t>концентрат</w:t>
      </w:r>
    </w:p>
    <w:p>
      <w:pPr>
        <w:pStyle w:val="BodyText"/>
        <w:spacing w:before="7"/>
        <w:ind w:left="0"/>
        <w:rPr>
          <w:b/>
          <w:sz w:val="26"/>
        </w:rPr>
      </w:pPr>
    </w:p>
    <w:p>
      <w:pPr>
        <w:pStyle w:val="BodyText"/>
        <w:spacing w:before="0"/>
        <w:ind w:left="539"/>
      </w:pPr>
      <w:r>
        <w:rPr/>
        <w:t>Анықтама</w:t>
      </w:r>
    </w:p>
    <w:p>
      <w:pPr>
        <w:pStyle w:val="BodyText"/>
        <w:spacing w:line="273" w:lineRule="auto" w:before="45"/>
        <w:ind w:right="188" w:firstLine="516"/>
        <w:jc w:val="both"/>
      </w:pPr>
      <w:r>
        <w:rPr/>
        <w:t>Қан дозасынан қалыпқа келтірілген тромбоциттік концентрат - жаңа алынған қан дозасынан алынған қан компоненті. Оның құрамында бастапқы жаңа алынған қанның плазмада өлшенген тромбоциттердің елеулі бөлігі және тромбоциттердің кемінде 60х109 жасушалары бар.</w:t>
      </w:r>
    </w:p>
    <w:p>
      <w:pPr>
        <w:pStyle w:val="BodyText"/>
        <w:spacing w:before="2"/>
        <w:ind w:left="539"/>
      </w:pPr>
      <w:r>
        <w:rPr/>
        <w:t>Дайындау</w:t>
      </w:r>
    </w:p>
    <w:p>
      <w:pPr>
        <w:pStyle w:val="BodyText"/>
        <w:spacing w:line="273" w:lineRule="auto" w:before="46"/>
        <w:ind w:firstLine="519"/>
      </w:pPr>
      <w:r>
        <w:rPr/>
        <w:t>Қан дозасынан қалыпқа келтірілген тромбоциттік концентратты мына әдістерінің бірімен дайындайды:</w:t>
      </w:r>
    </w:p>
    <w:p>
      <w:pPr>
        <w:pStyle w:val="BodyText"/>
        <w:spacing w:line="273" w:lineRule="auto"/>
        <w:ind w:right="552" w:firstLine="727"/>
      </w:pPr>
      <w:r>
        <w:rPr/>
        <w:t>тромбоциттермен байытылған плазма (ТБП), оның құрамында 0,2х109 дейін лейкоциттер бар;</w:t>
      </w:r>
    </w:p>
    <w:p>
      <w:pPr>
        <w:pStyle w:val="BodyText"/>
        <w:spacing w:before="0"/>
        <w:ind w:left="636"/>
      </w:pPr>
      <w:r>
        <w:rPr/>
        <w:t>лейкотромбоциттік қабаттан (ЛТҚ), оның құрамында 0,05х109 дейін лейкоциттер</w:t>
      </w:r>
    </w:p>
    <w:p>
      <w:pPr>
        <w:pStyle w:val="BodyText"/>
        <w:spacing w:before="46"/>
      </w:pPr>
      <w:r>
        <w:rPr/>
        <w:t>бар.</w:t>
      </w:r>
    </w:p>
    <w:p>
      <w:pPr>
        <w:pStyle w:val="BodyText"/>
        <w:spacing w:before="46"/>
        <w:ind w:left="539"/>
      </w:pPr>
      <w:r>
        <w:rPr/>
        <w:t>Пайдалану</w:t>
      </w:r>
    </w:p>
    <w:p>
      <w:pPr>
        <w:pStyle w:val="BodyText"/>
        <w:spacing w:line="273" w:lineRule="auto" w:before="45"/>
        <w:ind w:right="106" w:firstLine="688"/>
        <w:jc w:val="both"/>
      </w:pPr>
      <w:r>
        <w:rPr/>
        <w:t>Қан дозасынан қалыпқа келтірілген тромбоциттік концентрат нәрестелер мен сәбилерге құю үшін пайдаланылады. Ересектерге арналған стандартты дозаға жеткізу үшін қан дозасынан қалыпқа келтірілген тромбоциттік концентраттың 4-6 дозасы керек</w:t>
      </w:r>
    </w:p>
    <w:p>
      <w:pPr>
        <w:pStyle w:val="BodyText"/>
      </w:pPr>
      <w:r>
        <w:rPr/>
        <w:t>.</w:t>
      </w:r>
    </w:p>
    <w:p>
      <w:pPr>
        <w:pStyle w:val="BodyText"/>
        <w:spacing w:before="46"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131"/>
        <w:gridCol w:w="1601"/>
        <w:gridCol w:w="2395"/>
        <w:gridCol w:w="2100"/>
      </w:tblGrid>
      <w:tr>
        <w:trPr>
          <w:trHeight w:val="859" w:hRule="atLeast"/>
        </w:trPr>
        <w:tc>
          <w:tcPr>
            <w:tcW w:w="3131" w:type="dxa"/>
          </w:tcPr>
          <w:p>
            <w:pPr>
              <w:pStyle w:val="TableParagraph"/>
              <w:spacing w:before="2"/>
              <w:ind w:left="0"/>
              <w:rPr>
                <w:sz w:val="27"/>
              </w:rPr>
            </w:pPr>
          </w:p>
          <w:p>
            <w:pPr>
              <w:pStyle w:val="TableParagraph"/>
              <w:spacing w:before="1"/>
              <w:rPr>
                <w:sz w:val="20"/>
              </w:rPr>
            </w:pPr>
            <w:r>
              <w:rPr>
                <w:sz w:val="20"/>
              </w:rPr>
              <w:t>Тексеру өлшемі</w:t>
            </w:r>
          </w:p>
        </w:tc>
        <w:tc>
          <w:tcPr>
            <w:tcW w:w="1601" w:type="dxa"/>
          </w:tcPr>
          <w:p>
            <w:pPr>
              <w:pStyle w:val="TableParagraph"/>
              <w:spacing w:line="273" w:lineRule="auto" w:before="50"/>
              <w:ind w:left="39"/>
              <w:rPr>
                <w:sz w:val="20"/>
              </w:rPr>
            </w:pPr>
            <w:r>
              <w:rPr>
                <w:sz w:val="20"/>
              </w:rPr>
              <w:t>С а п а ғ а қойылатын талап (ерекшелігі)</w:t>
            </w:r>
          </w:p>
        </w:tc>
        <w:tc>
          <w:tcPr>
            <w:tcW w:w="2395" w:type="dxa"/>
          </w:tcPr>
          <w:p>
            <w:pPr>
              <w:pStyle w:val="TableParagraph"/>
              <w:tabs>
                <w:tab w:pos="1090" w:val="left" w:leader="none"/>
              </w:tabs>
              <w:spacing w:line="276" w:lineRule="auto" w:before="181"/>
              <w:ind w:left="38" w:right="309"/>
              <w:rPr>
                <w:sz w:val="20"/>
              </w:rPr>
            </w:pPr>
            <w:r>
              <w:rPr>
                <w:spacing w:val="5"/>
                <w:sz w:val="20"/>
              </w:rPr>
              <w:t>Бақылау</w:t>
              <w:tab/>
            </w:r>
            <w:r>
              <w:rPr>
                <w:spacing w:val="3"/>
                <w:sz w:val="20"/>
              </w:rPr>
              <w:t>жүргізудің </w:t>
            </w:r>
            <w:r>
              <w:rPr>
                <w:sz w:val="20"/>
              </w:rPr>
              <w:t>жиілігі*</w:t>
            </w:r>
          </w:p>
        </w:tc>
        <w:tc>
          <w:tcPr>
            <w:tcW w:w="2100" w:type="dxa"/>
          </w:tcPr>
          <w:p>
            <w:pPr>
              <w:pStyle w:val="TableParagraph"/>
              <w:tabs>
                <w:tab w:pos="1253" w:val="left" w:leader="none"/>
              </w:tabs>
              <w:spacing w:line="276" w:lineRule="auto" w:before="181"/>
              <w:ind w:left="38" w:right="236"/>
              <w:rPr>
                <w:sz w:val="20"/>
              </w:rPr>
            </w:pPr>
            <w:r>
              <w:rPr>
                <w:spacing w:val="4"/>
                <w:sz w:val="20"/>
              </w:rPr>
              <w:t>Бақылауды</w:t>
              <w:tab/>
            </w:r>
            <w:r>
              <w:rPr>
                <w:sz w:val="20"/>
              </w:rPr>
              <w:t>кімдер жүргізеді</w:t>
            </w:r>
          </w:p>
        </w:tc>
      </w:tr>
      <w:tr>
        <w:trPr>
          <w:trHeight w:val="333" w:hRule="atLeast"/>
        </w:trPr>
        <w:tc>
          <w:tcPr>
            <w:tcW w:w="3131" w:type="dxa"/>
          </w:tcPr>
          <w:p>
            <w:pPr>
              <w:pStyle w:val="TableParagraph"/>
              <w:spacing w:before="50"/>
              <w:rPr>
                <w:sz w:val="20"/>
              </w:rPr>
            </w:pPr>
            <w:r>
              <w:rPr>
                <w:sz w:val="20"/>
              </w:rPr>
              <w:t>ABO, Rh (D)</w:t>
            </w:r>
          </w:p>
        </w:tc>
        <w:tc>
          <w:tcPr>
            <w:tcW w:w="1601" w:type="dxa"/>
          </w:tcPr>
          <w:p>
            <w:pPr>
              <w:pStyle w:val="TableParagraph"/>
              <w:spacing w:before="50"/>
              <w:ind w:left="39"/>
              <w:rPr>
                <w:sz w:val="20"/>
              </w:rPr>
            </w:pPr>
            <w:r>
              <w:rPr>
                <w:sz w:val="20"/>
              </w:rPr>
              <w:t>Үлгілеу</w:t>
            </w:r>
          </w:p>
        </w:tc>
        <w:tc>
          <w:tcPr>
            <w:tcW w:w="2395" w:type="dxa"/>
          </w:tcPr>
          <w:p>
            <w:pPr>
              <w:pStyle w:val="TableParagraph"/>
              <w:spacing w:before="50"/>
              <w:ind w:left="38"/>
              <w:rPr>
                <w:sz w:val="20"/>
              </w:rPr>
            </w:pPr>
            <w:r>
              <w:rPr>
                <w:sz w:val="20"/>
              </w:rPr>
              <w:t>Барлық дозалар</w:t>
            </w:r>
          </w:p>
        </w:tc>
        <w:tc>
          <w:tcPr>
            <w:tcW w:w="2100" w:type="dxa"/>
            <w:vMerge w:val="restart"/>
            <w:tcBorders>
              <w:bottom w:val="nil"/>
            </w:tcBorders>
          </w:tcPr>
          <w:p>
            <w:pPr>
              <w:pStyle w:val="TableParagraph"/>
              <w:ind w:left="0"/>
              <w:rPr>
                <w:sz w:val="26"/>
              </w:rPr>
            </w:pPr>
          </w:p>
        </w:tc>
      </w:tr>
      <w:tr>
        <w:trPr>
          <w:trHeight w:val="333" w:hRule="atLeast"/>
        </w:trPr>
        <w:tc>
          <w:tcPr>
            <w:tcW w:w="3131" w:type="dxa"/>
          </w:tcPr>
          <w:p>
            <w:pPr>
              <w:pStyle w:val="TableParagraph"/>
              <w:spacing w:before="50"/>
              <w:rPr>
                <w:sz w:val="20"/>
              </w:rPr>
            </w:pPr>
            <w:r>
              <w:rPr>
                <w:sz w:val="20"/>
              </w:rPr>
              <w:t>АЛТ</w:t>
            </w:r>
          </w:p>
        </w:tc>
        <w:tc>
          <w:tcPr>
            <w:tcW w:w="1601" w:type="dxa"/>
          </w:tcPr>
          <w:p>
            <w:pPr>
              <w:pStyle w:val="TableParagraph"/>
              <w:spacing w:before="50"/>
              <w:ind w:left="39"/>
              <w:rPr>
                <w:sz w:val="20"/>
              </w:rPr>
            </w:pPr>
            <w:r>
              <w:rPr>
                <w:sz w:val="20"/>
              </w:rPr>
              <w:t>Жоғары емес</w:t>
            </w:r>
          </w:p>
        </w:tc>
        <w:tc>
          <w:tcPr>
            <w:tcW w:w="2395" w:type="dxa"/>
          </w:tcPr>
          <w:p>
            <w:pPr>
              <w:pStyle w:val="TableParagraph"/>
              <w:spacing w:before="50"/>
              <w:ind w:left="38"/>
              <w:rPr>
                <w:sz w:val="20"/>
              </w:rPr>
            </w:pPr>
            <w:r>
              <w:rPr>
                <w:sz w:val="20"/>
              </w:rPr>
              <w:t>Барлық дозалар</w:t>
            </w:r>
          </w:p>
        </w:tc>
        <w:tc>
          <w:tcPr>
            <w:tcW w:w="2100" w:type="dxa"/>
            <w:vMerge/>
            <w:tcBorders>
              <w:top w:val="nil"/>
              <w:bottom w:val="nil"/>
            </w:tcBorders>
          </w:tcPr>
          <w:p>
            <w:pPr>
              <w:rPr>
                <w:sz w:val="2"/>
                <w:szCs w:val="2"/>
              </w:rPr>
            </w:pPr>
          </w:p>
        </w:tc>
      </w:tr>
      <w:tr>
        <w:trPr>
          <w:trHeight w:val="530" w:hRule="atLeast"/>
        </w:trPr>
        <w:tc>
          <w:tcPr>
            <w:tcW w:w="3131" w:type="dxa"/>
            <w:tcBorders>
              <w:bottom w:val="nil"/>
            </w:tcBorders>
          </w:tcPr>
          <w:p>
            <w:pPr>
              <w:pStyle w:val="TableParagraph"/>
              <w:ind w:left="0"/>
              <w:rPr>
                <w:sz w:val="26"/>
              </w:rPr>
            </w:pPr>
          </w:p>
        </w:tc>
        <w:tc>
          <w:tcPr>
            <w:tcW w:w="1601" w:type="dxa"/>
            <w:tcBorders>
              <w:bottom w:val="nil"/>
            </w:tcBorders>
          </w:tcPr>
          <w:p>
            <w:pPr>
              <w:pStyle w:val="TableParagraph"/>
              <w:ind w:left="0"/>
              <w:rPr>
                <w:sz w:val="26"/>
              </w:rPr>
            </w:pPr>
          </w:p>
        </w:tc>
        <w:tc>
          <w:tcPr>
            <w:tcW w:w="2395" w:type="dxa"/>
            <w:tcBorders>
              <w:bottom w:val="nil"/>
            </w:tcBorders>
          </w:tcPr>
          <w:p>
            <w:pPr>
              <w:pStyle w:val="TableParagraph"/>
              <w:ind w:left="0"/>
              <w:rPr>
                <w:sz w:val="26"/>
              </w:rPr>
            </w:pPr>
          </w:p>
        </w:tc>
        <w:tc>
          <w:tcPr>
            <w:tcW w:w="2100"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131"/>
        <w:gridCol w:w="1601"/>
        <w:gridCol w:w="2395"/>
        <w:gridCol w:w="2100"/>
      </w:tblGrid>
      <w:tr>
        <w:trPr>
          <w:trHeight w:val="845" w:hRule="atLeast"/>
        </w:trPr>
        <w:tc>
          <w:tcPr>
            <w:tcW w:w="3131" w:type="dxa"/>
            <w:tcBorders>
              <w:top w:val="nil"/>
            </w:tcBorders>
          </w:tcPr>
          <w:p>
            <w:pPr>
              <w:pStyle w:val="TableParagraph"/>
              <w:spacing w:before="35"/>
              <w:rPr>
                <w:sz w:val="20"/>
              </w:rPr>
            </w:pPr>
            <w:r>
              <w:rPr>
                <w:sz w:val="20"/>
              </w:rPr>
              <w:t>HBsAg</w:t>
            </w:r>
          </w:p>
        </w:tc>
        <w:tc>
          <w:tcPr>
            <w:tcW w:w="1601" w:type="dxa"/>
            <w:tcBorders>
              <w:top w:val="nil"/>
            </w:tcBorders>
          </w:tcPr>
          <w:p>
            <w:pPr>
              <w:pStyle w:val="TableParagraph"/>
              <w:spacing w:line="273" w:lineRule="auto" w:before="30"/>
              <w:ind w:left="39" w:right="86"/>
              <w:rPr>
                <w:sz w:val="20"/>
              </w:rPr>
            </w:pPr>
            <w:r>
              <w:rPr>
                <w:sz w:val="20"/>
              </w:rPr>
              <w:t>Мақұлданған скрининг-тестіде негативті</w:t>
            </w:r>
          </w:p>
        </w:tc>
        <w:tc>
          <w:tcPr>
            <w:tcW w:w="2395" w:type="dxa"/>
            <w:tcBorders>
              <w:top w:val="nil"/>
            </w:tcBorders>
          </w:tcPr>
          <w:p>
            <w:pPr>
              <w:pStyle w:val="TableParagraph"/>
              <w:spacing w:before="35"/>
              <w:ind w:left="38"/>
              <w:rPr>
                <w:sz w:val="20"/>
              </w:rPr>
            </w:pPr>
            <w:r>
              <w:rPr>
                <w:sz w:val="20"/>
              </w:rPr>
              <w:t>Барлық дозалар</w:t>
            </w:r>
          </w:p>
        </w:tc>
        <w:tc>
          <w:tcPr>
            <w:tcW w:w="2100" w:type="dxa"/>
            <w:vMerge w:val="restart"/>
            <w:tcBorders>
              <w:top w:val="nil"/>
            </w:tcBorders>
          </w:tcPr>
          <w:p>
            <w:pPr>
              <w:pStyle w:val="TableParagraph"/>
              <w:ind w:left="0"/>
              <w:rPr>
                <w:sz w:val="22"/>
              </w:rPr>
            </w:pPr>
          </w:p>
          <w:p>
            <w:pPr>
              <w:pStyle w:val="TableParagraph"/>
              <w:spacing w:before="3"/>
              <w:ind w:left="0"/>
              <w:rPr>
                <w:sz w:val="30"/>
              </w:rPr>
            </w:pPr>
          </w:p>
          <w:p>
            <w:pPr>
              <w:pStyle w:val="TableParagraph"/>
              <w:spacing w:line="273" w:lineRule="auto" w:before="1"/>
              <w:ind w:left="38" w:right="130"/>
              <w:jc w:val="both"/>
              <w:rPr>
                <w:sz w:val="20"/>
              </w:rPr>
            </w:pPr>
            <w:r>
              <w:rPr>
                <w:sz w:val="20"/>
              </w:rPr>
              <w:t>Қанды тестілеу және зертханалық зерттеу бөлімшесі</w:t>
            </w:r>
          </w:p>
        </w:tc>
      </w:tr>
      <w:tr>
        <w:trPr>
          <w:trHeight w:val="860" w:hRule="atLeast"/>
        </w:trPr>
        <w:tc>
          <w:tcPr>
            <w:tcW w:w="3131" w:type="dxa"/>
          </w:tcPr>
          <w:p>
            <w:pPr>
              <w:pStyle w:val="TableParagraph"/>
              <w:spacing w:before="9"/>
              <w:ind w:left="0"/>
              <w:rPr>
                <w:sz w:val="26"/>
              </w:rPr>
            </w:pPr>
          </w:p>
          <w:p>
            <w:pPr>
              <w:pStyle w:val="TableParagraph"/>
              <w:rPr>
                <w:sz w:val="20"/>
              </w:rPr>
            </w:pPr>
            <w:r>
              <w:rPr>
                <w:sz w:val="20"/>
              </w:rPr>
              <w:t>Анти-ВГС</w:t>
            </w:r>
          </w:p>
        </w:tc>
        <w:tc>
          <w:tcPr>
            <w:tcW w:w="1601" w:type="dxa"/>
          </w:tcPr>
          <w:p>
            <w:pPr>
              <w:pStyle w:val="TableParagraph"/>
              <w:spacing w:line="273" w:lineRule="auto" w:before="45"/>
              <w:ind w:left="39" w:right="86"/>
              <w:rPr>
                <w:sz w:val="20"/>
              </w:rPr>
            </w:pPr>
            <w:r>
              <w:rPr>
                <w:sz w:val="20"/>
              </w:rPr>
              <w:t>Мақұлданған скрининг-тестіде негативті</w:t>
            </w:r>
          </w:p>
        </w:tc>
        <w:tc>
          <w:tcPr>
            <w:tcW w:w="2395" w:type="dxa"/>
          </w:tcPr>
          <w:p>
            <w:pPr>
              <w:pStyle w:val="TableParagraph"/>
              <w:spacing w:before="9"/>
              <w:ind w:left="0"/>
              <w:rPr>
                <w:sz w:val="26"/>
              </w:rPr>
            </w:pPr>
          </w:p>
          <w:p>
            <w:pPr>
              <w:pStyle w:val="TableParagraph"/>
              <w:ind w:left="38"/>
              <w:rPr>
                <w:sz w:val="20"/>
              </w:rPr>
            </w:pPr>
            <w:r>
              <w:rPr>
                <w:sz w:val="20"/>
              </w:rPr>
              <w:t>Барлық дозалар</w:t>
            </w:r>
          </w:p>
        </w:tc>
        <w:tc>
          <w:tcPr>
            <w:tcW w:w="2100" w:type="dxa"/>
            <w:vMerge/>
            <w:tcBorders>
              <w:top w:val="nil"/>
            </w:tcBorders>
          </w:tcPr>
          <w:p>
            <w:pPr>
              <w:rPr>
                <w:sz w:val="2"/>
                <w:szCs w:val="2"/>
              </w:rPr>
            </w:pPr>
          </w:p>
        </w:tc>
      </w:tr>
      <w:tr>
        <w:trPr>
          <w:trHeight w:val="860" w:hRule="atLeast"/>
        </w:trPr>
        <w:tc>
          <w:tcPr>
            <w:tcW w:w="3131" w:type="dxa"/>
          </w:tcPr>
          <w:p>
            <w:pPr>
              <w:pStyle w:val="TableParagraph"/>
              <w:spacing w:before="9"/>
              <w:ind w:left="0"/>
              <w:rPr>
                <w:sz w:val="26"/>
              </w:rPr>
            </w:pPr>
          </w:p>
          <w:p>
            <w:pPr>
              <w:pStyle w:val="TableParagraph"/>
              <w:rPr>
                <w:sz w:val="20"/>
              </w:rPr>
            </w:pPr>
            <w:r>
              <w:rPr>
                <w:sz w:val="20"/>
              </w:rPr>
              <w:t>Анти-АИТВ 1, 2</w:t>
            </w:r>
          </w:p>
        </w:tc>
        <w:tc>
          <w:tcPr>
            <w:tcW w:w="1601" w:type="dxa"/>
          </w:tcPr>
          <w:p>
            <w:pPr>
              <w:pStyle w:val="TableParagraph"/>
              <w:spacing w:line="273" w:lineRule="auto" w:before="45"/>
              <w:ind w:left="39" w:right="86"/>
              <w:rPr>
                <w:sz w:val="20"/>
              </w:rPr>
            </w:pPr>
            <w:r>
              <w:rPr>
                <w:sz w:val="20"/>
              </w:rPr>
              <w:t>Мақұлданған скрининг-тестіде негативті</w:t>
            </w:r>
          </w:p>
        </w:tc>
        <w:tc>
          <w:tcPr>
            <w:tcW w:w="2395" w:type="dxa"/>
          </w:tcPr>
          <w:p>
            <w:pPr>
              <w:pStyle w:val="TableParagraph"/>
              <w:spacing w:before="9"/>
              <w:ind w:left="0"/>
              <w:rPr>
                <w:sz w:val="26"/>
              </w:rPr>
            </w:pPr>
          </w:p>
          <w:p>
            <w:pPr>
              <w:pStyle w:val="TableParagraph"/>
              <w:ind w:left="38"/>
              <w:rPr>
                <w:sz w:val="20"/>
              </w:rPr>
            </w:pPr>
            <w:r>
              <w:rPr>
                <w:sz w:val="20"/>
              </w:rPr>
              <w:t>Барлық дозалар</w:t>
            </w:r>
          </w:p>
        </w:tc>
        <w:tc>
          <w:tcPr>
            <w:tcW w:w="2100" w:type="dxa"/>
            <w:vMerge/>
            <w:tcBorders>
              <w:top w:val="nil"/>
            </w:tcBorders>
          </w:tcPr>
          <w:p>
            <w:pPr>
              <w:rPr>
                <w:sz w:val="2"/>
                <w:szCs w:val="2"/>
              </w:rPr>
            </w:pPr>
          </w:p>
        </w:tc>
      </w:tr>
      <w:tr>
        <w:trPr>
          <w:trHeight w:val="596" w:hRule="atLeast"/>
        </w:trPr>
        <w:tc>
          <w:tcPr>
            <w:tcW w:w="3131" w:type="dxa"/>
          </w:tcPr>
          <w:p>
            <w:pPr>
              <w:pStyle w:val="TableParagraph"/>
              <w:spacing w:before="176"/>
              <w:rPr>
                <w:sz w:val="20"/>
              </w:rPr>
            </w:pPr>
            <w:r>
              <w:rPr>
                <w:sz w:val="20"/>
              </w:rPr>
              <w:t>Мерез</w:t>
            </w:r>
          </w:p>
        </w:tc>
        <w:tc>
          <w:tcPr>
            <w:tcW w:w="1601" w:type="dxa"/>
          </w:tcPr>
          <w:p>
            <w:pPr>
              <w:pStyle w:val="TableParagraph"/>
              <w:spacing w:line="273" w:lineRule="auto" w:before="45"/>
              <w:ind w:left="39" w:right="26"/>
              <w:rPr>
                <w:sz w:val="20"/>
              </w:rPr>
            </w:pPr>
            <w:r>
              <w:rPr>
                <w:sz w:val="20"/>
              </w:rPr>
              <w:t>Скрининг-тестіде негативті</w:t>
            </w:r>
          </w:p>
        </w:tc>
        <w:tc>
          <w:tcPr>
            <w:tcW w:w="2395" w:type="dxa"/>
          </w:tcPr>
          <w:p>
            <w:pPr>
              <w:pStyle w:val="TableParagraph"/>
              <w:spacing w:before="176"/>
              <w:ind w:left="38"/>
              <w:rPr>
                <w:sz w:val="20"/>
              </w:rPr>
            </w:pPr>
            <w:r>
              <w:rPr>
                <w:sz w:val="20"/>
              </w:rPr>
              <w:t>Барлық дозалар</w:t>
            </w:r>
          </w:p>
        </w:tc>
        <w:tc>
          <w:tcPr>
            <w:tcW w:w="2100" w:type="dxa"/>
            <w:vMerge/>
            <w:tcBorders>
              <w:top w:val="nil"/>
            </w:tcBorders>
          </w:tcPr>
          <w:p>
            <w:pPr>
              <w:rPr>
                <w:sz w:val="2"/>
                <w:szCs w:val="2"/>
              </w:rPr>
            </w:pPr>
          </w:p>
        </w:tc>
      </w:tr>
      <w:tr>
        <w:trPr>
          <w:trHeight w:val="909" w:hRule="atLeast"/>
        </w:trPr>
        <w:tc>
          <w:tcPr>
            <w:tcW w:w="3131" w:type="dxa"/>
          </w:tcPr>
          <w:p>
            <w:pPr>
              <w:pStyle w:val="TableParagraph"/>
              <w:spacing w:before="11"/>
              <w:ind w:left="0"/>
              <w:rPr>
                <w:sz w:val="28"/>
              </w:rPr>
            </w:pPr>
          </w:p>
          <w:p>
            <w:pPr>
              <w:pStyle w:val="TableParagraph"/>
              <w:rPr>
                <w:sz w:val="20"/>
              </w:rPr>
            </w:pPr>
            <w:r>
              <w:rPr>
                <w:sz w:val="20"/>
              </w:rPr>
              <w:t>Көлемі</w:t>
            </w:r>
          </w:p>
        </w:tc>
        <w:tc>
          <w:tcPr>
            <w:tcW w:w="1601" w:type="dxa"/>
          </w:tcPr>
          <w:p>
            <w:pPr>
              <w:pStyle w:val="TableParagraph"/>
              <w:spacing w:before="52"/>
              <w:ind w:left="39"/>
              <w:rPr>
                <w:sz w:val="16"/>
              </w:rPr>
            </w:pPr>
            <w:r>
              <w:rPr>
                <w:sz w:val="20"/>
              </w:rPr>
              <w:t>6 0 х 1 0 </w:t>
            </w:r>
            <w:r>
              <w:rPr>
                <w:position w:val="8"/>
                <w:sz w:val="16"/>
              </w:rPr>
              <w:t>9</w:t>
            </w:r>
          </w:p>
          <w:p>
            <w:pPr>
              <w:pStyle w:val="TableParagraph"/>
              <w:spacing w:before="33"/>
              <w:ind w:left="39"/>
              <w:rPr>
                <w:sz w:val="20"/>
              </w:rPr>
            </w:pPr>
            <w:r>
              <w:rPr>
                <w:sz w:val="20"/>
              </w:rPr>
              <w:t>тромбоциттерге</w:t>
            </w:r>
          </w:p>
          <w:p>
            <w:pPr>
              <w:pStyle w:val="TableParagraph"/>
              <w:spacing w:before="33"/>
              <w:ind w:left="39"/>
              <w:rPr>
                <w:sz w:val="20"/>
              </w:rPr>
            </w:pPr>
            <w:r>
              <w:rPr>
                <w:sz w:val="20"/>
              </w:rPr>
              <w:t>&gt;40 мл</w:t>
            </w:r>
          </w:p>
        </w:tc>
        <w:tc>
          <w:tcPr>
            <w:tcW w:w="2395" w:type="dxa"/>
          </w:tcPr>
          <w:p>
            <w:pPr>
              <w:pStyle w:val="TableParagraph"/>
              <w:spacing w:before="11"/>
              <w:ind w:left="0"/>
              <w:rPr>
                <w:sz w:val="28"/>
              </w:rPr>
            </w:pPr>
          </w:p>
          <w:p>
            <w:pPr>
              <w:pStyle w:val="TableParagraph"/>
              <w:ind w:left="38"/>
              <w:rPr>
                <w:sz w:val="20"/>
              </w:rPr>
            </w:pPr>
            <w:r>
              <w:rPr>
                <w:sz w:val="20"/>
              </w:rPr>
              <w:t>Барлық дозалар</w:t>
            </w:r>
          </w:p>
        </w:tc>
        <w:tc>
          <w:tcPr>
            <w:tcW w:w="2100" w:type="dxa"/>
          </w:tcPr>
          <w:p>
            <w:pPr>
              <w:pStyle w:val="TableParagraph"/>
              <w:spacing w:line="273" w:lineRule="auto" w:before="70"/>
              <w:ind w:left="38" w:right="236"/>
              <w:rPr>
                <w:sz w:val="20"/>
              </w:rPr>
            </w:pPr>
            <w:r>
              <w:rPr>
                <w:sz w:val="20"/>
              </w:rPr>
              <w:t>Қанды және оның компоненттерін дайындау бөлімі</w:t>
            </w:r>
          </w:p>
        </w:tc>
      </w:tr>
      <w:tr>
        <w:trPr>
          <w:trHeight w:val="860" w:hRule="atLeast"/>
        </w:trPr>
        <w:tc>
          <w:tcPr>
            <w:tcW w:w="3131" w:type="dxa"/>
          </w:tcPr>
          <w:p>
            <w:pPr>
              <w:pStyle w:val="TableParagraph"/>
              <w:tabs>
                <w:tab w:pos="1706" w:val="left" w:leader="none"/>
              </w:tabs>
              <w:spacing w:line="273" w:lineRule="auto" w:before="176"/>
              <w:ind w:right="536"/>
              <w:rPr>
                <w:sz w:val="20"/>
              </w:rPr>
            </w:pPr>
            <w:r>
              <w:rPr>
                <w:spacing w:val="12"/>
                <w:sz w:val="20"/>
              </w:rPr>
              <w:t>Қорытынды</w:t>
              <w:tab/>
            </w:r>
            <w:r>
              <w:rPr>
                <w:spacing w:val="10"/>
                <w:sz w:val="20"/>
              </w:rPr>
              <w:t>дозадағы </w:t>
            </w:r>
            <w:r>
              <w:rPr>
                <w:sz w:val="20"/>
              </w:rPr>
              <w:t>тромбоциттердің</w:t>
            </w:r>
            <w:r>
              <w:rPr>
                <w:spacing w:val="-2"/>
                <w:sz w:val="20"/>
              </w:rPr>
              <w:t> </w:t>
            </w:r>
            <w:r>
              <w:rPr>
                <w:sz w:val="20"/>
              </w:rPr>
              <w:t>құрамы**</w:t>
            </w:r>
          </w:p>
        </w:tc>
        <w:tc>
          <w:tcPr>
            <w:tcW w:w="1601" w:type="dxa"/>
          </w:tcPr>
          <w:p>
            <w:pPr>
              <w:pStyle w:val="TableParagraph"/>
              <w:spacing w:before="3"/>
              <w:ind w:left="0"/>
              <w:rPr>
                <w:sz w:val="25"/>
              </w:rPr>
            </w:pPr>
          </w:p>
          <w:p>
            <w:pPr>
              <w:pStyle w:val="TableParagraph"/>
              <w:ind w:left="39"/>
              <w:rPr>
                <w:sz w:val="16"/>
              </w:rPr>
            </w:pPr>
            <w:r>
              <w:rPr>
                <w:sz w:val="20"/>
              </w:rPr>
              <w:t>&gt;60х10</w:t>
            </w:r>
            <w:r>
              <w:rPr>
                <w:position w:val="8"/>
                <w:sz w:val="16"/>
              </w:rPr>
              <w:t>9</w:t>
            </w:r>
          </w:p>
        </w:tc>
        <w:tc>
          <w:tcPr>
            <w:tcW w:w="2395" w:type="dxa"/>
          </w:tcPr>
          <w:p>
            <w:pPr>
              <w:pStyle w:val="TableParagraph"/>
              <w:spacing w:line="273" w:lineRule="auto" w:before="45"/>
              <w:ind w:left="38" w:right="113"/>
              <w:jc w:val="both"/>
              <w:rPr>
                <w:sz w:val="20"/>
              </w:rPr>
            </w:pPr>
            <w:r>
              <w:rPr>
                <w:sz w:val="20"/>
              </w:rPr>
              <w:t>Барлық дозалардың 1 %, бірақ айына 10 дозадан кем емес</w:t>
            </w:r>
          </w:p>
        </w:tc>
        <w:tc>
          <w:tcPr>
            <w:tcW w:w="210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3" w:lineRule="auto" w:before="156"/>
              <w:ind w:left="38" w:right="283"/>
              <w:jc w:val="both"/>
              <w:rPr>
                <w:sz w:val="20"/>
              </w:rPr>
            </w:pPr>
            <w:r>
              <w:rPr>
                <w:sz w:val="20"/>
              </w:rPr>
              <w:t>Қан өнімдерінің сапасын бақылау бөлімі</w:t>
            </w:r>
          </w:p>
        </w:tc>
      </w:tr>
      <w:tr>
        <w:trPr>
          <w:trHeight w:val="860" w:hRule="atLeast"/>
        </w:trPr>
        <w:tc>
          <w:tcPr>
            <w:tcW w:w="3131" w:type="dxa"/>
          </w:tcPr>
          <w:p>
            <w:pPr>
              <w:pStyle w:val="TableParagraph"/>
              <w:tabs>
                <w:tab w:pos="1583" w:val="left" w:leader="none"/>
                <w:tab w:pos="2028" w:val="left" w:leader="none"/>
              </w:tabs>
              <w:spacing w:line="276" w:lineRule="auto" w:before="45"/>
              <w:ind w:right="30"/>
              <w:rPr>
                <w:sz w:val="20"/>
              </w:rPr>
            </w:pPr>
            <w:r>
              <w:rPr>
                <w:spacing w:val="8"/>
                <w:sz w:val="20"/>
              </w:rPr>
              <w:t>Қалдық</w:t>
              <w:tab/>
              <w:t>лейкоциттер*** </w:t>
            </w:r>
            <w:r>
              <w:rPr>
                <w:sz w:val="20"/>
              </w:rPr>
              <w:t>А )</w:t>
              <w:tab/>
              <w:tab/>
              <w:t>Л Т Қ - д а </w:t>
            </w:r>
            <w:r>
              <w:rPr>
                <w:spacing w:val="-13"/>
                <w:sz w:val="20"/>
              </w:rPr>
              <w:t>н</w:t>
            </w:r>
          </w:p>
          <w:p>
            <w:pPr>
              <w:pStyle w:val="TableParagraph"/>
              <w:spacing w:line="228" w:lineRule="exact"/>
              <w:rPr>
                <w:sz w:val="20"/>
              </w:rPr>
            </w:pPr>
            <w:r>
              <w:rPr>
                <w:sz w:val="20"/>
              </w:rPr>
              <w:t>Б) ТБП-дан</w:t>
            </w:r>
          </w:p>
        </w:tc>
        <w:tc>
          <w:tcPr>
            <w:tcW w:w="1601" w:type="dxa"/>
          </w:tcPr>
          <w:p>
            <w:pPr>
              <w:pStyle w:val="TableParagraph"/>
              <w:spacing w:before="134"/>
              <w:ind w:left="39"/>
              <w:rPr>
                <w:sz w:val="16"/>
              </w:rPr>
            </w:pPr>
            <w:r>
              <w:rPr>
                <w:sz w:val="20"/>
              </w:rPr>
              <w:t>&lt;0,05х10</w:t>
            </w:r>
            <w:r>
              <w:rPr>
                <w:position w:val="8"/>
                <w:sz w:val="16"/>
              </w:rPr>
              <w:t>9</w:t>
            </w:r>
          </w:p>
          <w:p>
            <w:pPr>
              <w:pStyle w:val="TableParagraph"/>
              <w:spacing w:before="40"/>
              <w:ind w:left="39"/>
              <w:rPr>
                <w:sz w:val="16"/>
              </w:rPr>
            </w:pPr>
            <w:r>
              <w:rPr>
                <w:sz w:val="20"/>
              </w:rPr>
              <w:t>&lt;0,2х10</w:t>
            </w:r>
            <w:r>
              <w:rPr>
                <w:position w:val="8"/>
                <w:sz w:val="16"/>
              </w:rPr>
              <w:t>9</w:t>
            </w:r>
          </w:p>
        </w:tc>
        <w:tc>
          <w:tcPr>
            <w:tcW w:w="2395" w:type="dxa"/>
          </w:tcPr>
          <w:p>
            <w:pPr>
              <w:pStyle w:val="TableParagraph"/>
              <w:spacing w:line="273" w:lineRule="auto" w:before="45"/>
              <w:ind w:left="38" w:right="113"/>
              <w:jc w:val="both"/>
              <w:rPr>
                <w:sz w:val="20"/>
              </w:rPr>
            </w:pPr>
            <w:r>
              <w:rPr>
                <w:sz w:val="20"/>
              </w:rPr>
              <w:t>Барлық дозалардың 1 %, бірақ айына 10 дозадан кем емес</w:t>
            </w:r>
          </w:p>
        </w:tc>
        <w:tc>
          <w:tcPr>
            <w:tcW w:w="2100" w:type="dxa"/>
            <w:vMerge/>
            <w:tcBorders>
              <w:top w:val="nil"/>
            </w:tcBorders>
          </w:tcPr>
          <w:p>
            <w:pPr>
              <w:rPr>
                <w:sz w:val="2"/>
                <w:szCs w:val="2"/>
              </w:rPr>
            </w:pPr>
          </w:p>
        </w:tc>
      </w:tr>
      <w:tr>
        <w:trPr>
          <w:trHeight w:val="860" w:hRule="atLeast"/>
        </w:trPr>
        <w:tc>
          <w:tcPr>
            <w:tcW w:w="3131" w:type="dxa"/>
          </w:tcPr>
          <w:p>
            <w:pPr>
              <w:pStyle w:val="TableParagraph"/>
              <w:tabs>
                <w:tab w:pos="1576" w:val="left" w:leader="none"/>
              </w:tabs>
              <w:spacing w:line="276" w:lineRule="auto" w:before="45"/>
              <w:ind w:right="32"/>
              <w:rPr>
                <w:sz w:val="20"/>
              </w:rPr>
            </w:pPr>
            <w:r>
              <w:rPr>
                <w:spacing w:val="6"/>
                <w:sz w:val="20"/>
              </w:rPr>
              <w:t>Ұсынылатын</w:t>
              <w:tab/>
              <w:t>жарамдылық </w:t>
            </w:r>
            <w:r>
              <w:rPr>
                <w:sz w:val="20"/>
              </w:rPr>
              <w:t>мерзімінің соңында өлшенетін рН</w:t>
            </w:r>
            <w:r>
              <w:rPr>
                <w:spacing w:val="1"/>
                <w:sz w:val="20"/>
              </w:rPr>
              <w:t> </w:t>
            </w:r>
            <w:r>
              <w:rPr>
                <w:sz w:val="20"/>
              </w:rPr>
              <w:t>(</w:t>
            </w:r>
          </w:p>
          <w:p>
            <w:pPr>
              <w:pStyle w:val="TableParagraph"/>
              <w:spacing w:line="228" w:lineRule="exact"/>
              <w:rPr>
                <w:sz w:val="20"/>
              </w:rPr>
            </w:pPr>
            <w:r>
              <w:rPr>
                <w:sz w:val="20"/>
              </w:rPr>
              <w:t>+22°С) ****</w:t>
            </w:r>
          </w:p>
        </w:tc>
        <w:tc>
          <w:tcPr>
            <w:tcW w:w="1601" w:type="dxa"/>
          </w:tcPr>
          <w:p>
            <w:pPr>
              <w:pStyle w:val="TableParagraph"/>
              <w:spacing w:before="9"/>
              <w:ind w:left="0"/>
              <w:rPr>
                <w:sz w:val="26"/>
              </w:rPr>
            </w:pPr>
          </w:p>
          <w:p>
            <w:pPr>
              <w:pStyle w:val="TableParagraph"/>
              <w:ind w:left="39"/>
              <w:rPr>
                <w:sz w:val="20"/>
              </w:rPr>
            </w:pPr>
            <w:r>
              <w:rPr>
                <w:sz w:val="20"/>
              </w:rPr>
              <w:t>&gt;6,4</w:t>
            </w:r>
          </w:p>
        </w:tc>
        <w:tc>
          <w:tcPr>
            <w:tcW w:w="2395" w:type="dxa"/>
          </w:tcPr>
          <w:p>
            <w:pPr>
              <w:pStyle w:val="TableParagraph"/>
              <w:spacing w:line="273" w:lineRule="auto" w:before="45"/>
              <w:ind w:left="38" w:right="84"/>
              <w:jc w:val="both"/>
              <w:rPr>
                <w:sz w:val="20"/>
              </w:rPr>
            </w:pPr>
            <w:r>
              <w:rPr>
                <w:sz w:val="20"/>
              </w:rPr>
              <w:t>Барлық дозалардың 1 %, бірақ айына 4 дозадан кем емес</w:t>
            </w:r>
          </w:p>
        </w:tc>
        <w:tc>
          <w:tcPr>
            <w:tcW w:w="2100"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75%-ы көрсетілген мәндерінің диапазонына енетін болса, талаптар</w:t>
      </w:r>
      <w:r>
        <w:rPr>
          <w:spacing w:val="-3"/>
        </w:rPr>
        <w:t> </w:t>
      </w:r>
      <w:r>
        <w:rPr/>
        <w:t>орындалды.</w:t>
      </w:r>
    </w:p>
    <w:p>
      <w:pPr>
        <w:pStyle w:val="BodyText"/>
        <w:spacing w:line="273" w:lineRule="auto"/>
        <w:ind w:right="190" w:firstLine="497"/>
        <w:jc w:val="both"/>
      </w:pPr>
      <w:r>
        <w:rPr/>
        <w:t>*** - - тестіленген дозалардың 90%-ы көрсетілген мәндерінің диапазонына енетін болса, талаптар</w:t>
      </w:r>
      <w:r>
        <w:rPr>
          <w:spacing w:val="-3"/>
        </w:rPr>
        <w:t> </w:t>
      </w:r>
      <w:r>
        <w:rPr/>
        <w:t>орындалды.</w:t>
      </w:r>
    </w:p>
    <w:p>
      <w:pPr>
        <w:pStyle w:val="BodyText"/>
        <w:spacing w:line="271" w:lineRule="auto"/>
        <w:ind w:right="186" w:firstLine="483"/>
        <w:jc w:val="both"/>
      </w:pPr>
      <w:r>
        <w:rPr/>
        <w:t>**** - СО</w:t>
      </w:r>
      <w:r>
        <w:rPr>
          <w:position w:val="-11"/>
          <w:sz w:val="23"/>
        </w:rPr>
        <w:t>2 </w:t>
      </w:r>
      <w:r>
        <w:rPr/>
        <w:t>шығуын болдырмау үшін рН өлшеу жабық жүйеде жүргізіледі. Өлшеу кез келген температурада жасалыннады және көрсеткіш +22°С температурада рН қатысты қайта есептеледі.</w:t>
      </w:r>
    </w:p>
    <w:p>
      <w:pPr>
        <w:pStyle w:val="BodyText"/>
        <w:spacing w:before="5"/>
        <w:ind w:left="539"/>
      </w:pPr>
      <w:r>
        <w:rPr/>
        <w:t>Таңбалау</w:t>
      </w:r>
    </w:p>
    <w:p>
      <w:pPr>
        <w:pStyle w:val="BodyText"/>
        <w:spacing w:before="45"/>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right="552" w:firstLine="646"/>
      </w:pPr>
      <w:r>
        <w:rPr/>
        <w:t>біріктірген кезде донацияның ерекше сәйкестендіру нөмірі және пулға кіретін барлық донация нөмірлерін бақылау қамтамасыз етіледі;</w:t>
      </w:r>
    </w:p>
    <w:p>
      <w:pPr>
        <w:pStyle w:val="BodyText"/>
        <w:ind w:left="539"/>
      </w:pPr>
      <w:r>
        <w:rPr/>
        <w:t>қан компонентінің атауы;</w:t>
      </w:r>
    </w:p>
    <w:p>
      <w:pPr>
        <w:pStyle w:val="BodyText"/>
        <w:spacing w:line="273" w:lineRule="auto" w:before="46"/>
        <w:ind w:left="539" w:right="2316"/>
      </w:pPr>
      <w:r>
        <w:rPr/>
        <w:t>АВО жүйесі бойынша қан тобы және Rh(D) резус тиістілігі; донация күні;</w:t>
      </w:r>
    </w:p>
    <w:p>
      <w:pPr>
        <w:pStyle w:val="BodyText"/>
        <w:spacing w:line="273" w:lineRule="auto"/>
        <w:ind w:left="539" w:right="4887"/>
      </w:pPr>
      <w:r>
        <w:rPr/>
        <w:t>жарамдылық мерзімінің аяқталуы; антикоагулянт атауы;</w:t>
      </w:r>
    </w:p>
    <w:p>
      <w:pPr>
        <w:spacing w:after="0" w:line="273" w:lineRule="auto"/>
        <w:sectPr>
          <w:pgSz w:w="12240" w:h="15840"/>
          <w:pgMar w:top="720" w:bottom="280" w:left="720" w:right="740"/>
        </w:sectPr>
      </w:pPr>
    </w:p>
    <w:p>
      <w:pPr>
        <w:pStyle w:val="BodyText"/>
        <w:spacing w:line="273" w:lineRule="auto" w:before="60"/>
        <w:ind w:left="539" w:right="2316"/>
      </w:pPr>
      <w:r>
        <w:rPr/>
        <w:t>қосымша өндеу туралы белгі (сәулеленуі, лейкофильтрлеу); көлемі;</w:t>
      </w:r>
    </w:p>
    <w:p>
      <w:pPr>
        <w:pStyle w:val="BodyText"/>
        <w:spacing w:line="273" w:lineRule="auto"/>
        <w:ind w:firstLine="587"/>
      </w:pPr>
      <w:r>
        <w:rPr/>
        <w:t>тромбоциттер саны (егер алу әдісі валидацияланған болса орта есеппен, немесе нақты);</w:t>
      </w:r>
    </w:p>
    <w:p>
      <w:pPr>
        <w:pStyle w:val="BodyText"/>
        <w:ind w:left="539"/>
      </w:pPr>
      <w:r>
        <w:rPr/>
        <w:t>сақтау температурасы;</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Қалыпқа келтірілген, біріктірілген</w:t>
      </w:r>
      <w:r>
        <w:rPr>
          <w:spacing w:val="-36"/>
        </w:rPr>
        <w:t> </w:t>
      </w:r>
      <w:r>
        <w:rPr/>
        <w:t>тромбоциттер</w:t>
      </w:r>
    </w:p>
    <w:p>
      <w:pPr>
        <w:pStyle w:val="BodyText"/>
        <w:spacing w:before="305"/>
        <w:ind w:left="539"/>
      </w:pPr>
      <w:r>
        <w:rPr/>
        <w:t>Анықтама</w:t>
      </w:r>
    </w:p>
    <w:p>
      <w:pPr>
        <w:pStyle w:val="BodyText"/>
        <w:spacing w:line="273" w:lineRule="auto" w:before="45"/>
        <w:ind w:firstLine="762"/>
      </w:pPr>
      <w:r>
        <w:rPr/>
        <w:t>Қалыпқа келтірілген, біріктірілген тромбоциттік концентрат - тромбоциттер концентратының 4-6 дозасын қосқаннан болған қан компоненті, оның құрамында плазмада өлшенген тромбоциттердің елеулі бөлігі бар. Компоненттегі тромбоциттердің құрамы 2х1011</w:t>
      </w:r>
    </w:p>
    <w:p>
      <w:pPr>
        <w:pStyle w:val="BodyText"/>
        <w:spacing w:before="2"/>
        <w:ind w:left="539"/>
      </w:pPr>
      <w:r>
        <w:rPr/>
        <w:t>Дайындау</w:t>
      </w:r>
    </w:p>
    <w:p>
      <w:pPr>
        <w:pStyle w:val="BodyText"/>
        <w:spacing w:line="273" w:lineRule="auto" w:before="46"/>
        <w:ind w:right="104" w:firstLine="429"/>
      </w:pPr>
      <w:r>
        <w:rPr/>
        <w:t>Қалыпқа келтірілген, біріктірілген тромбоциттік концентраты жаңа алынған қанның лейкотромбоциттік қабаттарынан немесе екінші рет қайта өндеуді пайдаланып, қалыпқа келтірілген, біріктірілген тромбоциттердің 4-6 дозасын біріктіру кезінде</w:t>
      </w:r>
      <w:r>
        <w:rPr>
          <w:spacing w:val="-4"/>
        </w:rPr>
        <w:t> </w:t>
      </w:r>
      <w:r>
        <w:rPr/>
        <w:t>алады</w:t>
      </w:r>
    </w:p>
    <w:p>
      <w:pPr>
        <w:pStyle w:val="BodyText"/>
      </w:pPr>
      <w:r>
        <w:rPr/>
        <w:t>.</w:t>
      </w:r>
    </w:p>
    <w:p>
      <w:pPr>
        <w:pStyle w:val="BodyText"/>
        <w:spacing w:line="273" w:lineRule="auto" w:before="46"/>
        <w:ind w:right="185" w:firstLine="493"/>
        <w:jc w:val="both"/>
      </w:pPr>
      <w:r>
        <w:rPr/>
        <w:t>Қалыпқа келтірілген, біріктірілген тромбоциттер компонентінің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алады.</w:t>
      </w:r>
    </w:p>
    <w:p>
      <w:pPr>
        <w:pStyle w:val="BodyText"/>
        <w:spacing w:line="273" w:lineRule="auto"/>
        <w:ind w:right="222" w:firstLine="957"/>
        <w:jc w:val="both"/>
      </w:pPr>
      <w:r>
        <w:rPr/>
        <w:t>Қосалқы ерітіндідегі қалыпқа келтірілген, біріктірілген тромбоциттердің терапиялық дозасында плазма қоспасында 30-40% және қосалқы ерітіндіде 60-70% өлшенген тромбоциттер бар;</w:t>
      </w:r>
    </w:p>
    <w:p>
      <w:pPr>
        <w:pStyle w:val="BodyText"/>
        <w:spacing w:before="2"/>
        <w:ind w:left="539"/>
      </w:pPr>
      <w:r>
        <w:rPr/>
        <w:t>Пайдалану</w:t>
      </w:r>
    </w:p>
    <w:p>
      <w:pPr>
        <w:pStyle w:val="BodyText"/>
        <w:spacing w:line="273" w:lineRule="auto" w:before="45"/>
        <w:ind w:firstLine="466"/>
      </w:pPr>
      <w:r>
        <w:rPr/>
        <w:t>Қалыпқа келтірілген, біріктірілген тромбоциттер және оның түрлері ересектер мен балаларда клиникалық практика үшін пайдаланылады.</w:t>
      </w:r>
    </w:p>
    <w:p>
      <w:pPr>
        <w:pStyle w:val="BodyText"/>
        <w:spacing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131"/>
        <w:gridCol w:w="1601"/>
        <w:gridCol w:w="2395"/>
        <w:gridCol w:w="2100"/>
      </w:tblGrid>
      <w:tr>
        <w:trPr>
          <w:trHeight w:val="860" w:hRule="atLeast"/>
        </w:trPr>
        <w:tc>
          <w:tcPr>
            <w:tcW w:w="3131" w:type="dxa"/>
          </w:tcPr>
          <w:p>
            <w:pPr>
              <w:pStyle w:val="TableParagraph"/>
              <w:spacing w:before="2"/>
              <w:ind w:left="0"/>
              <w:rPr>
                <w:sz w:val="27"/>
              </w:rPr>
            </w:pPr>
          </w:p>
          <w:p>
            <w:pPr>
              <w:pStyle w:val="TableParagraph"/>
              <w:spacing w:before="1"/>
              <w:rPr>
                <w:sz w:val="20"/>
              </w:rPr>
            </w:pPr>
            <w:r>
              <w:rPr>
                <w:sz w:val="20"/>
              </w:rPr>
              <w:t>Тексеру өлшемі</w:t>
            </w:r>
          </w:p>
        </w:tc>
        <w:tc>
          <w:tcPr>
            <w:tcW w:w="1601" w:type="dxa"/>
          </w:tcPr>
          <w:p>
            <w:pPr>
              <w:pStyle w:val="TableParagraph"/>
              <w:spacing w:line="273" w:lineRule="auto" w:before="50"/>
              <w:ind w:left="39"/>
              <w:rPr>
                <w:sz w:val="20"/>
              </w:rPr>
            </w:pPr>
            <w:r>
              <w:rPr>
                <w:sz w:val="20"/>
              </w:rPr>
              <w:t>С а п а ғ а қойылатын талап (ерекшелігі)</w:t>
            </w:r>
          </w:p>
        </w:tc>
        <w:tc>
          <w:tcPr>
            <w:tcW w:w="2395" w:type="dxa"/>
          </w:tcPr>
          <w:p>
            <w:pPr>
              <w:pStyle w:val="TableParagraph"/>
              <w:tabs>
                <w:tab w:pos="1090" w:val="left" w:leader="none"/>
              </w:tabs>
              <w:spacing w:line="273" w:lineRule="auto" w:before="181"/>
              <w:ind w:left="38" w:right="309"/>
              <w:rPr>
                <w:sz w:val="20"/>
              </w:rPr>
            </w:pPr>
            <w:r>
              <w:rPr>
                <w:spacing w:val="5"/>
                <w:sz w:val="20"/>
              </w:rPr>
              <w:t>Бақылау</w:t>
              <w:tab/>
            </w:r>
            <w:r>
              <w:rPr>
                <w:spacing w:val="3"/>
                <w:sz w:val="20"/>
              </w:rPr>
              <w:t>жүргізудің </w:t>
            </w:r>
            <w:r>
              <w:rPr>
                <w:sz w:val="20"/>
              </w:rPr>
              <w:t>жиілігі*</w:t>
            </w:r>
          </w:p>
        </w:tc>
        <w:tc>
          <w:tcPr>
            <w:tcW w:w="2100" w:type="dxa"/>
          </w:tcPr>
          <w:p>
            <w:pPr>
              <w:pStyle w:val="TableParagraph"/>
              <w:tabs>
                <w:tab w:pos="1253" w:val="left" w:leader="none"/>
              </w:tabs>
              <w:spacing w:line="273" w:lineRule="auto" w:before="181"/>
              <w:ind w:left="38" w:right="236"/>
              <w:rPr>
                <w:sz w:val="20"/>
              </w:rPr>
            </w:pPr>
            <w:r>
              <w:rPr>
                <w:spacing w:val="4"/>
                <w:sz w:val="20"/>
              </w:rPr>
              <w:t>Бақылауды</w:t>
              <w:tab/>
            </w:r>
            <w:r>
              <w:rPr>
                <w:sz w:val="20"/>
              </w:rPr>
              <w:t>кімдер жүргізеді</w:t>
            </w:r>
          </w:p>
        </w:tc>
      </w:tr>
      <w:tr>
        <w:trPr>
          <w:trHeight w:val="333" w:hRule="atLeast"/>
        </w:trPr>
        <w:tc>
          <w:tcPr>
            <w:tcW w:w="3131" w:type="dxa"/>
          </w:tcPr>
          <w:p>
            <w:pPr>
              <w:pStyle w:val="TableParagraph"/>
              <w:spacing w:before="50"/>
              <w:rPr>
                <w:sz w:val="20"/>
              </w:rPr>
            </w:pPr>
            <w:r>
              <w:rPr>
                <w:sz w:val="20"/>
              </w:rPr>
              <w:t>ABO, Rh (D)</w:t>
            </w:r>
          </w:p>
        </w:tc>
        <w:tc>
          <w:tcPr>
            <w:tcW w:w="1601" w:type="dxa"/>
          </w:tcPr>
          <w:p>
            <w:pPr>
              <w:pStyle w:val="TableParagraph"/>
              <w:spacing w:before="50"/>
              <w:ind w:left="39"/>
              <w:rPr>
                <w:sz w:val="20"/>
              </w:rPr>
            </w:pPr>
            <w:r>
              <w:rPr>
                <w:sz w:val="20"/>
              </w:rPr>
              <w:t>Үлгілеу</w:t>
            </w:r>
          </w:p>
        </w:tc>
        <w:tc>
          <w:tcPr>
            <w:tcW w:w="2395" w:type="dxa"/>
          </w:tcPr>
          <w:p>
            <w:pPr>
              <w:pStyle w:val="TableParagraph"/>
              <w:spacing w:before="50"/>
              <w:ind w:left="38"/>
              <w:rPr>
                <w:sz w:val="20"/>
              </w:rPr>
            </w:pPr>
            <w:r>
              <w:rPr>
                <w:sz w:val="20"/>
              </w:rPr>
              <w:t>Барлық дозалар</w:t>
            </w:r>
          </w:p>
        </w:tc>
        <w:tc>
          <w:tcPr>
            <w:tcW w:w="2100" w:type="dxa"/>
            <w:vMerge w:val="restart"/>
            <w:tcBorders>
              <w:bottom w:val="nil"/>
            </w:tcBorders>
          </w:tcPr>
          <w:p>
            <w:pPr>
              <w:pStyle w:val="TableParagraph"/>
              <w:ind w:left="0"/>
              <w:rPr>
                <w:sz w:val="26"/>
              </w:rPr>
            </w:pPr>
          </w:p>
        </w:tc>
      </w:tr>
      <w:tr>
        <w:trPr>
          <w:trHeight w:val="333" w:hRule="atLeast"/>
        </w:trPr>
        <w:tc>
          <w:tcPr>
            <w:tcW w:w="3131" w:type="dxa"/>
          </w:tcPr>
          <w:p>
            <w:pPr>
              <w:pStyle w:val="TableParagraph"/>
              <w:spacing w:before="50"/>
              <w:rPr>
                <w:sz w:val="20"/>
              </w:rPr>
            </w:pPr>
            <w:r>
              <w:rPr>
                <w:sz w:val="20"/>
              </w:rPr>
              <w:t>АЛТ</w:t>
            </w:r>
          </w:p>
        </w:tc>
        <w:tc>
          <w:tcPr>
            <w:tcW w:w="1601" w:type="dxa"/>
          </w:tcPr>
          <w:p>
            <w:pPr>
              <w:pStyle w:val="TableParagraph"/>
              <w:spacing w:before="50"/>
              <w:ind w:left="39"/>
              <w:rPr>
                <w:sz w:val="20"/>
              </w:rPr>
            </w:pPr>
            <w:r>
              <w:rPr>
                <w:sz w:val="20"/>
              </w:rPr>
              <w:t>Жоғары емес</w:t>
            </w:r>
          </w:p>
        </w:tc>
        <w:tc>
          <w:tcPr>
            <w:tcW w:w="2395" w:type="dxa"/>
          </w:tcPr>
          <w:p>
            <w:pPr>
              <w:pStyle w:val="TableParagraph"/>
              <w:spacing w:before="50"/>
              <w:ind w:left="38"/>
              <w:rPr>
                <w:sz w:val="20"/>
              </w:rPr>
            </w:pPr>
            <w:r>
              <w:rPr>
                <w:sz w:val="20"/>
              </w:rPr>
              <w:t>Барлық дозалар</w:t>
            </w:r>
          </w:p>
        </w:tc>
        <w:tc>
          <w:tcPr>
            <w:tcW w:w="2100" w:type="dxa"/>
            <w:vMerge/>
            <w:tcBorders>
              <w:top w:val="nil"/>
              <w:bottom w:val="nil"/>
            </w:tcBorders>
          </w:tcPr>
          <w:p>
            <w:pPr>
              <w:rPr>
                <w:sz w:val="2"/>
                <w:szCs w:val="2"/>
              </w:rPr>
            </w:pPr>
          </w:p>
        </w:tc>
      </w:tr>
      <w:tr>
        <w:trPr>
          <w:trHeight w:val="860" w:hRule="atLeast"/>
        </w:trPr>
        <w:tc>
          <w:tcPr>
            <w:tcW w:w="3131" w:type="dxa"/>
          </w:tcPr>
          <w:p>
            <w:pPr>
              <w:pStyle w:val="TableParagraph"/>
              <w:spacing w:before="2"/>
              <w:ind w:left="0"/>
              <w:rPr>
                <w:sz w:val="27"/>
              </w:rPr>
            </w:pPr>
          </w:p>
          <w:p>
            <w:pPr>
              <w:pStyle w:val="TableParagraph"/>
              <w:spacing w:before="1"/>
              <w:rPr>
                <w:sz w:val="20"/>
              </w:rPr>
            </w:pPr>
            <w:r>
              <w:rPr>
                <w:sz w:val="20"/>
              </w:rPr>
              <w:t>HBsAg</w:t>
            </w:r>
          </w:p>
        </w:tc>
        <w:tc>
          <w:tcPr>
            <w:tcW w:w="1601" w:type="dxa"/>
          </w:tcPr>
          <w:p>
            <w:pPr>
              <w:pStyle w:val="TableParagraph"/>
              <w:spacing w:line="273" w:lineRule="auto" w:before="50"/>
              <w:ind w:left="39" w:right="86"/>
              <w:rPr>
                <w:sz w:val="20"/>
              </w:rPr>
            </w:pPr>
            <w:r>
              <w:rPr>
                <w:sz w:val="20"/>
              </w:rPr>
              <w:t>Мақұлданған скрининг-тестіде негативті</w:t>
            </w:r>
          </w:p>
        </w:tc>
        <w:tc>
          <w:tcPr>
            <w:tcW w:w="2395" w:type="dxa"/>
          </w:tcPr>
          <w:p>
            <w:pPr>
              <w:pStyle w:val="TableParagraph"/>
              <w:spacing w:before="2"/>
              <w:ind w:left="0"/>
              <w:rPr>
                <w:sz w:val="27"/>
              </w:rPr>
            </w:pPr>
          </w:p>
          <w:p>
            <w:pPr>
              <w:pStyle w:val="TableParagraph"/>
              <w:spacing w:before="1"/>
              <w:ind w:left="38"/>
              <w:rPr>
                <w:sz w:val="20"/>
              </w:rPr>
            </w:pPr>
            <w:r>
              <w:rPr>
                <w:sz w:val="20"/>
              </w:rPr>
              <w:t>Барлық дозалар</w:t>
            </w:r>
          </w:p>
        </w:tc>
        <w:tc>
          <w:tcPr>
            <w:tcW w:w="2100" w:type="dxa"/>
            <w:vMerge/>
            <w:tcBorders>
              <w:top w:val="nil"/>
              <w:bottom w:val="nil"/>
            </w:tcBorders>
          </w:tcPr>
          <w:p>
            <w:pPr>
              <w:rPr>
                <w:sz w:val="2"/>
                <w:szCs w:val="2"/>
              </w:rPr>
            </w:pPr>
          </w:p>
        </w:tc>
      </w:tr>
      <w:tr>
        <w:trPr>
          <w:trHeight w:val="762" w:hRule="atLeast"/>
        </w:trPr>
        <w:tc>
          <w:tcPr>
            <w:tcW w:w="3131" w:type="dxa"/>
            <w:tcBorders>
              <w:bottom w:val="nil"/>
            </w:tcBorders>
          </w:tcPr>
          <w:p>
            <w:pPr>
              <w:pStyle w:val="TableParagraph"/>
              <w:ind w:left="0"/>
              <w:rPr>
                <w:sz w:val="26"/>
              </w:rPr>
            </w:pPr>
          </w:p>
        </w:tc>
        <w:tc>
          <w:tcPr>
            <w:tcW w:w="1601" w:type="dxa"/>
            <w:tcBorders>
              <w:bottom w:val="nil"/>
            </w:tcBorders>
          </w:tcPr>
          <w:p>
            <w:pPr>
              <w:pStyle w:val="TableParagraph"/>
              <w:ind w:left="0"/>
              <w:rPr>
                <w:sz w:val="26"/>
              </w:rPr>
            </w:pPr>
          </w:p>
        </w:tc>
        <w:tc>
          <w:tcPr>
            <w:tcW w:w="2395" w:type="dxa"/>
            <w:tcBorders>
              <w:bottom w:val="nil"/>
            </w:tcBorders>
          </w:tcPr>
          <w:p>
            <w:pPr>
              <w:pStyle w:val="TableParagraph"/>
              <w:ind w:left="0"/>
              <w:rPr>
                <w:sz w:val="26"/>
              </w:rPr>
            </w:pPr>
          </w:p>
        </w:tc>
        <w:tc>
          <w:tcPr>
            <w:tcW w:w="2100"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131"/>
        <w:gridCol w:w="1601"/>
        <w:gridCol w:w="2395"/>
        <w:gridCol w:w="2100"/>
      </w:tblGrid>
      <w:tr>
        <w:trPr>
          <w:trHeight w:val="845" w:hRule="atLeast"/>
        </w:trPr>
        <w:tc>
          <w:tcPr>
            <w:tcW w:w="3131" w:type="dxa"/>
            <w:tcBorders>
              <w:top w:val="nil"/>
            </w:tcBorders>
          </w:tcPr>
          <w:p>
            <w:pPr>
              <w:pStyle w:val="TableParagraph"/>
              <w:spacing w:before="10"/>
              <w:rPr>
                <w:sz w:val="20"/>
              </w:rPr>
            </w:pPr>
            <w:r>
              <w:rPr>
                <w:sz w:val="20"/>
              </w:rPr>
              <w:t>Анти-ВГС</w:t>
            </w:r>
          </w:p>
        </w:tc>
        <w:tc>
          <w:tcPr>
            <w:tcW w:w="1601" w:type="dxa"/>
            <w:tcBorders>
              <w:top w:val="nil"/>
            </w:tcBorders>
          </w:tcPr>
          <w:p>
            <w:pPr>
              <w:pStyle w:val="TableParagraph"/>
              <w:spacing w:line="273" w:lineRule="auto" w:before="30"/>
              <w:ind w:left="39" w:right="86"/>
              <w:rPr>
                <w:sz w:val="20"/>
              </w:rPr>
            </w:pPr>
            <w:r>
              <w:rPr>
                <w:sz w:val="20"/>
              </w:rPr>
              <w:t>Мақұлданған скрининг-тестіде негативті</w:t>
            </w:r>
          </w:p>
        </w:tc>
        <w:tc>
          <w:tcPr>
            <w:tcW w:w="2395" w:type="dxa"/>
            <w:tcBorders>
              <w:top w:val="nil"/>
            </w:tcBorders>
          </w:tcPr>
          <w:p>
            <w:pPr>
              <w:pStyle w:val="TableParagraph"/>
              <w:spacing w:before="10"/>
              <w:ind w:left="38"/>
              <w:rPr>
                <w:sz w:val="20"/>
              </w:rPr>
            </w:pPr>
            <w:r>
              <w:rPr>
                <w:sz w:val="20"/>
              </w:rPr>
              <w:t>Барлық дозалар</w:t>
            </w:r>
          </w:p>
        </w:tc>
        <w:tc>
          <w:tcPr>
            <w:tcW w:w="2100" w:type="dxa"/>
            <w:vMerge w:val="restart"/>
            <w:tcBorders>
              <w:top w:val="nil"/>
            </w:tcBorders>
          </w:tcPr>
          <w:p>
            <w:pPr>
              <w:pStyle w:val="TableParagraph"/>
              <w:spacing w:line="273" w:lineRule="auto" w:before="30"/>
              <w:ind w:left="38" w:right="130"/>
              <w:jc w:val="both"/>
              <w:rPr>
                <w:sz w:val="20"/>
              </w:rPr>
            </w:pPr>
            <w:r>
              <w:rPr>
                <w:sz w:val="20"/>
              </w:rPr>
              <w:t>Қанды тестілеу және зертханалық зерттеу бөлімшесі</w:t>
            </w:r>
          </w:p>
        </w:tc>
      </w:tr>
      <w:tr>
        <w:trPr>
          <w:trHeight w:val="860" w:hRule="atLeast"/>
        </w:trPr>
        <w:tc>
          <w:tcPr>
            <w:tcW w:w="3131" w:type="dxa"/>
          </w:tcPr>
          <w:p>
            <w:pPr>
              <w:pStyle w:val="TableParagraph"/>
              <w:spacing w:before="9"/>
              <w:ind w:left="0"/>
              <w:rPr>
                <w:sz w:val="26"/>
              </w:rPr>
            </w:pPr>
          </w:p>
          <w:p>
            <w:pPr>
              <w:pStyle w:val="TableParagraph"/>
              <w:rPr>
                <w:sz w:val="20"/>
              </w:rPr>
            </w:pPr>
            <w:r>
              <w:rPr>
                <w:sz w:val="20"/>
              </w:rPr>
              <w:t>Анти-АИТВ 1, 2</w:t>
            </w:r>
          </w:p>
        </w:tc>
        <w:tc>
          <w:tcPr>
            <w:tcW w:w="1601" w:type="dxa"/>
          </w:tcPr>
          <w:p>
            <w:pPr>
              <w:pStyle w:val="TableParagraph"/>
              <w:spacing w:line="273" w:lineRule="auto" w:before="45"/>
              <w:ind w:left="39" w:right="86"/>
              <w:rPr>
                <w:sz w:val="20"/>
              </w:rPr>
            </w:pPr>
            <w:r>
              <w:rPr>
                <w:sz w:val="20"/>
              </w:rPr>
              <w:t>Мақұлданған скрининг-тестіде негативті</w:t>
            </w:r>
          </w:p>
        </w:tc>
        <w:tc>
          <w:tcPr>
            <w:tcW w:w="2395" w:type="dxa"/>
          </w:tcPr>
          <w:p>
            <w:pPr>
              <w:pStyle w:val="TableParagraph"/>
              <w:spacing w:before="9"/>
              <w:ind w:left="0"/>
              <w:rPr>
                <w:sz w:val="26"/>
              </w:rPr>
            </w:pPr>
          </w:p>
          <w:p>
            <w:pPr>
              <w:pStyle w:val="TableParagraph"/>
              <w:ind w:left="38"/>
              <w:rPr>
                <w:sz w:val="20"/>
              </w:rPr>
            </w:pPr>
            <w:r>
              <w:rPr>
                <w:sz w:val="20"/>
              </w:rPr>
              <w:t>Барлық дозалар</w:t>
            </w:r>
          </w:p>
        </w:tc>
        <w:tc>
          <w:tcPr>
            <w:tcW w:w="2100" w:type="dxa"/>
            <w:vMerge/>
            <w:tcBorders>
              <w:top w:val="nil"/>
            </w:tcBorders>
          </w:tcPr>
          <w:p>
            <w:pPr>
              <w:rPr>
                <w:sz w:val="2"/>
                <w:szCs w:val="2"/>
              </w:rPr>
            </w:pPr>
          </w:p>
        </w:tc>
      </w:tr>
      <w:tr>
        <w:trPr>
          <w:trHeight w:val="596" w:hRule="atLeast"/>
        </w:trPr>
        <w:tc>
          <w:tcPr>
            <w:tcW w:w="3131" w:type="dxa"/>
          </w:tcPr>
          <w:p>
            <w:pPr>
              <w:pStyle w:val="TableParagraph"/>
              <w:spacing w:before="176"/>
              <w:rPr>
                <w:sz w:val="20"/>
              </w:rPr>
            </w:pPr>
            <w:r>
              <w:rPr>
                <w:sz w:val="20"/>
              </w:rPr>
              <w:t>Мерез</w:t>
            </w:r>
          </w:p>
        </w:tc>
        <w:tc>
          <w:tcPr>
            <w:tcW w:w="1601" w:type="dxa"/>
          </w:tcPr>
          <w:p>
            <w:pPr>
              <w:pStyle w:val="TableParagraph"/>
              <w:spacing w:line="273" w:lineRule="auto" w:before="45"/>
              <w:ind w:left="39" w:right="26"/>
              <w:rPr>
                <w:sz w:val="20"/>
              </w:rPr>
            </w:pPr>
            <w:r>
              <w:rPr>
                <w:sz w:val="20"/>
              </w:rPr>
              <w:t>Скрининг-тестіде негативті</w:t>
            </w:r>
          </w:p>
        </w:tc>
        <w:tc>
          <w:tcPr>
            <w:tcW w:w="2395" w:type="dxa"/>
          </w:tcPr>
          <w:p>
            <w:pPr>
              <w:pStyle w:val="TableParagraph"/>
              <w:spacing w:before="176"/>
              <w:ind w:left="38"/>
              <w:rPr>
                <w:sz w:val="20"/>
              </w:rPr>
            </w:pPr>
            <w:r>
              <w:rPr>
                <w:sz w:val="20"/>
              </w:rPr>
              <w:t>Барлық дозалар</w:t>
            </w:r>
          </w:p>
        </w:tc>
        <w:tc>
          <w:tcPr>
            <w:tcW w:w="2100" w:type="dxa"/>
            <w:vMerge/>
            <w:tcBorders>
              <w:top w:val="nil"/>
            </w:tcBorders>
          </w:tcPr>
          <w:p>
            <w:pPr>
              <w:rPr>
                <w:sz w:val="2"/>
                <w:szCs w:val="2"/>
              </w:rPr>
            </w:pPr>
          </w:p>
        </w:tc>
      </w:tr>
      <w:tr>
        <w:trPr>
          <w:trHeight w:val="860" w:hRule="atLeast"/>
        </w:trPr>
        <w:tc>
          <w:tcPr>
            <w:tcW w:w="3131" w:type="dxa"/>
          </w:tcPr>
          <w:p>
            <w:pPr>
              <w:pStyle w:val="TableParagraph"/>
              <w:spacing w:before="9"/>
              <w:ind w:left="0"/>
              <w:rPr>
                <w:sz w:val="26"/>
              </w:rPr>
            </w:pPr>
          </w:p>
          <w:p>
            <w:pPr>
              <w:pStyle w:val="TableParagraph"/>
              <w:rPr>
                <w:sz w:val="20"/>
              </w:rPr>
            </w:pPr>
            <w:r>
              <w:rPr>
                <w:sz w:val="20"/>
              </w:rPr>
              <w:t>Көлемі</w:t>
            </w:r>
          </w:p>
        </w:tc>
        <w:tc>
          <w:tcPr>
            <w:tcW w:w="1601" w:type="dxa"/>
          </w:tcPr>
          <w:p>
            <w:pPr>
              <w:pStyle w:val="TableParagraph"/>
              <w:spacing w:line="280" w:lineRule="auto" w:before="151"/>
              <w:ind w:left="39" w:right="39"/>
              <w:rPr>
                <w:sz w:val="20"/>
              </w:rPr>
            </w:pPr>
            <w:r>
              <w:rPr>
                <w:sz w:val="20"/>
              </w:rPr>
              <w:t>Тромбоциттердің 60х10</w:t>
            </w:r>
            <w:r>
              <w:rPr>
                <w:position w:val="8"/>
                <w:sz w:val="16"/>
              </w:rPr>
              <w:t>9 </w:t>
            </w:r>
            <w:r>
              <w:rPr>
                <w:sz w:val="20"/>
              </w:rPr>
              <w:t>&gt;40 мл</w:t>
            </w:r>
          </w:p>
        </w:tc>
        <w:tc>
          <w:tcPr>
            <w:tcW w:w="2395" w:type="dxa"/>
          </w:tcPr>
          <w:p>
            <w:pPr>
              <w:pStyle w:val="TableParagraph"/>
              <w:spacing w:before="9"/>
              <w:ind w:left="0"/>
              <w:rPr>
                <w:sz w:val="26"/>
              </w:rPr>
            </w:pPr>
          </w:p>
          <w:p>
            <w:pPr>
              <w:pStyle w:val="TableParagraph"/>
              <w:ind w:left="38"/>
              <w:rPr>
                <w:sz w:val="20"/>
              </w:rPr>
            </w:pPr>
            <w:r>
              <w:rPr>
                <w:sz w:val="20"/>
              </w:rPr>
              <w:t>Барлық дозалар</w:t>
            </w:r>
          </w:p>
        </w:tc>
        <w:tc>
          <w:tcPr>
            <w:tcW w:w="2100" w:type="dxa"/>
          </w:tcPr>
          <w:p>
            <w:pPr>
              <w:pStyle w:val="TableParagraph"/>
              <w:spacing w:line="273" w:lineRule="auto" w:before="45"/>
              <w:ind w:left="38" w:right="236"/>
              <w:rPr>
                <w:sz w:val="20"/>
              </w:rPr>
            </w:pPr>
            <w:r>
              <w:rPr>
                <w:sz w:val="20"/>
              </w:rPr>
              <w:t>Қанды және оның компоненттерін дайындау бөлімі</w:t>
            </w:r>
          </w:p>
        </w:tc>
      </w:tr>
      <w:tr>
        <w:trPr>
          <w:trHeight w:val="860" w:hRule="atLeast"/>
        </w:trPr>
        <w:tc>
          <w:tcPr>
            <w:tcW w:w="3131" w:type="dxa"/>
          </w:tcPr>
          <w:p>
            <w:pPr>
              <w:pStyle w:val="TableParagraph"/>
              <w:tabs>
                <w:tab w:pos="1706" w:val="left" w:leader="none"/>
              </w:tabs>
              <w:spacing w:line="273" w:lineRule="auto" w:before="176"/>
              <w:ind w:right="536"/>
              <w:rPr>
                <w:sz w:val="20"/>
              </w:rPr>
            </w:pPr>
            <w:r>
              <w:rPr>
                <w:spacing w:val="12"/>
                <w:sz w:val="20"/>
              </w:rPr>
              <w:t>Қорытынды</w:t>
              <w:tab/>
            </w:r>
            <w:r>
              <w:rPr>
                <w:spacing w:val="10"/>
                <w:sz w:val="20"/>
              </w:rPr>
              <w:t>дозадағы </w:t>
            </w:r>
            <w:r>
              <w:rPr>
                <w:sz w:val="20"/>
              </w:rPr>
              <w:t>тромбоциттердің құрамы</w:t>
            </w:r>
            <w:r>
              <w:rPr>
                <w:spacing w:val="-4"/>
                <w:sz w:val="20"/>
              </w:rPr>
              <w:t> </w:t>
            </w:r>
            <w:r>
              <w:rPr>
                <w:sz w:val="20"/>
              </w:rPr>
              <w:t>**</w:t>
            </w:r>
          </w:p>
        </w:tc>
        <w:tc>
          <w:tcPr>
            <w:tcW w:w="1601" w:type="dxa"/>
          </w:tcPr>
          <w:p>
            <w:pPr>
              <w:pStyle w:val="TableParagraph"/>
              <w:spacing w:before="3"/>
              <w:ind w:left="0"/>
              <w:rPr>
                <w:sz w:val="25"/>
              </w:rPr>
            </w:pPr>
          </w:p>
          <w:p>
            <w:pPr>
              <w:pStyle w:val="TableParagraph"/>
              <w:ind w:left="39"/>
              <w:rPr>
                <w:sz w:val="16"/>
              </w:rPr>
            </w:pPr>
            <w:r>
              <w:rPr>
                <w:sz w:val="20"/>
              </w:rPr>
              <w:t>Кемінде 2х10</w:t>
            </w:r>
            <w:r>
              <w:rPr>
                <w:position w:val="8"/>
                <w:sz w:val="16"/>
              </w:rPr>
              <w:t>11</w:t>
            </w:r>
          </w:p>
        </w:tc>
        <w:tc>
          <w:tcPr>
            <w:tcW w:w="2395" w:type="dxa"/>
          </w:tcPr>
          <w:p>
            <w:pPr>
              <w:pStyle w:val="TableParagraph"/>
              <w:spacing w:line="273" w:lineRule="auto" w:before="45"/>
              <w:ind w:left="38" w:right="113"/>
              <w:jc w:val="both"/>
              <w:rPr>
                <w:sz w:val="20"/>
              </w:rPr>
            </w:pPr>
            <w:r>
              <w:rPr>
                <w:sz w:val="20"/>
              </w:rPr>
              <w:t>Барлық дозалардың 1 %, бірақ айына 10 дозадан кем емес</w:t>
            </w:r>
          </w:p>
        </w:tc>
        <w:tc>
          <w:tcPr>
            <w:tcW w:w="2100" w:type="dxa"/>
          </w:tcPr>
          <w:p>
            <w:pPr>
              <w:pStyle w:val="TableParagraph"/>
              <w:ind w:left="0"/>
              <w:rPr>
                <w:sz w:val="22"/>
              </w:rPr>
            </w:pPr>
          </w:p>
        </w:tc>
      </w:tr>
      <w:tr>
        <w:trPr>
          <w:trHeight w:val="860" w:hRule="atLeast"/>
        </w:trPr>
        <w:tc>
          <w:tcPr>
            <w:tcW w:w="3131" w:type="dxa"/>
          </w:tcPr>
          <w:p>
            <w:pPr>
              <w:pStyle w:val="TableParagraph"/>
              <w:spacing w:before="9"/>
              <w:ind w:left="0"/>
              <w:rPr>
                <w:sz w:val="26"/>
              </w:rPr>
            </w:pPr>
          </w:p>
          <w:p>
            <w:pPr>
              <w:pStyle w:val="TableParagraph"/>
              <w:rPr>
                <w:sz w:val="20"/>
              </w:rPr>
            </w:pPr>
            <w:r>
              <w:rPr>
                <w:sz w:val="20"/>
              </w:rPr>
              <w:t>Қалдық лейкоциттер***</w:t>
            </w:r>
          </w:p>
        </w:tc>
        <w:tc>
          <w:tcPr>
            <w:tcW w:w="1601" w:type="dxa"/>
          </w:tcPr>
          <w:p>
            <w:pPr>
              <w:pStyle w:val="TableParagraph"/>
              <w:spacing w:line="280" w:lineRule="auto" w:before="151"/>
              <w:ind w:left="39" w:right="298"/>
              <w:rPr>
                <w:sz w:val="16"/>
              </w:rPr>
            </w:pPr>
            <w:r>
              <w:rPr>
                <w:sz w:val="20"/>
              </w:rPr>
              <w:t>Қорытынды дозаға &lt; 1х10</w:t>
            </w:r>
            <w:r>
              <w:rPr>
                <w:position w:val="8"/>
                <w:sz w:val="16"/>
              </w:rPr>
              <w:t>9</w:t>
            </w:r>
          </w:p>
        </w:tc>
        <w:tc>
          <w:tcPr>
            <w:tcW w:w="2395" w:type="dxa"/>
          </w:tcPr>
          <w:p>
            <w:pPr>
              <w:pStyle w:val="TableParagraph"/>
              <w:spacing w:line="273" w:lineRule="auto" w:before="45"/>
              <w:ind w:left="38" w:right="136"/>
              <w:jc w:val="both"/>
              <w:rPr>
                <w:sz w:val="20"/>
              </w:rPr>
            </w:pPr>
            <w:r>
              <w:rPr>
                <w:sz w:val="20"/>
              </w:rPr>
              <w:t>Барлық дозалардың1 %, бірақ айына 10 дозадан кем емес</w:t>
            </w:r>
          </w:p>
        </w:tc>
        <w:tc>
          <w:tcPr>
            <w:tcW w:w="210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5"/>
              <w:ind w:left="0"/>
              <w:rPr>
                <w:sz w:val="29"/>
              </w:rPr>
            </w:pPr>
          </w:p>
          <w:p>
            <w:pPr>
              <w:pStyle w:val="TableParagraph"/>
              <w:spacing w:line="273" w:lineRule="auto"/>
              <w:ind w:left="38" w:right="283"/>
              <w:jc w:val="both"/>
              <w:rPr>
                <w:sz w:val="20"/>
              </w:rPr>
            </w:pPr>
            <w:r>
              <w:rPr>
                <w:sz w:val="20"/>
              </w:rPr>
              <w:t>Қан өнімдерінің сапасын бақылау бөлімі</w:t>
            </w:r>
          </w:p>
        </w:tc>
      </w:tr>
      <w:tr>
        <w:trPr>
          <w:trHeight w:val="860" w:hRule="atLeast"/>
        </w:trPr>
        <w:tc>
          <w:tcPr>
            <w:tcW w:w="3131" w:type="dxa"/>
          </w:tcPr>
          <w:p>
            <w:pPr>
              <w:pStyle w:val="TableParagraph"/>
              <w:spacing w:line="273" w:lineRule="auto" w:before="176"/>
              <w:rPr>
                <w:sz w:val="20"/>
              </w:rPr>
            </w:pPr>
            <w:r>
              <w:rPr>
                <w:sz w:val="20"/>
              </w:rPr>
              <w:t>Лейкофильтрленген компоненттегі қалдық лейкоциттер***</w:t>
            </w:r>
          </w:p>
        </w:tc>
        <w:tc>
          <w:tcPr>
            <w:tcW w:w="1601" w:type="dxa"/>
          </w:tcPr>
          <w:p>
            <w:pPr>
              <w:pStyle w:val="TableParagraph"/>
              <w:spacing w:line="280" w:lineRule="auto" w:before="151"/>
              <w:ind w:left="39"/>
              <w:rPr>
                <w:sz w:val="16"/>
              </w:rPr>
            </w:pPr>
            <w:r>
              <w:rPr>
                <w:sz w:val="20"/>
              </w:rPr>
              <w:t>Қорытынды дозаға 1х10</w:t>
            </w:r>
            <w:r>
              <w:rPr>
                <w:position w:val="8"/>
                <w:sz w:val="16"/>
              </w:rPr>
              <w:t>6</w:t>
            </w:r>
          </w:p>
        </w:tc>
        <w:tc>
          <w:tcPr>
            <w:tcW w:w="2395" w:type="dxa"/>
          </w:tcPr>
          <w:p>
            <w:pPr>
              <w:pStyle w:val="TableParagraph"/>
              <w:spacing w:line="273" w:lineRule="auto" w:before="45"/>
              <w:ind w:left="38" w:right="136"/>
              <w:jc w:val="both"/>
              <w:rPr>
                <w:sz w:val="20"/>
              </w:rPr>
            </w:pPr>
            <w:r>
              <w:rPr>
                <w:sz w:val="20"/>
              </w:rPr>
              <w:t>Барлық дозалардың1 %, бірақ айына 10 дозадан кем емес</w:t>
            </w:r>
          </w:p>
        </w:tc>
        <w:tc>
          <w:tcPr>
            <w:tcW w:w="2100" w:type="dxa"/>
            <w:vMerge/>
            <w:tcBorders>
              <w:top w:val="nil"/>
            </w:tcBorders>
          </w:tcPr>
          <w:p>
            <w:pPr>
              <w:rPr>
                <w:sz w:val="2"/>
                <w:szCs w:val="2"/>
              </w:rPr>
            </w:pPr>
          </w:p>
        </w:tc>
      </w:tr>
      <w:tr>
        <w:trPr>
          <w:trHeight w:val="860" w:hRule="atLeast"/>
        </w:trPr>
        <w:tc>
          <w:tcPr>
            <w:tcW w:w="3131" w:type="dxa"/>
          </w:tcPr>
          <w:p>
            <w:pPr>
              <w:pStyle w:val="TableParagraph"/>
              <w:spacing w:line="273" w:lineRule="auto" w:before="45"/>
              <w:ind w:right="404"/>
              <w:jc w:val="both"/>
              <w:rPr>
                <w:sz w:val="20"/>
              </w:rPr>
            </w:pPr>
            <w:r>
              <w:rPr>
                <w:sz w:val="20"/>
              </w:rPr>
              <w:t>Қосалқы ерітінді бар компонентіндегі қалдық лейкоциттер***</w:t>
            </w:r>
          </w:p>
        </w:tc>
        <w:tc>
          <w:tcPr>
            <w:tcW w:w="1601" w:type="dxa"/>
          </w:tcPr>
          <w:p>
            <w:pPr>
              <w:pStyle w:val="TableParagraph"/>
              <w:spacing w:before="3"/>
              <w:ind w:left="0"/>
              <w:rPr>
                <w:sz w:val="25"/>
              </w:rPr>
            </w:pPr>
          </w:p>
          <w:p>
            <w:pPr>
              <w:pStyle w:val="TableParagraph"/>
              <w:ind w:left="39"/>
              <w:rPr>
                <w:sz w:val="16"/>
              </w:rPr>
            </w:pPr>
            <w:r>
              <w:rPr>
                <w:sz w:val="20"/>
              </w:rPr>
              <w:t>Дозаға 0,3х10</w:t>
            </w:r>
            <w:r>
              <w:rPr>
                <w:position w:val="8"/>
                <w:sz w:val="16"/>
              </w:rPr>
              <w:t>9</w:t>
            </w:r>
          </w:p>
        </w:tc>
        <w:tc>
          <w:tcPr>
            <w:tcW w:w="2395" w:type="dxa"/>
          </w:tcPr>
          <w:p>
            <w:pPr>
              <w:pStyle w:val="TableParagraph"/>
              <w:spacing w:line="273" w:lineRule="auto" w:before="45"/>
              <w:ind w:left="38" w:right="136"/>
              <w:jc w:val="both"/>
              <w:rPr>
                <w:sz w:val="20"/>
              </w:rPr>
            </w:pPr>
            <w:r>
              <w:rPr>
                <w:sz w:val="20"/>
              </w:rPr>
              <w:t>Барлық дозалардың1 %, бірақ айына 10 дозадан кем емес</w:t>
            </w:r>
          </w:p>
        </w:tc>
        <w:tc>
          <w:tcPr>
            <w:tcW w:w="2100" w:type="dxa"/>
            <w:vMerge/>
            <w:tcBorders>
              <w:top w:val="nil"/>
            </w:tcBorders>
          </w:tcPr>
          <w:p>
            <w:pPr>
              <w:rPr>
                <w:sz w:val="2"/>
                <w:szCs w:val="2"/>
              </w:rPr>
            </w:pPr>
          </w:p>
        </w:tc>
      </w:tr>
      <w:tr>
        <w:trPr>
          <w:trHeight w:val="860" w:hRule="atLeast"/>
        </w:trPr>
        <w:tc>
          <w:tcPr>
            <w:tcW w:w="3131" w:type="dxa"/>
          </w:tcPr>
          <w:p>
            <w:pPr>
              <w:pStyle w:val="TableParagraph"/>
              <w:tabs>
                <w:tab w:pos="1576" w:val="left" w:leader="none"/>
              </w:tabs>
              <w:spacing w:line="273" w:lineRule="auto" w:before="45"/>
              <w:ind w:right="32"/>
              <w:rPr>
                <w:sz w:val="20"/>
              </w:rPr>
            </w:pPr>
            <w:r>
              <w:rPr>
                <w:spacing w:val="6"/>
                <w:sz w:val="20"/>
              </w:rPr>
              <w:t>Ұсынылатын</w:t>
              <w:tab/>
              <w:t>жарамдылық </w:t>
            </w:r>
            <w:r>
              <w:rPr>
                <w:sz w:val="20"/>
              </w:rPr>
              <w:t>мерзімінің соңында өлшенетін рН</w:t>
            </w:r>
            <w:r>
              <w:rPr>
                <w:spacing w:val="1"/>
                <w:sz w:val="20"/>
              </w:rPr>
              <w:t> </w:t>
            </w:r>
            <w:r>
              <w:rPr>
                <w:sz w:val="20"/>
              </w:rPr>
              <w:t>(</w:t>
            </w:r>
          </w:p>
          <w:p>
            <w:pPr>
              <w:pStyle w:val="TableParagraph"/>
              <w:spacing w:before="2"/>
              <w:rPr>
                <w:sz w:val="20"/>
              </w:rPr>
            </w:pPr>
            <w:r>
              <w:rPr>
                <w:sz w:val="20"/>
              </w:rPr>
              <w:t>+22°С) ****</w:t>
            </w:r>
          </w:p>
        </w:tc>
        <w:tc>
          <w:tcPr>
            <w:tcW w:w="1601" w:type="dxa"/>
          </w:tcPr>
          <w:p>
            <w:pPr>
              <w:pStyle w:val="TableParagraph"/>
              <w:spacing w:before="9"/>
              <w:ind w:left="0"/>
              <w:rPr>
                <w:sz w:val="26"/>
              </w:rPr>
            </w:pPr>
          </w:p>
          <w:p>
            <w:pPr>
              <w:pStyle w:val="TableParagraph"/>
              <w:ind w:left="39"/>
              <w:rPr>
                <w:sz w:val="20"/>
              </w:rPr>
            </w:pPr>
            <w:r>
              <w:rPr>
                <w:sz w:val="20"/>
              </w:rPr>
              <w:t>&gt;6,4</w:t>
            </w:r>
          </w:p>
        </w:tc>
        <w:tc>
          <w:tcPr>
            <w:tcW w:w="2395" w:type="dxa"/>
          </w:tcPr>
          <w:p>
            <w:pPr>
              <w:pStyle w:val="TableParagraph"/>
              <w:spacing w:line="273" w:lineRule="auto" w:before="45"/>
              <w:ind w:left="38" w:right="84"/>
              <w:jc w:val="both"/>
              <w:rPr>
                <w:sz w:val="20"/>
              </w:rPr>
            </w:pPr>
            <w:r>
              <w:rPr>
                <w:sz w:val="20"/>
              </w:rPr>
              <w:t>Барлық дозалардың1 %, бірақ айына 4 дозадан кем емес</w:t>
            </w:r>
          </w:p>
        </w:tc>
        <w:tc>
          <w:tcPr>
            <w:tcW w:w="2100"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75%-ы көрсетілген мәндерінің диапазонына енетін болса, талаптар</w:t>
      </w:r>
      <w:r>
        <w:rPr>
          <w:spacing w:val="-3"/>
        </w:rPr>
        <w:t> </w:t>
      </w:r>
      <w:r>
        <w:rPr/>
        <w:t>орындалды.</w:t>
      </w:r>
    </w:p>
    <w:p>
      <w:pPr>
        <w:pStyle w:val="BodyText"/>
        <w:spacing w:line="273" w:lineRule="auto" w:before="0"/>
        <w:ind w:right="190" w:firstLine="497"/>
        <w:jc w:val="both"/>
      </w:pPr>
      <w:r>
        <w:rPr/>
        <w:t>*** - - тестіленген дозалардың 90%-ы көрсетілген мәндерінің диапазонына енетін болса, талаптар</w:t>
      </w:r>
      <w:r>
        <w:rPr>
          <w:spacing w:val="-3"/>
        </w:rPr>
        <w:t> </w:t>
      </w:r>
      <w:r>
        <w:rPr/>
        <w:t>орындалды.</w:t>
      </w:r>
    </w:p>
    <w:p>
      <w:pPr>
        <w:pStyle w:val="BodyText"/>
        <w:spacing w:line="271" w:lineRule="auto"/>
        <w:ind w:right="95" w:firstLine="483"/>
      </w:pPr>
      <w:r>
        <w:rPr/>
        <w:t>**** - СО</w:t>
      </w:r>
      <w:r>
        <w:rPr>
          <w:position w:val="-11"/>
          <w:sz w:val="23"/>
        </w:rPr>
        <w:t>2 </w:t>
      </w:r>
      <w:r>
        <w:rPr/>
        <w:t>шығуын болдырмау үшін рН өлшеу жабық жүйеде жүргізіледі. Өлшеу кез келген температурада жасалынылуы және көрсеткіш +22°С температурада рН қайта есептелуі мүмкін.</w:t>
      </w:r>
    </w:p>
    <w:p>
      <w:pPr>
        <w:pStyle w:val="BodyText"/>
        <w:spacing w:before="6"/>
        <w:ind w:left="539"/>
      </w:pPr>
      <w:r>
        <w:rPr/>
        <w:t>Таңбалау</w:t>
      </w:r>
    </w:p>
    <w:p>
      <w:pPr>
        <w:pStyle w:val="BodyText"/>
        <w:spacing w:before="45"/>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firstLine="552"/>
      </w:pPr>
      <w:r>
        <w:rPr/>
        <w:t>біріктіру кезінде бірігуге кіретін барлық нөмірлерді тексеруге мүмкіндік беретін біріктіру кезінде донацияның ерекше сәйкестендіру нөмірі;</w:t>
      </w:r>
    </w:p>
    <w:p>
      <w:pPr>
        <w:pStyle w:val="BodyText"/>
        <w:ind w:left="539"/>
      </w:pPr>
      <w:r>
        <w:rPr/>
        <w:t>қан компонентінің атауы;</w:t>
      </w:r>
    </w:p>
    <w:p>
      <w:pPr>
        <w:pStyle w:val="BodyText"/>
        <w:spacing w:line="273" w:lineRule="auto" w:before="46"/>
        <w:ind w:left="539" w:right="2316"/>
      </w:pPr>
      <w:r>
        <w:rPr/>
        <w:t>АВО жүйесі бойынша қан тобы және Rh(D) резус тиістілігі; донация күні;</w:t>
      </w:r>
    </w:p>
    <w:p>
      <w:pPr>
        <w:spacing w:after="0" w:line="273" w:lineRule="auto"/>
        <w:sectPr>
          <w:pgSz w:w="12240" w:h="15840"/>
          <w:pgMar w:top="720" w:bottom="280" w:left="720" w:right="740"/>
        </w:sectPr>
      </w:pPr>
    </w:p>
    <w:p>
      <w:pPr>
        <w:pStyle w:val="BodyText"/>
        <w:spacing w:line="273" w:lineRule="auto" w:before="60"/>
        <w:ind w:left="539" w:right="4887"/>
      </w:pPr>
      <w:r>
        <w:rPr/>
        <w:t>жарамдылық мерзімінің аяқталуы; антикоагулянт атауы;</w:t>
      </w:r>
    </w:p>
    <w:p>
      <w:pPr>
        <w:pStyle w:val="BodyText"/>
        <w:spacing w:line="273" w:lineRule="auto"/>
        <w:ind w:left="539" w:right="2316"/>
      </w:pPr>
      <w:r>
        <w:rPr/>
        <w:t>қосымша өңдеу туралы белгі (сәулеленуі, лейкофильтрлеу); көлемі;</w:t>
      </w:r>
    </w:p>
    <w:p>
      <w:pPr>
        <w:pStyle w:val="BodyText"/>
        <w:spacing w:line="273" w:lineRule="auto"/>
        <w:ind w:firstLine="587"/>
      </w:pPr>
      <w:r>
        <w:rPr/>
        <w:t>тромбоциттер саны (егер алу әдісі валидацияланған болса орта есеппен, немесе нақты);</w:t>
      </w:r>
    </w:p>
    <w:p>
      <w:pPr>
        <w:pStyle w:val="BodyText"/>
        <w:ind w:left="539"/>
      </w:pPr>
      <w:r>
        <w:rPr/>
        <w:t>сақтау температурасы;</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Аферездік</w:t>
      </w:r>
      <w:r>
        <w:rPr>
          <w:spacing w:val="-2"/>
        </w:rPr>
        <w:t> </w:t>
      </w:r>
      <w:r>
        <w:rPr/>
        <w:t>тромбоциттер</w:t>
      </w:r>
    </w:p>
    <w:p>
      <w:pPr>
        <w:pStyle w:val="BodyText"/>
        <w:spacing w:before="7"/>
        <w:ind w:left="0"/>
        <w:rPr>
          <w:b/>
          <w:sz w:val="26"/>
        </w:rPr>
      </w:pPr>
    </w:p>
    <w:p>
      <w:pPr>
        <w:pStyle w:val="BodyText"/>
        <w:spacing w:before="0"/>
        <w:ind w:left="539"/>
      </w:pPr>
      <w:r>
        <w:rPr/>
        <w:t>Анықтама</w:t>
      </w:r>
    </w:p>
    <w:p>
      <w:pPr>
        <w:pStyle w:val="BodyText"/>
        <w:spacing w:line="273" w:lineRule="auto" w:before="45"/>
        <w:ind w:firstLine="514"/>
      </w:pPr>
      <w:r>
        <w:rPr/>
        <w:t>Аферездік тромбоциттер - бір донордан аферез әдісімен алынған қан компоненті, оның құрамында плазмада өлшенген тромбоциттердің терапиялық дозасы бар.</w:t>
      </w:r>
    </w:p>
    <w:p>
      <w:pPr>
        <w:pStyle w:val="BodyText"/>
        <w:ind w:left="539"/>
      </w:pPr>
      <w:r>
        <w:rPr/>
        <w:t>Алу</w:t>
      </w:r>
    </w:p>
    <w:p>
      <w:pPr>
        <w:pStyle w:val="BodyText"/>
        <w:spacing w:line="273" w:lineRule="auto" w:before="46"/>
        <w:ind w:right="175" w:firstLine="422"/>
        <w:jc w:val="both"/>
      </w:pPr>
      <w:r>
        <w:rPr/>
        <w:t>Алу әдісі - тромбоциттер аферезі жасушаларды автоматты сепарациялауға</w:t>
      </w:r>
      <w:r>
        <w:rPr>
          <w:spacing w:val="-37"/>
        </w:rPr>
        <w:t> </w:t>
      </w:r>
      <w:r>
        <w:rPr/>
        <w:t>арналған жабдықты пайдалана отырып, құрамында цитрат бар ерітіндімен</w:t>
      </w:r>
      <w:r>
        <w:rPr>
          <w:spacing w:val="-50"/>
        </w:rPr>
        <w:t> </w:t>
      </w:r>
      <w:r>
        <w:rPr/>
        <w:t>антикоагуляттанады.</w:t>
      </w:r>
    </w:p>
    <w:p>
      <w:pPr>
        <w:pStyle w:val="BodyText"/>
        <w:spacing w:line="273" w:lineRule="auto"/>
        <w:ind w:right="191" w:firstLine="519"/>
        <w:jc w:val="both"/>
      </w:pPr>
      <w:r>
        <w:rPr/>
        <w:t>Аферездік тромбоциттерінің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алуға болады:</w:t>
      </w:r>
    </w:p>
    <w:p>
      <w:pPr>
        <w:pStyle w:val="BodyText"/>
        <w:spacing w:line="273" w:lineRule="auto"/>
        <w:ind w:right="207" w:firstLine="631"/>
        <w:jc w:val="both"/>
      </w:pPr>
      <w:r>
        <w:rPr/>
        <w:t>Қосалқы ерітіндідегі аферездік тромбоциттердің терапиялық дозасында плазма қоспасында 30-40% және қосалқы ерітіндіде 60-70% өлшенген тромбоциттер бар.</w:t>
      </w:r>
    </w:p>
    <w:p>
      <w:pPr>
        <w:pStyle w:val="BodyText"/>
        <w:ind w:left="539"/>
      </w:pPr>
      <w:r>
        <w:rPr/>
        <w:t>Пайдалану</w:t>
      </w:r>
    </w:p>
    <w:p>
      <w:pPr>
        <w:pStyle w:val="BodyText"/>
        <w:spacing w:line="273" w:lineRule="auto" w:before="45"/>
        <w:ind w:firstLine="497"/>
      </w:pPr>
      <w:r>
        <w:rPr/>
        <w:t>Аферездік тромбоциттер және оның түрлері ересектер мен балаларда клиникалық практика үшін пайдаланылады.</w:t>
      </w:r>
    </w:p>
    <w:p>
      <w:pPr>
        <w:pStyle w:val="BodyText"/>
        <w:spacing w:line="273" w:lineRule="auto"/>
        <w:ind w:right="552" w:firstLine="658"/>
      </w:pPr>
      <w:r>
        <w:rPr/>
        <w:t>Сәбилерге трансфузия жасау үшін компонент зарарсыздық талаптарын сақтай отырып, бірнеше шамамен бірдей серіктес контейнерлерге бөлінеді.</w:t>
      </w:r>
    </w:p>
    <w:p>
      <w:pPr>
        <w:pStyle w:val="BodyText"/>
        <w:spacing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429"/>
        <w:gridCol w:w="3284"/>
        <w:gridCol w:w="1871"/>
        <w:gridCol w:w="1640"/>
      </w:tblGrid>
      <w:tr>
        <w:trPr>
          <w:trHeight w:val="596" w:hRule="atLeast"/>
        </w:trPr>
        <w:tc>
          <w:tcPr>
            <w:tcW w:w="2429" w:type="dxa"/>
          </w:tcPr>
          <w:p>
            <w:pPr>
              <w:pStyle w:val="TableParagraph"/>
              <w:spacing w:before="181"/>
              <w:rPr>
                <w:sz w:val="20"/>
              </w:rPr>
            </w:pPr>
            <w:r>
              <w:rPr>
                <w:sz w:val="20"/>
              </w:rPr>
              <w:t>Тексеру өлшемі</w:t>
            </w:r>
          </w:p>
        </w:tc>
        <w:tc>
          <w:tcPr>
            <w:tcW w:w="3284" w:type="dxa"/>
          </w:tcPr>
          <w:p>
            <w:pPr>
              <w:pStyle w:val="TableParagraph"/>
              <w:spacing w:before="50"/>
              <w:rPr>
                <w:sz w:val="20"/>
              </w:rPr>
            </w:pPr>
            <w:r>
              <w:rPr>
                <w:sz w:val="20"/>
              </w:rPr>
              <w:t>Сапаға қойылатын талап (ерекшелігі</w:t>
            </w:r>
          </w:p>
          <w:p>
            <w:pPr>
              <w:pStyle w:val="TableParagraph"/>
              <w:spacing w:before="33"/>
              <w:rPr>
                <w:sz w:val="20"/>
              </w:rPr>
            </w:pPr>
            <w:r>
              <w:rPr>
                <w:sz w:val="20"/>
              </w:rPr>
              <w:t>)</w:t>
            </w:r>
          </w:p>
        </w:tc>
        <w:tc>
          <w:tcPr>
            <w:tcW w:w="1871" w:type="dxa"/>
          </w:tcPr>
          <w:p>
            <w:pPr>
              <w:pStyle w:val="TableParagraph"/>
              <w:spacing w:line="273" w:lineRule="auto" w:before="50"/>
              <w:rPr>
                <w:sz w:val="20"/>
              </w:rPr>
            </w:pPr>
            <w:r>
              <w:rPr>
                <w:sz w:val="20"/>
              </w:rPr>
              <w:t>Бақылау жүргізудің жиілігі*</w:t>
            </w:r>
          </w:p>
        </w:tc>
        <w:tc>
          <w:tcPr>
            <w:tcW w:w="1640" w:type="dxa"/>
          </w:tcPr>
          <w:p>
            <w:pPr>
              <w:pStyle w:val="TableParagraph"/>
              <w:spacing w:line="273" w:lineRule="auto" w:before="50"/>
              <w:ind w:right="149"/>
              <w:rPr>
                <w:sz w:val="20"/>
              </w:rPr>
            </w:pPr>
            <w:r>
              <w:rPr>
                <w:sz w:val="20"/>
              </w:rPr>
              <w:t>Бақылауды кімдер жүргізеді</w:t>
            </w:r>
          </w:p>
        </w:tc>
      </w:tr>
      <w:tr>
        <w:trPr>
          <w:trHeight w:val="333" w:hRule="atLeast"/>
        </w:trPr>
        <w:tc>
          <w:tcPr>
            <w:tcW w:w="2429" w:type="dxa"/>
          </w:tcPr>
          <w:p>
            <w:pPr>
              <w:pStyle w:val="TableParagraph"/>
              <w:spacing w:before="50"/>
              <w:rPr>
                <w:sz w:val="20"/>
              </w:rPr>
            </w:pPr>
            <w:r>
              <w:rPr>
                <w:sz w:val="20"/>
              </w:rPr>
              <w:t>ABO, Rh (D)</w:t>
            </w:r>
          </w:p>
        </w:tc>
        <w:tc>
          <w:tcPr>
            <w:tcW w:w="3284" w:type="dxa"/>
          </w:tcPr>
          <w:p>
            <w:pPr>
              <w:pStyle w:val="TableParagraph"/>
              <w:spacing w:before="50"/>
              <w:rPr>
                <w:sz w:val="20"/>
              </w:rPr>
            </w:pPr>
            <w:r>
              <w:rPr>
                <w:sz w:val="20"/>
              </w:rPr>
              <w:t>Үлгілеу</w:t>
            </w:r>
          </w:p>
        </w:tc>
        <w:tc>
          <w:tcPr>
            <w:tcW w:w="1871" w:type="dxa"/>
          </w:tcPr>
          <w:p>
            <w:pPr>
              <w:pStyle w:val="TableParagraph"/>
              <w:spacing w:before="50"/>
              <w:rPr>
                <w:sz w:val="20"/>
              </w:rPr>
            </w:pPr>
            <w:r>
              <w:rPr>
                <w:sz w:val="20"/>
              </w:rPr>
              <w:t>Барлық дозалар</w:t>
            </w:r>
          </w:p>
        </w:tc>
        <w:tc>
          <w:tcPr>
            <w:tcW w:w="164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3" w:lineRule="auto" w:before="160"/>
              <w:ind w:right="17"/>
              <w:rPr>
                <w:sz w:val="20"/>
              </w:rPr>
            </w:pPr>
            <w:r>
              <w:rPr>
                <w:sz w:val="20"/>
              </w:rPr>
              <w:t>Қанды тестілеу және зертханалық зерттеу бөлімшесі</w:t>
            </w:r>
          </w:p>
        </w:tc>
      </w:tr>
      <w:tr>
        <w:trPr>
          <w:trHeight w:val="333" w:hRule="atLeast"/>
        </w:trPr>
        <w:tc>
          <w:tcPr>
            <w:tcW w:w="2429" w:type="dxa"/>
          </w:tcPr>
          <w:p>
            <w:pPr>
              <w:pStyle w:val="TableParagraph"/>
              <w:spacing w:before="50"/>
              <w:rPr>
                <w:sz w:val="20"/>
              </w:rPr>
            </w:pPr>
            <w:r>
              <w:rPr>
                <w:sz w:val="20"/>
              </w:rPr>
              <w:t>АЛТ</w:t>
            </w:r>
          </w:p>
        </w:tc>
        <w:tc>
          <w:tcPr>
            <w:tcW w:w="3284" w:type="dxa"/>
          </w:tcPr>
          <w:p>
            <w:pPr>
              <w:pStyle w:val="TableParagraph"/>
              <w:spacing w:before="50"/>
              <w:rPr>
                <w:sz w:val="20"/>
              </w:rPr>
            </w:pPr>
            <w:r>
              <w:rPr>
                <w:sz w:val="20"/>
              </w:rPr>
              <w:t>Жоғары емес</w:t>
            </w:r>
          </w:p>
        </w:tc>
        <w:tc>
          <w:tcPr>
            <w:tcW w:w="1871" w:type="dxa"/>
          </w:tcPr>
          <w:p>
            <w:pPr>
              <w:pStyle w:val="TableParagraph"/>
              <w:spacing w:before="50"/>
              <w:rPr>
                <w:sz w:val="20"/>
              </w:rPr>
            </w:pPr>
            <w:r>
              <w:rPr>
                <w:sz w:val="20"/>
              </w:rPr>
              <w:t>Барлық дозалар</w:t>
            </w:r>
          </w:p>
        </w:tc>
        <w:tc>
          <w:tcPr>
            <w:tcW w:w="1640" w:type="dxa"/>
            <w:vMerge/>
            <w:tcBorders>
              <w:top w:val="nil"/>
            </w:tcBorders>
          </w:tcPr>
          <w:p>
            <w:pPr>
              <w:rPr>
                <w:sz w:val="2"/>
                <w:szCs w:val="2"/>
              </w:rPr>
            </w:pPr>
          </w:p>
        </w:tc>
      </w:tr>
      <w:tr>
        <w:trPr>
          <w:trHeight w:val="596" w:hRule="atLeast"/>
        </w:trPr>
        <w:tc>
          <w:tcPr>
            <w:tcW w:w="2429" w:type="dxa"/>
          </w:tcPr>
          <w:p>
            <w:pPr>
              <w:pStyle w:val="TableParagraph"/>
              <w:spacing w:before="181"/>
              <w:rPr>
                <w:sz w:val="20"/>
              </w:rPr>
            </w:pPr>
            <w:r>
              <w:rPr>
                <w:sz w:val="20"/>
              </w:rPr>
              <w:t>HBsAg</w:t>
            </w:r>
          </w:p>
        </w:tc>
        <w:tc>
          <w:tcPr>
            <w:tcW w:w="3284" w:type="dxa"/>
          </w:tcPr>
          <w:p>
            <w:pPr>
              <w:pStyle w:val="TableParagraph"/>
              <w:tabs>
                <w:tab w:pos="1472" w:val="left" w:leader="none"/>
              </w:tabs>
              <w:spacing w:line="260" w:lineRule="atLeast" w:before="20"/>
              <w:ind w:right="280"/>
              <w:rPr>
                <w:sz w:val="20"/>
              </w:rPr>
            </w:pPr>
            <w:r>
              <w:rPr>
                <w:spacing w:val="2"/>
                <w:sz w:val="20"/>
              </w:rPr>
              <w:t>Мақұлданған</w:t>
              <w:tab/>
              <w:t>скрининг-тестіде </w:t>
            </w:r>
            <w:r>
              <w:rPr>
                <w:sz w:val="20"/>
              </w:rPr>
              <w:t>негативті</w:t>
            </w:r>
          </w:p>
        </w:tc>
        <w:tc>
          <w:tcPr>
            <w:tcW w:w="1871" w:type="dxa"/>
          </w:tcPr>
          <w:p>
            <w:pPr>
              <w:pStyle w:val="TableParagraph"/>
              <w:spacing w:before="181"/>
              <w:rPr>
                <w:sz w:val="20"/>
              </w:rPr>
            </w:pPr>
            <w:r>
              <w:rPr>
                <w:sz w:val="20"/>
              </w:rPr>
              <w:t>Барлық дозалар</w:t>
            </w:r>
          </w:p>
        </w:tc>
        <w:tc>
          <w:tcPr>
            <w:tcW w:w="1640" w:type="dxa"/>
            <w:vMerge/>
            <w:tcBorders>
              <w:top w:val="nil"/>
            </w:tcBorders>
          </w:tcPr>
          <w:p>
            <w:pPr>
              <w:rPr>
                <w:sz w:val="2"/>
                <w:szCs w:val="2"/>
              </w:rPr>
            </w:pPr>
          </w:p>
        </w:tc>
      </w:tr>
      <w:tr>
        <w:trPr>
          <w:trHeight w:val="596" w:hRule="atLeast"/>
        </w:trPr>
        <w:tc>
          <w:tcPr>
            <w:tcW w:w="2429" w:type="dxa"/>
          </w:tcPr>
          <w:p>
            <w:pPr>
              <w:pStyle w:val="TableParagraph"/>
              <w:spacing w:before="181"/>
              <w:rPr>
                <w:sz w:val="20"/>
              </w:rPr>
            </w:pPr>
            <w:r>
              <w:rPr>
                <w:sz w:val="20"/>
              </w:rPr>
              <w:t>Анти-ВГС</w:t>
            </w:r>
          </w:p>
        </w:tc>
        <w:tc>
          <w:tcPr>
            <w:tcW w:w="3284" w:type="dxa"/>
          </w:tcPr>
          <w:p>
            <w:pPr>
              <w:pStyle w:val="TableParagraph"/>
              <w:tabs>
                <w:tab w:pos="1472" w:val="left" w:leader="none"/>
              </w:tabs>
              <w:spacing w:line="273" w:lineRule="auto" w:before="50"/>
              <w:ind w:right="280"/>
              <w:rPr>
                <w:sz w:val="20"/>
              </w:rPr>
            </w:pPr>
            <w:r>
              <w:rPr>
                <w:spacing w:val="2"/>
                <w:sz w:val="20"/>
              </w:rPr>
              <w:t>Мақұлданған</w:t>
              <w:tab/>
              <w:t>скрининг-тестіде </w:t>
            </w:r>
            <w:r>
              <w:rPr>
                <w:sz w:val="20"/>
              </w:rPr>
              <w:t>негативті</w:t>
            </w:r>
          </w:p>
        </w:tc>
        <w:tc>
          <w:tcPr>
            <w:tcW w:w="1871" w:type="dxa"/>
          </w:tcPr>
          <w:p>
            <w:pPr>
              <w:pStyle w:val="TableParagraph"/>
              <w:spacing w:before="181"/>
              <w:rPr>
                <w:sz w:val="20"/>
              </w:rPr>
            </w:pPr>
            <w:r>
              <w:rPr>
                <w:sz w:val="20"/>
              </w:rPr>
              <w:t>Барлық дозалар</w:t>
            </w:r>
          </w:p>
        </w:tc>
        <w:tc>
          <w:tcPr>
            <w:tcW w:w="1640" w:type="dxa"/>
            <w:vMerge/>
            <w:tcBorders>
              <w:top w:val="nil"/>
            </w:tcBorders>
          </w:tcPr>
          <w:p>
            <w:pPr>
              <w:rPr>
                <w:sz w:val="2"/>
                <w:szCs w:val="2"/>
              </w:rPr>
            </w:pPr>
          </w:p>
        </w:tc>
      </w:tr>
      <w:tr>
        <w:trPr>
          <w:trHeight w:val="596" w:hRule="atLeast"/>
        </w:trPr>
        <w:tc>
          <w:tcPr>
            <w:tcW w:w="2429" w:type="dxa"/>
          </w:tcPr>
          <w:p>
            <w:pPr>
              <w:pStyle w:val="TableParagraph"/>
              <w:spacing w:before="181"/>
              <w:rPr>
                <w:sz w:val="20"/>
              </w:rPr>
            </w:pPr>
            <w:r>
              <w:rPr>
                <w:sz w:val="20"/>
              </w:rPr>
              <w:t>Анти-АИТВ 1, 2</w:t>
            </w:r>
          </w:p>
        </w:tc>
        <w:tc>
          <w:tcPr>
            <w:tcW w:w="3284" w:type="dxa"/>
          </w:tcPr>
          <w:p>
            <w:pPr>
              <w:pStyle w:val="TableParagraph"/>
              <w:tabs>
                <w:tab w:pos="1472" w:val="left" w:leader="none"/>
              </w:tabs>
              <w:spacing w:line="273" w:lineRule="auto" w:before="50"/>
              <w:ind w:right="280"/>
              <w:rPr>
                <w:sz w:val="20"/>
              </w:rPr>
            </w:pPr>
            <w:r>
              <w:rPr>
                <w:spacing w:val="2"/>
                <w:sz w:val="20"/>
              </w:rPr>
              <w:t>Мақұлданған</w:t>
              <w:tab/>
              <w:t>скрининг-тестіде </w:t>
            </w:r>
            <w:r>
              <w:rPr>
                <w:sz w:val="20"/>
              </w:rPr>
              <w:t>негативті</w:t>
            </w:r>
          </w:p>
        </w:tc>
        <w:tc>
          <w:tcPr>
            <w:tcW w:w="1871" w:type="dxa"/>
          </w:tcPr>
          <w:p>
            <w:pPr>
              <w:pStyle w:val="TableParagraph"/>
              <w:spacing w:before="181"/>
              <w:rPr>
                <w:sz w:val="20"/>
              </w:rPr>
            </w:pPr>
            <w:r>
              <w:rPr>
                <w:sz w:val="20"/>
              </w:rPr>
              <w:t>Барлық дозалар</w:t>
            </w:r>
          </w:p>
        </w:tc>
        <w:tc>
          <w:tcPr>
            <w:tcW w:w="1640" w:type="dxa"/>
            <w:vMerge/>
            <w:tcBorders>
              <w:top w:val="nil"/>
            </w:tcBorders>
          </w:tcPr>
          <w:p>
            <w:pPr>
              <w:rPr>
                <w:sz w:val="2"/>
                <w:szCs w:val="2"/>
              </w:rPr>
            </w:pPr>
          </w:p>
        </w:tc>
      </w:tr>
      <w:tr>
        <w:trPr>
          <w:trHeight w:val="596" w:hRule="atLeast"/>
        </w:trPr>
        <w:tc>
          <w:tcPr>
            <w:tcW w:w="2429" w:type="dxa"/>
          </w:tcPr>
          <w:p>
            <w:pPr>
              <w:pStyle w:val="TableParagraph"/>
              <w:spacing w:before="181"/>
              <w:rPr>
                <w:sz w:val="20"/>
              </w:rPr>
            </w:pPr>
            <w:r>
              <w:rPr>
                <w:sz w:val="20"/>
              </w:rPr>
              <w:t>Мерез</w:t>
            </w:r>
          </w:p>
        </w:tc>
        <w:tc>
          <w:tcPr>
            <w:tcW w:w="3284" w:type="dxa"/>
          </w:tcPr>
          <w:p>
            <w:pPr>
              <w:pStyle w:val="TableParagraph"/>
              <w:tabs>
                <w:tab w:pos="1472" w:val="left" w:leader="none"/>
              </w:tabs>
              <w:spacing w:line="273" w:lineRule="auto" w:before="50"/>
              <w:ind w:right="280"/>
              <w:rPr>
                <w:sz w:val="20"/>
              </w:rPr>
            </w:pPr>
            <w:r>
              <w:rPr>
                <w:spacing w:val="2"/>
                <w:sz w:val="20"/>
              </w:rPr>
              <w:t>Мақұлданған</w:t>
              <w:tab/>
              <w:t>скрининг-тестіде </w:t>
            </w:r>
            <w:r>
              <w:rPr>
                <w:sz w:val="20"/>
              </w:rPr>
              <w:t>негативті</w:t>
            </w:r>
          </w:p>
        </w:tc>
        <w:tc>
          <w:tcPr>
            <w:tcW w:w="1871" w:type="dxa"/>
          </w:tcPr>
          <w:p>
            <w:pPr>
              <w:pStyle w:val="TableParagraph"/>
              <w:spacing w:before="181"/>
              <w:rPr>
                <w:sz w:val="20"/>
              </w:rPr>
            </w:pPr>
            <w:r>
              <w:rPr>
                <w:sz w:val="20"/>
              </w:rPr>
              <w:t>Барлық дозалар</w:t>
            </w:r>
          </w:p>
        </w:tc>
        <w:tc>
          <w:tcPr>
            <w:tcW w:w="1640" w:type="dxa"/>
            <w:vMerge/>
            <w:tcBorders>
              <w:top w:val="nil"/>
            </w:tcBorders>
          </w:tcPr>
          <w:p>
            <w:pPr>
              <w:rPr>
                <w:sz w:val="2"/>
                <w:szCs w:val="2"/>
              </w:rPr>
            </w:pPr>
          </w:p>
        </w:tc>
      </w:tr>
      <w:tr>
        <w:trPr>
          <w:trHeight w:val="203" w:hRule="atLeast"/>
        </w:trPr>
        <w:tc>
          <w:tcPr>
            <w:tcW w:w="2429" w:type="dxa"/>
            <w:tcBorders>
              <w:bottom w:val="nil"/>
            </w:tcBorders>
          </w:tcPr>
          <w:p>
            <w:pPr>
              <w:pStyle w:val="TableParagraph"/>
              <w:ind w:left="0"/>
              <w:rPr>
                <w:sz w:val="14"/>
              </w:rPr>
            </w:pPr>
          </w:p>
        </w:tc>
        <w:tc>
          <w:tcPr>
            <w:tcW w:w="3284" w:type="dxa"/>
            <w:tcBorders>
              <w:bottom w:val="nil"/>
            </w:tcBorders>
          </w:tcPr>
          <w:p>
            <w:pPr>
              <w:pStyle w:val="TableParagraph"/>
              <w:ind w:left="0"/>
              <w:rPr>
                <w:sz w:val="14"/>
              </w:rPr>
            </w:pPr>
          </w:p>
        </w:tc>
        <w:tc>
          <w:tcPr>
            <w:tcW w:w="1871" w:type="dxa"/>
            <w:tcBorders>
              <w:bottom w:val="nil"/>
            </w:tcBorders>
          </w:tcPr>
          <w:p>
            <w:pPr>
              <w:pStyle w:val="TableParagraph"/>
              <w:ind w:left="0"/>
              <w:rPr>
                <w:sz w:val="14"/>
              </w:rPr>
            </w:pPr>
          </w:p>
        </w:tc>
        <w:tc>
          <w:tcPr>
            <w:tcW w:w="1640" w:type="dxa"/>
            <w:tcBorders>
              <w:bottom w:val="nil"/>
            </w:tcBorders>
          </w:tcPr>
          <w:p>
            <w:pPr>
              <w:pStyle w:val="TableParagraph"/>
              <w:ind w:left="0"/>
              <w:rPr>
                <w:sz w:val="14"/>
              </w:rPr>
            </w:pPr>
          </w:p>
        </w:tc>
      </w:tr>
    </w:tbl>
    <w:p>
      <w:pPr>
        <w:spacing w:after="0"/>
        <w:rPr>
          <w:sz w:val="14"/>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429"/>
        <w:gridCol w:w="3284"/>
        <w:gridCol w:w="1871"/>
        <w:gridCol w:w="1640"/>
      </w:tblGrid>
      <w:tr>
        <w:trPr>
          <w:trHeight w:val="824" w:hRule="atLeast"/>
        </w:trPr>
        <w:tc>
          <w:tcPr>
            <w:tcW w:w="2429" w:type="dxa"/>
            <w:tcBorders>
              <w:top w:val="nil"/>
            </w:tcBorders>
          </w:tcPr>
          <w:p>
            <w:pPr>
              <w:pStyle w:val="TableParagraph"/>
              <w:spacing w:before="104"/>
              <w:rPr>
                <w:sz w:val="20"/>
              </w:rPr>
            </w:pPr>
            <w:r>
              <w:rPr>
                <w:sz w:val="20"/>
              </w:rPr>
              <w:t>Көлемі</w:t>
            </w:r>
          </w:p>
        </w:tc>
        <w:tc>
          <w:tcPr>
            <w:tcW w:w="3284" w:type="dxa"/>
            <w:tcBorders>
              <w:top w:val="nil"/>
            </w:tcBorders>
          </w:tcPr>
          <w:p>
            <w:pPr>
              <w:pStyle w:val="TableParagraph"/>
              <w:spacing w:before="86"/>
              <w:rPr>
                <w:sz w:val="20"/>
              </w:rPr>
            </w:pPr>
            <w:r>
              <w:rPr>
                <w:sz w:val="20"/>
              </w:rPr>
              <w:t>Тромбоциттердің 60х10</w:t>
            </w:r>
            <w:r>
              <w:rPr>
                <w:position w:val="8"/>
                <w:sz w:val="16"/>
              </w:rPr>
              <w:t>9 </w:t>
            </w:r>
            <w:r>
              <w:rPr>
                <w:sz w:val="20"/>
              </w:rPr>
              <w:t>&gt;40 мл</w:t>
            </w:r>
          </w:p>
        </w:tc>
        <w:tc>
          <w:tcPr>
            <w:tcW w:w="1871" w:type="dxa"/>
            <w:tcBorders>
              <w:top w:val="nil"/>
            </w:tcBorders>
          </w:tcPr>
          <w:p>
            <w:pPr>
              <w:pStyle w:val="TableParagraph"/>
              <w:spacing w:before="104"/>
              <w:rPr>
                <w:sz w:val="20"/>
              </w:rPr>
            </w:pPr>
            <w:r>
              <w:rPr>
                <w:sz w:val="20"/>
              </w:rPr>
              <w:t>Барлық дозалар</w:t>
            </w:r>
          </w:p>
        </w:tc>
        <w:tc>
          <w:tcPr>
            <w:tcW w:w="1640" w:type="dxa"/>
            <w:tcBorders>
              <w:top w:val="nil"/>
            </w:tcBorders>
          </w:tcPr>
          <w:p>
            <w:pPr>
              <w:pStyle w:val="TableParagraph"/>
              <w:spacing w:line="273" w:lineRule="auto" w:before="10"/>
              <w:ind w:right="17"/>
              <w:rPr>
                <w:sz w:val="20"/>
              </w:rPr>
            </w:pPr>
            <w:r>
              <w:rPr>
                <w:sz w:val="20"/>
              </w:rPr>
              <w:t>Қанды және оның компоненттерін дайындау бөлімі</w:t>
            </w:r>
          </w:p>
        </w:tc>
      </w:tr>
      <w:tr>
        <w:trPr>
          <w:trHeight w:val="1172" w:hRule="atLeast"/>
        </w:trPr>
        <w:tc>
          <w:tcPr>
            <w:tcW w:w="2429" w:type="dxa"/>
          </w:tcPr>
          <w:p>
            <w:pPr>
              <w:pStyle w:val="TableParagraph"/>
              <w:spacing w:before="11"/>
              <w:ind w:left="0"/>
              <w:rPr>
                <w:sz w:val="28"/>
              </w:rPr>
            </w:pPr>
          </w:p>
          <w:p>
            <w:pPr>
              <w:pStyle w:val="TableParagraph"/>
              <w:rPr>
                <w:sz w:val="20"/>
              </w:rPr>
            </w:pPr>
            <w:r>
              <w:rPr>
                <w:sz w:val="20"/>
              </w:rPr>
              <w:t>Тромбоциттердің құрамы*</w:t>
            </w:r>
          </w:p>
          <w:p>
            <w:pPr>
              <w:pStyle w:val="TableParagraph"/>
              <w:spacing w:before="33"/>
              <w:rPr>
                <w:sz w:val="20"/>
              </w:rPr>
            </w:pPr>
            <w:r>
              <w:rPr>
                <w:sz w:val="20"/>
              </w:rPr>
              <w:t>*</w:t>
            </w:r>
          </w:p>
        </w:tc>
        <w:tc>
          <w:tcPr>
            <w:tcW w:w="3284" w:type="dxa"/>
          </w:tcPr>
          <w:p>
            <w:pPr>
              <w:pStyle w:val="TableParagraph"/>
              <w:tabs>
                <w:tab w:pos="1110" w:val="left" w:leader="none"/>
                <w:tab w:pos="1748" w:val="left" w:leader="none"/>
              </w:tabs>
              <w:spacing w:line="276" w:lineRule="auto" w:before="45"/>
              <w:ind w:right="31"/>
              <w:rPr>
                <w:sz w:val="16"/>
              </w:rPr>
            </w:pPr>
            <w:r>
              <w:rPr>
                <w:sz w:val="20"/>
              </w:rPr>
              <w:t>Стандартты доза кемінде 2х1011. </w:t>
            </w:r>
            <w:r>
              <w:rPr>
                <w:spacing w:val="6"/>
                <w:sz w:val="20"/>
              </w:rPr>
              <w:t>Сәбилер</w:t>
              <w:tab/>
            </w:r>
            <w:r>
              <w:rPr>
                <w:spacing w:val="5"/>
                <w:sz w:val="20"/>
              </w:rPr>
              <w:t>мен</w:t>
              <w:tab/>
            </w:r>
            <w:r>
              <w:rPr>
                <w:spacing w:val="7"/>
                <w:sz w:val="20"/>
              </w:rPr>
              <w:t>нәрестелерге </w:t>
            </w:r>
            <w:r>
              <w:rPr>
                <w:sz w:val="20"/>
              </w:rPr>
              <w:t>трансфузия жасау үшін бір дозаға 0,5 х10</w:t>
            </w:r>
            <w:r>
              <w:rPr>
                <w:position w:val="8"/>
                <w:sz w:val="16"/>
              </w:rPr>
              <w:t>11</w:t>
            </w:r>
          </w:p>
        </w:tc>
        <w:tc>
          <w:tcPr>
            <w:tcW w:w="1871" w:type="dxa"/>
          </w:tcPr>
          <w:p>
            <w:pPr>
              <w:pStyle w:val="TableParagraph"/>
              <w:spacing w:before="5"/>
              <w:ind w:left="0"/>
              <w:rPr>
                <w:sz w:val="17"/>
              </w:rPr>
            </w:pPr>
          </w:p>
          <w:p>
            <w:pPr>
              <w:pStyle w:val="TableParagraph"/>
              <w:spacing w:line="273" w:lineRule="auto" w:before="1"/>
              <w:ind w:right="88"/>
              <w:jc w:val="both"/>
              <w:rPr>
                <w:sz w:val="20"/>
              </w:rPr>
            </w:pPr>
            <w:r>
              <w:rPr>
                <w:sz w:val="20"/>
              </w:rPr>
              <w:t>Барлық дозалардың 1 %, бірақ айына 10 дозадан кем емес</w:t>
            </w:r>
          </w:p>
        </w:tc>
        <w:tc>
          <w:tcPr>
            <w:tcW w:w="164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3" w:lineRule="auto" w:before="170"/>
              <w:ind w:right="96"/>
              <w:jc w:val="both"/>
              <w:rPr>
                <w:sz w:val="20"/>
              </w:rPr>
            </w:pPr>
            <w:r>
              <w:rPr>
                <w:sz w:val="20"/>
              </w:rPr>
              <w:t>Қан өнімдерінің сапасын бақылау бөлімі</w:t>
            </w:r>
          </w:p>
        </w:tc>
      </w:tr>
      <w:tr>
        <w:trPr>
          <w:trHeight w:val="860" w:hRule="atLeast"/>
        </w:trPr>
        <w:tc>
          <w:tcPr>
            <w:tcW w:w="2429" w:type="dxa"/>
          </w:tcPr>
          <w:p>
            <w:pPr>
              <w:pStyle w:val="TableParagraph"/>
              <w:spacing w:before="9"/>
              <w:ind w:left="0"/>
              <w:rPr>
                <w:sz w:val="26"/>
              </w:rPr>
            </w:pPr>
          </w:p>
          <w:p>
            <w:pPr>
              <w:pStyle w:val="TableParagraph"/>
              <w:rPr>
                <w:sz w:val="20"/>
              </w:rPr>
            </w:pPr>
            <w:r>
              <w:rPr>
                <w:sz w:val="20"/>
              </w:rPr>
              <w:t>Қалдық лейкоциттер***</w:t>
            </w:r>
          </w:p>
        </w:tc>
        <w:tc>
          <w:tcPr>
            <w:tcW w:w="3284" w:type="dxa"/>
          </w:tcPr>
          <w:p>
            <w:pPr>
              <w:pStyle w:val="TableParagraph"/>
              <w:spacing w:before="3"/>
              <w:ind w:left="0"/>
              <w:rPr>
                <w:sz w:val="25"/>
              </w:rPr>
            </w:pPr>
          </w:p>
          <w:p>
            <w:pPr>
              <w:pStyle w:val="TableParagraph"/>
              <w:rPr>
                <w:sz w:val="16"/>
              </w:rPr>
            </w:pPr>
            <w:r>
              <w:rPr>
                <w:sz w:val="20"/>
              </w:rPr>
              <w:t>Дозаға &lt; 0,3х10</w:t>
            </w:r>
            <w:r>
              <w:rPr>
                <w:position w:val="8"/>
                <w:sz w:val="16"/>
              </w:rPr>
              <w:t>9</w:t>
            </w:r>
          </w:p>
        </w:tc>
        <w:tc>
          <w:tcPr>
            <w:tcW w:w="1871" w:type="dxa"/>
          </w:tcPr>
          <w:p>
            <w:pPr>
              <w:pStyle w:val="TableParagraph"/>
              <w:spacing w:line="273" w:lineRule="auto" w:before="45"/>
              <w:ind w:right="88"/>
              <w:jc w:val="both"/>
              <w:rPr>
                <w:sz w:val="20"/>
              </w:rPr>
            </w:pPr>
            <w:r>
              <w:rPr>
                <w:sz w:val="20"/>
              </w:rPr>
              <w:t>Барлық дозалардың 1 %, бірақ айына 10 дозадан кем емес</w:t>
            </w:r>
          </w:p>
        </w:tc>
        <w:tc>
          <w:tcPr>
            <w:tcW w:w="1640" w:type="dxa"/>
            <w:vMerge/>
            <w:tcBorders>
              <w:top w:val="nil"/>
            </w:tcBorders>
          </w:tcPr>
          <w:p>
            <w:pPr>
              <w:rPr>
                <w:sz w:val="2"/>
                <w:szCs w:val="2"/>
              </w:rPr>
            </w:pPr>
          </w:p>
        </w:tc>
      </w:tr>
      <w:tr>
        <w:trPr>
          <w:trHeight w:val="860" w:hRule="atLeast"/>
        </w:trPr>
        <w:tc>
          <w:tcPr>
            <w:tcW w:w="2429" w:type="dxa"/>
          </w:tcPr>
          <w:p>
            <w:pPr>
              <w:pStyle w:val="TableParagraph"/>
              <w:tabs>
                <w:tab w:pos="1315" w:val="left" w:leader="none"/>
              </w:tabs>
              <w:spacing w:line="273" w:lineRule="auto" w:before="45"/>
              <w:ind w:right="82"/>
              <w:rPr>
                <w:sz w:val="20"/>
              </w:rPr>
            </w:pPr>
            <w:r>
              <w:rPr>
                <w:sz w:val="20"/>
              </w:rPr>
              <w:t>Ұсынылатын жарамдылық </w:t>
            </w:r>
            <w:r>
              <w:rPr>
                <w:spacing w:val="6"/>
                <w:sz w:val="20"/>
              </w:rPr>
              <w:t>мерзімінің</w:t>
              <w:tab/>
              <w:t>соңында </w:t>
            </w:r>
            <w:r>
              <w:rPr>
                <w:sz w:val="20"/>
              </w:rPr>
              <w:t>өлшенетін рН</w:t>
            </w:r>
            <w:r>
              <w:rPr>
                <w:spacing w:val="-13"/>
                <w:sz w:val="20"/>
              </w:rPr>
              <w:t> </w:t>
            </w:r>
            <w:r>
              <w:rPr>
                <w:sz w:val="20"/>
              </w:rPr>
              <w:t>(+22°С)****</w:t>
            </w:r>
          </w:p>
        </w:tc>
        <w:tc>
          <w:tcPr>
            <w:tcW w:w="3284" w:type="dxa"/>
          </w:tcPr>
          <w:p>
            <w:pPr>
              <w:pStyle w:val="TableParagraph"/>
              <w:spacing w:before="9"/>
              <w:ind w:left="0"/>
              <w:rPr>
                <w:sz w:val="26"/>
              </w:rPr>
            </w:pPr>
          </w:p>
          <w:p>
            <w:pPr>
              <w:pStyle w:val="TableParagraph"/>
              <w:rPr>
                <w:sz w:val="20"/>
              </w:rPr>
            </w:pPr>
            <w:r>
              <w:rPr>
                <w:sz w:val="20"/>
              </w:rPr>
              <w:t>&gt;6,4</w:t>
            </w:r>
          </w:p>
        </w:tc>
        <w:tc>
          <w:tcPr>
            <w:tcW w:w="1871" w:type="dxa"/>
          </w:tcPr>
          <w:p>
            <w:pPr>
              <w:pStyle w:val="TableParagraph"/>
              <w:spacing w:line="273" w:lineRule="auto" w:before="45"/>
              <w:ind w:right="100"/>
              <w:jc w:val="both"/>
              <w:rPr>
                <w:sz w:val="20"/>
              </w:rPr>
            </w:pPr>
            <w:r>
              <w:rPr>
                <w:sz w:val="20"/>
              </w:rPr>
              <w:t>Барлық дозалардың 1 %, бірақ айына 4 дозадан кем емес</w:t>
            </w:r>
          </w:p>
        </w:tc>
        <w:tc>
          <w:tcPr>
            <w:tcW w:w="1640" w:type="dxa"/>
            <w:vMerge/>
            <w:tcBorders>
              <w:top w:val="nil"/>
            </w:tcBorders>
          </w:tcPr>
          <w:p>
            <w:pPr>
              <w:rPr>
                <w:sz w:val="2"/>
                <w:szCs w:val="2"/>
              </w:rPr>
            </w:pPr>
          </w:p>
        </w:tc>
      </w:tr>
      <w:tr>
        <w:trPr>
          <w:trHeight w:val="860" w:hRule="atLeast"/>
        </w:trPr>
        <w:tc>
          <w:tcPr>
            <w:tcW w:w="2429" w:type="dxa"/>
          </w:tcPr>
          <w:p>
            <w:pPr>
              <w:pStyle w:val="TableParagraph"/>
              <w:tabs>
                <w:tab w:pos="1538" w:val="left" w:leader="none"/>
              </w:tabs>
              <w:spacing w:line="273" w:lineRule="auto" w:before="45"/>
              <w:ind w:right="237"/>
              <w:rPr>
                <w:sz w:val="20"/>
              </w:rPr>
            </w:pPr>
            <w:r>
              <w:rPr>
                <w:spacing w:val="6"/>
                <w:sz w:val="20"/>
              </w:rPr>
              <w:t>Лейкофильтрленген </w:t>
            </w:r>
            <w:r>
              <w:rPr>
                <w:spacing w:val="3"/>
                <w:sz w:val="20"/>
              </w:rPr>
              <w:t>компоненттегі</w:t>
              <w:tab/>
            </w:r>
            <w:r>
              <w:rPr>
                <w:sz w:val="20"/>
              </w:rPr>
              <w:t>қалдық лейкоциттер***</w:t>
            </w:r>
          </w:p>
        </w:tc>
        <w:tc>
          <w:tcPr>
            <w:tcW w:w="3284" w:type="dxa"/>
          </w:tcPr>
          <w:p>
            <w:pPr>
              <w:pStyle w:val="TableParagraph"/>
              <w:spacing w:before="3"/>
              <w:ind w:left="0"/>
              <w:rPr>
                <w:sz w:val="25"/>
              </w:rPr>
            </w:pPr>
          </w:p>
          <w:p>
            <w:pPr>
              <w:pStyle w:val="TableParagraph"/>
              <w:rPr>
                <w:sz w:val="16"/>
              </w:rPr>
            </w:pPr>
            <w:r>
              <w:rPr>
                <w:sz w:val="20"/>
              </w:rPr>
              <w:t>Қорытынды дозаға &lt;1х10</w:t>
            </w:r>
            <w:r>
              <w:rPr>
                <w:position w:val="8"/>
                <w:sz w:val="16"/>
              </w:rPr>
              <w:t>6</w:t>
            </w:r>
          </w:p>
        </w:tc>
        <w:tc>
          <w:tcPr>
            <w:tcW w:w="1871" w:type="dxa"/>
          </w:tcPr>
          <w:p>
            <w:pPr>
              <w:pStyle w:val="TableParagraph"/>
              <w:spacing w:line="273" w:lineRule="auto" w:before="45"/>
              <w:ind w:right="88"/>
              <w:jc w:val="both"/>
              <w:rPr>
                <w:sz w:val="20"/>
              </w:rPr>
            </w:pPr>
            <w:r>
              <w:rPr>
                <w:sz w:val="20"/>
              </w:rPr>
              <w:t>Барлық дозалардың 1 %, бірақ айына 10 дозадан кем емес</w:t>
            </w:r>
          </w:p>
        </w:tc>
        <w:tc>
          <w:tcPr>
            <w:tcW w:w="1640" w:type="dxa"/>
            <w:vMerge/>
            <w:tcBorders>
              <w:top w:val="nil"/>
            </w:tcBorders>
          </w:tcPr>
          <w:p>
            <w:pPr>
              <w:rPr>
                <w:sz w:val="2"/>
                <w:szCs w:val="2"/>
              </w:rPr>
            </w:pPr>
          </w:p>
        </w:tc>
      </w:tr>
      <w:tr>
        <w:trPr>
          <w:trHeight w:val="860" w:hRule="atLeast"/>
        </w:trPr>
        <w:tc>
          <w:tcPr>
            <w:tcW w:w="2429" w:type="dxa"/>
          </w:tcPr>
          <w:p>
            <w:pPr>
              <w:pStyle w:val="TableParagraph"/>
              <w:spacing w:line="273" w:lineRule="auto" w:before="45"/>
              <w:ind w:right="166"/>
              <w:jc w:val="both"/>
              <w:rPr>
                <w:sz w:val="20"/>
              </w:rPr>
            </w:pPr>
            <w:r>
              <w:rPr>
                <w:sz w:val="20"/>
              </w:rPr>
              <w:t>Қосалқы ерітінді бар компонентіндегі қалдық лейкоциттер***</w:t>
            </w:r>
          </w:p>
        </w:tc>
        <w:tc>
          <w:tcPr>
            <w:tcW w:w="3284" w:type="dxa"/>
          </w:tcPr>
          <w:p>
            <w:pPr>
              <w:pStyle w:val="TableParagraph"/>
              <w:spacing w:before="3"/>
              <w:ind w:left="0"/>
              <w:rPr>
                <w:sz w:val="25"/>
              </w:rPr>
            </w:pPr>
          </w:p>
          <w:p>
            <w:pPr>
              <w:pStyle w:val="TableParagraph"/>
              <w:rPr>
                <w:sz w:val="16"/>
              </w:rPr>
            </w:pPr>
            <w:r>
              <w:rPr>
                <w:sz w:val="20"/>
              </w:rPr>
              <w:t>Дозаға &lt;0,3х10</w:t>
            </w:r>
            <w:r>
              <w:rPr>
                <w:position w:val="8"/>
                <w:sz w:val="16"/>
              </w:rPr>
              <w:t>9</w:t>
            </w:r>
          </w:p>
        </w:tc>
        <w:tc>
          <w:tcPr>
            <w:tcW w:w="1871" w:type="dxa"/>
          </w:tcPr>
          <w:p>
            <w:pPr>
              <w:pStyle w:val="TableParagraph"/>
              <w:spacing w:line="273" w:lineRule="auto" w:before="45"/>
              <w:ind w:right="88"/>
              <w:jc w:val="both"/>
              <w:rPr>
                <w:sz w:val="20"/>
              </w:rPr>
            </w:pPr>
            <w:r>
              <w:rPr>
                <w:sz w:val="20"/>
              </w:rPr>
              <w:t>Барлық дозалардың 1 %, бірақ айына 10 дозадан кем емес</w:t>
            </w:r>
          </w:p>
        </w:tc>
        <w:tc>
          <w:tcPr>
            <w:tcW w:w="1640" w:type="dxa"/>
            <w:vMerge/>
            <w:tcBorders>
              <w:top w:val="nil"/>
            </w:tcBorders>
          </w:tcPr>
          <w:p>
            <w:pPr>
              <w:rPr>
                <w:sz w:val="2"/>
                <w:szCs w:val="2"/>
              </w:rPr>
            </w:pPr>
          </w:p>
        </w:tc>
      </w:tr>
    </w:tbl>
    <w:p>
      <w:pPr>
        <w:pStyle w:val="BodyText"/>
        <w:spacing w:line="273" w:lineRule="auto" w:before="10"/>
        <w:ind w:right="186" w:firstLine="481"/>
        <w:jc w:val="both"/>
      </w:pPr>
      <w:r>
        <w:rPr/>
        <w:t>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pStyle w:val="BodyText"/>
        <w:spacing w:line="273" w:lineRule="auto" w:before="2"/>
        <w:ind w:right="205" w:firstLine="600"/>
        <w:jc w:val="both"/>
      </w:pPr>
      <w:r>
        <w:rPr/>
        <w:t>** - тестіленген дозалардың 75%-ы көрсетілген мәндерінің диапазонына енетін болса, талаптар</w:t>
      </w:r>
      <w:r>
        <w:rPr>
          <w:spacing w:val="-3"/>
        </w:rPr>
        <w:t> </w:t>
      </w:r>
      <w:r>
        <w:rPr/>
        <w:t>орындалды.</w:t>
      </w:r>
    </w:p>
    <w:p>
      <w:pPr>
        <w:pStyle w:val="BodyText"/>
        <w:spacing w:line="273" w:lineRule="auto"/>
        <w:ind w:right="198" w:firstLine="555"/>
        <w:jc w:val="both"/>
      </w:pPr>
      <w:r>
        <w:rPr/>
        <w:t>*** - тестіленген дозалардың 90%-ы көрсетілген мәндерінің диапазонына енетін болса, талаптар</w:t>
      </w:r>
      <w:r>
        <w:rPr>
          <w:spacing w:val="-3"/>
        </w:rPr>
        <w:t> </w:t>
      </w:r>
      <w:r>
        <w:rPr/>
        <w:t>орындалды.</w:t>
      </w:r>
    </w:p>
    <w:p>
      <w:pPr>
        <w:pStyle w:val="BodyText"/>
        <w:spacing w:line="271" w:lineRule="auto"/>
        <w:ind w:right="186" w:firstLine="483"/>
        <w:jc w:val="both"/>
      </w:pPr>
      <w:r>
        <w:rPr/>
        <w:t>**** - СО</w:t>
      </w:r>
      <w:r>
        <w:rPr>
          <w:position w:val="-11"/>
          <w:sz w:val="23"/>
        </w:rPr>
        <w:t>2 </w:t>
      </w:r>
      <w:r>
        <w:rPr/>
        <w:t>шығуын болдырмау үшін рН өлшеу жабық жүйеде жүргізіледі. Өлшеу кез келген температурада жасалынып, көрсеткіш +22°С температурада рН қайта есептелуі мүмкін.</w:t>
      </w:r>
    </w:p>
    <w:p>
      <w:pPr>
        <w:pStyle w:val="BodyText"/>
        <w:spacing w:before="5"/>
        <w:ind w:left="539"/>
      </w:pPr>
      <w:r>
        <w:rPr/>
        <w:t>Таңбалау</w:t>
      </w:r>
    </w:p>
    <w:p>
      <w:pPr>
        <w:pStyle w:val="BodyText"/>
        <w:spacing w:before="45"/>
        <w:ind w:left="539"/>
      </w:pPr>
      <w:r>
        <w:rPr/>
        <w:t>Заттаңбаға мынадай мәліметтер енгізіледі:</w:t>
      </w:r>
    </w:p>
    <w:p>
      <w:pPr>
        <w:pStyle w:val="BodyText"/>
        <w:spacing w:before="46"/>
        <w:ind w:left="539"/>
      </w:pPr>
      <w:r>
        <w:rPr/>
        <w:t>өндіруші ұйымның атауы;</w:t>
      </w:r>
    </w:p>
    <w:p>
      <w:pPr>
        <w:pStyle w:val="BodyText"/>
        <w:spacing w:line="273" w:lineRule="auto" w:before="45"/>
        <w:ind w:firstLine="552"/>
      </w:pPr>
      <w:r>
        <w:rPr/>
        <w:t>біріктіру кезінде бірігуге кіретін барлық нөмірлерді тексеруге мүмкіндік беретін біріктіру кезінде донацияның ерекше сәйкестендіру нөмірі;</w:t>
      </w:r>
    </w:p>
    <w:p>
      <w:pPr>
        <w:pStyle w:val="BodyText"/>
        <w:ind w:left="539"/>
      </w:pPr>
      <w:r>
        <w:rPr/>
        <w:t>қан компонентінің атауы;</w:t>
      </w:r>
    </w:p>
    <w:p>
      <w:pPr>
        <w:pStyle w:val="BodyText"/>
        <w:spacing w:line="273" w:lineRule="auto" w:before="46"/>
        <w:ind w:left="539" w:right="2316"/>
      </w:pPr>
      <w:r>
        <w:rPr/>
        <w:t>АВО жүйесі бойынша қан тобы және Rh(D) резус тиістілігі; донация күні;</w:t>
      </w:r>
    </w:p>
    <w:p>
      <w:pPr>
        <w:pStyle w:val="BodyText"/>
        <w:spacing w:line="273" w:lineRule="auto"/>
        <w:ind w:left="539" w:right="4887"/>
      </w:pPr>
      <w:r>
        <w:rPr/>
        <w:t>жарамдылық мерзімінің аяқталуы; антикоагулянт атауы;</w:t>
      </w:r>
    </w:p>
    <w:p>
      <w:pPr>
        <w:pStyle w:val="BodyText"/>
        <w:spacing w:line="273" w:lineRule="auto"/>
        <w:ind w:left="539" w:right="2316"/>
      </w:pPr>
      <w:r>
        <w:rPr/>
        <w:t>қосымша өңдеу туралы белгі (сәулеленуі, лейкофильтрлеу); көлемі;</w:t>
      </w:r>
    </w:p>
    <w:p>
      <w:pPr>
        <w:spacing w:after="0" w:line="273" w:lineRule="auto"/>
        <w:sectPr>
          <w:pgSz w:w="12240" w:h="15840"/>
          <w:pgMar w:top="720" w:bottom="280" w:left="720" w:right="740"/>
        </w:sectPr>
      </w:pPr>
    </w:p>
    <w:p>
      <w:pPr>
        <w:pStyle w:val="BodyText"/>
        <w:spacing w:line="273" w:lineRule="auto" w:before="60"/>
        <w:ind w:firstLine="587"/>
      </w:pPr>
      <w:r>
        <w:rPr/>
        <w:pict>
          <v:rect style="position:absolute;margin-left:189.410004pt;margin-top:749.51001pt;width:.49pt;height:6.45pt;mso-position-horizontal-relative:page;mso-position-vertical-relative:page;z-index:15732224" filled="true" fillcolor="#cecece" stroked="false">
            <v:fill type="solid"/>
            <w10:wrap type="none"/>
          </v:rect>
        </w:pict>
      </w:r>
      <w:r>
        <w:rPr/>
        <w:pict>
          <v:rect style="position:absolute;margin-left:291.640015pt;margin-top:749.51001pt;width:.49pt;height:6.45pt;mso-position-horizontal-relative:page;mso-position-vertical-relative:page;z-index:15732736" filled="true" fillcolor="#cecece" stroked="false">
            <v:fill type="solid"/>
            <w10:wrap type="none"/>
          </v:rect>
        </w:pict>
      </w:r>
      <w:r>
        <w:rPr/>
        <w:pict>
          <v:rect style="position:absolute;margin-left:41.779999pt;margin-top:749.51001pt;width:.48pt;height:6.45pt;mso-position-horizontal-relative:page;mso-position-vertical-relative:page;z-index:15733760" filled="true" fillcolor="#cecece" stroked="false">
            <v:fill type="solid"/>
            <w10:wrap type="none"/>
          </v:rect>
        </w:pict>
      </w:r>
      <w:r>
        <w:rPr/>
        <w:t>тромбоциттер саны (егер алу әдісі валидацияланған болса орта есеппен, немесе нақты);</w:t>
      </w:r>
    </w:p>
    <w:p>
      <w:pPr>
        <w:pStyle w:val="BodyText"/>
        <w:ind w:left="539"/>
      </w:pPr>
      <w:r>
        <w:rPr/>
        <w:t>сақтау температурасы;</w:t>
      </w:r>
    </w:p>
    <w:p>
      <w:pPr>
        <w:pStyle w:val="BodyText"/>
        <w:spacing w:line="273" w:lineRule="auto" w:before="46"/>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80" w:lineRule="auto" w:before="265" w:after="0"/>
        <w:ind w:left="120" w:right="123" w:firstLine="0"/>
        <w:jc w:val="left"/>
      </w:pPr>
      <w:r>
        <w:rPr>
          <w:w w:val="95"/>
        </w:rPr>
        <w:t>тарау. Криоконсервіленген тромбоциттер және криоконсервіленген, қалыпқа </w:t>
      </w:r>
      <w:r>
        <w:rPr/>
        <w:t>келтірілген</w:t>
      </w:r>
      <w:r>
        <w:rPr>
          <w:spacing w:val="-1"/>
        </w:rPr>
        <w:t> </w:t>
      </w:r>
      <w:r>
        <w:rPr/>
        <w:t>тромбоциттер</w:t>
      </w:r>
    </w:p>
    <w:p>
      <w:pPr>
        <w:pStyle w:val="BodyText"/>
        <w:spacing w:before="247"/>
        <w:ind w:left="539"/>
      </w:pPr>
      <w:r>
        <w:rPr/>
        <w:t>Анықтама</w:t>
      </w:r>
    </w:p>
    <w:p>
      <w:pPr>
        <w:pStyle w:val="BodyText"/>
        <w:tabs>
          <w:tab w:pos="4197" w:val="left" w:leader="none"/>
          <w:tab w:pos="6166" w:val="left" w:leader="none"/>
          <w:tab w:pos="6482" w:val="left" w:leader="none"/>
          <w:tab w:pos="7997" w:val="left" w:leader="none"/>
        </w:tabs>
        <w:spacing w:line="273" w:lineRule="auto" w:before="46"/>
        <w:ind w:right="221" w:firstLine="1294"/>
      </w:pPr>
      <w:r>
        <w:rPr>
          <w:spacing w:val="6"/>
        </w:rPr>
        <w:t>Криоконсервіленген</w:t>
        <w:tab/>
        <w:t>тромбоциттер</w:t>
        <w:tab/>
      </w:r>
      <w:r>
        <w:rPr/>
        <w:t>-</w:t>
        <w:tab/>
      </w:r>
      <w:r>
        <w:rPr>
          <w:spacing w:val="5"/>
        </w:rPr>
        <w:t>аферездік,</w:t>
        <w:tab/>
      </w:r>
      <w:r>
        <w:rPr>
          <w:spacing w:val="6"/>
        </w:rPr>
        <w:t>лейкофильтрленген </w:t>
      </w:r>
      <w:r>
        <w:rPr/>
        <w:t>тромбоциттерден алынған қан компоненті, оның құрамында бастапқы компоненттің кемінде 40%</w:t>
      </w:r>
      <w:r>
        <w:rPr>
          <w:spacing w:val="-3"/>
        </w:rPr>
        <w:t> </w:t>
      </w:r>
      <w:r>
        <w:rPr/>
        <w:t>бар.</w:t>
      </w:r>
    </w:p>
    <w:p>
      <w:pPr>
        <w:pStyle w:val="BodyText"/>
        <w:ind w:left="539"/>
      </w:pPr>
      <w:r>
        <w:rPr/>
        <w:t>Дайындау</w:t>
      </w:r>
    </w:p>
    <w:p>
      <w:pPr>
        <w:pStyle w:val="BodyText"/>
        <w:tabs>
          <w:tab w:pos="1408" w:val="left" w:leader="none"/>
          <w:tab w:pos="2146" w:val="left" w:leader="none"/>
          <w:tab w:pos="3393" w:val="left" w:leader="none"/>
          <w:tab w:pos="4796" w:val="left" w:leader="none"/>
          <w:tab w:pos="5859" w:val="left" w:leader="none"/>
          <w:tab w:pos="6506" w:val="left" w:leader="none"/>
          <w:tab w:pos="7437" w:val="left" w:leader="none"/>
          <w:tab w:pos="8409" w:val="left" w:leader="none"/>
          <w:tab w:pos="9608" w:val="left" w:leader="none"/>
        </w:tabs>
        <w:spacing w:line="273" w:lineRule="auto" w:before="45"/>
        <w:ind w:right="109" w:firstLine="511"/>
      </w:pPr>
      <w:r>
        <w:rPr/>
        <w:t>Криоконсервіленген тромбоциттер аферездік, лейкофильтрленген тромбоциттерді тапсырудан (донация) кейінгі 24 сағаттың ішінде криоқорғаныс ерітіндіні пайдалана </w:t>
      </w:r>
      <w:r>
        <w:rPr>
          <w:spacing w:val="6"/>
        </w:rPr>
        <w:t>отырып,</w:t>
        <w:tab/>
      </w:r>
      <w:r>
        <w:rPr>
          <w:spacing w:val="4"/>
        </w:rPr>
        <w:t>оны</w:t>
        <w:tab/>
      </w:r>
      <w:r>
        <w:rPr>
          <w:spacing w:val="6"/>
        </w:rPr>
        <w:t>мұздату</w:t>
        <w:tab/>
        <w:t>жолымен</w:t>
        <w:tab/>
      </w:r>
      <w:r>
        <w:rPr>
          <w:spacing w:val="5"/>
        </w:rPr>
        <w:t>екінші</w:t>
        <w:tab/>
      </w:r>
      <w:r>
        <w:rPr>
          <w:spacing w:val="4"/>
        </w:rPr>
        <w:t>рет</w:t>
        <w:tab/>
      </w:r>
      <w:r>
        <w:rPr>
          <w:spacing w:val="5"/>
        </w:rPr>
        <w:t>қайта</w:t>
        <w:tab/>
        <w:t>өңдеу</w:t>
        <w:tab/>
        <w:t>арқылы</w:t>
        <w:tab/>
        <w:t>алады. </w:t>
      </w:r>
      <w:r>
        <w:rPr/>
        <w:t>Диметилсульфатоксид (ДМСО, 6% в/о) немесе глицериннің төмен шоғырлануын (5% в/ о) пайдалана отырып, криоконсервілеуге арналған екі әдістің біреуі</w:t>
      </w:r>
      <w:r>
        <w:rPr>
          <w:spacing w:val="-31"/>
        </w:rPr>
        <w:t> </w:t>
      </w:r>
      <w:r>
        <w:rPr/>
        <w:t>пайдаланады.</w:t>
      </w:r>
    </w:p>
    <w:p>
      <w:pPr>
        <w:pStyle w:val="BodyText"/>
        <w:spacing w:before="3"/>
        <w:ind w:left="539"/>
      </w:pPr>
      <w:r>
        <w:rPr/>
        <w:t>Анықтама</w:t>
      </w:r>
    </w:p>
    <w:p>
      <w:pPr>
        <w:pStyle w:val="BodyText"/>
        <w:tabs>
          <w:tab w:pos="2526" w:val="left" w:leader="none"/>
          <w:tab w:pos="4375" w:val="left" w:leader="none"/>
          <w:tab w:pos="5045" w:val="left" w:leader="none"/>
          <w:tab w:pos="6781" w:val="left" w:leader="none"/>
          <w:tab w:pos="7674" w:val="left" w:leader="none"/>
          <w:tab w:pos="9285" w:val="left" w:leader="none"/>
        </w:tabs>
        <w:spacing w:line="273" w:lineRule="auto" w:before="45"/>
        <w:ind w:right="221" w:firstLine="705"/>
      </w:pPr>
      <w:r>
        <w:rPr/>
        <w:t>Криоконсервіленген, қалыпқа келтірілген тромбоциттер - криоконсервіленген </w:t>
      </w:r>
      <w:r>
        <w:rPr>
          <w:spacing w:val="4"/>
        </w:rPr>
        <w:t>тромбоциттерден</w:t>
        <w:tab/>
        <w:t>дайындалған</w:t>
        <w:tab/>
      </w:r>
      <w:r>
        <w:rPr>
          <w:spacing w:val="2"/>
        </w:rPr>
        <w:t>қан</w:t>
        <w:tab/>
      </w:r>
      <w:r>
        <w:rPr>
          <w:spacing w:val="4"/>
        </w:rPr>
        <w:t>компоненті,</w:t>
        <w:tab/>
      </w:r>
      <w:r>
        <w:rPr>
          <w:spacing w:val="3"/>
        </w:rPr>
        <w:t>оның</w:t>
        <w:tab/>
        <w:t>құрамында</w:t>
        <w:tab/>
        <w:t>бастапқы </w:t>
      </w:r>
      <w:r>
        <w:rPr/>
        <w:t>компоненттің кемінде 40%</w:t>
      </w:r>
      <w:r>
        <w:rPr>
          <w:spacing w:val="-4"/>
        </w:rPr>
        <w:t> </w:t>
      </w:r>
      <w:r>
        <w:rPr/>
        <w:t>бар.</w:t>
      </w:r>
    </w:p>
    <w:p>
      <w:pPr>
        <w:pStyle w:val="BodyText"/>
        <w:ind w:left="539"/>
      </w:pPr>
      <w:r>
        <w:rPr/>
        <w:t>Дайындау</w:t>
      </w:r>
    </w:p>
    <w:p>
      <w:pPr>
        <w:pStyle w:val="BodyText"/>
        <w:spacing w:line="273" w:lineRule="auto" w:before="46"/>
        <w:ind w:right="106" w:firstLine="462"/>
        <w:jc w:val="both"/>
      </w:pPr>
      <w:r>
        <w:rPr/>
        <w:t>Криоконсервіленген, қалыпқа келтірілген тромбоциттерді жуу және плазма немесе қосалқы ерітіндіде ресуспендиялау әдісімен алады. Компонентті еріткеннен кейін " құйын" феномені байқалмайды.</w:t>
      </w:r>
    </w:p>
    <w:p>
      <w:pPr>
        <w:pStyle w:val="BodyText"/>
        <w:ind w:left="539"/>
      </w:pPr>
      <w:r>
        <w:rPr/>
        <w:t>Пайдалану</w:t>
      </w:r>
    </w:p>
    <w:p>
      <w:pPr>
        <w:pStyle w:val="BodyText"/>
        <w:spacing w:line="273" w:lineRule="auto" w:before="46"/>
        <w:ind w:firstLine="537"/>
      </w:pPr>
      <w:r>
        <w:rPr/>
        <w:t>Криоконсервіленген, қалыпқа келтірілген тромбоциттер ересектер мен балаларда клиникалық практика үшін пайдаланылады.</w:t>
      </w:r>
    </w:p>
    <w:p>
      <w:pPr>
        <w:pStyle w:val="BodyText"/>
        <w:spacing w:after="21"/>
        <w:ind w:left="539"/>
      </w:pPr>
      <w:r>
        <w:rPr/>
        <w:pict>
          <v:rect style="position:absolute;margin-left:503.029999pt;margin-top:47.500313pt;width:.48pt;height:127.8pt;mso-position-horizontal-relative:page;mso-position-vertical-relative:paragraph;z-index:15731712" filled="true" fillcolor="#cecece" stroked="false">
            <v:fill type="solid"/>
            <w10:wrap type="none"/>
          </v:rect>
        </w:pict>
      </w:r>
      <w:r>
        <w:rPr/>
        <w:pict>
          <v:shape style="position:absolute;margin-left:403.310028pt;margin-top:47.500305pt;width:.5pt;height:127.8pt;mso-position-horizontal-relative:page;mso-position-vertical-relative:paragraph;z-index:-19027456" coordorigin="8066,950" coordsize="10,2556" path="m8076,950l8066,950,8066,3377,8066,3506,8076,3506,8076,3377,8076,950xe" filled="true" fillcolor="#cecece" stroked="false">
            <v:path arrowok="t"/>
            <v:fill type="solid"/>
            <w10:wrap type="none"/>
          </v:shape>
        </w:pict>
      </w: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953"/>
        <w:gridCol w:w="2045"/>
        <w:gridCol w:w="2234"/>
        <w:gridCol w:w="1995"/>
      </w:tblGrid>
      <w:tr>
        <w:trPr>
          <w:trHeight w:val="596" w:hRule="atLeast"/>
        </w:trPr>
        <w:tc>
          <w:tcPr>
            <w:tcW w:w="2953" w:type="dxa"/>
          </w:tcPr>
          <w:p>
            <w:pPr>
              <w:pStyle w:val="TableParagraph"/>
              <w:spacing w:before="181"/>
              <w:rPr>
                <w:sz w:val="20"/>
              </w:rPr>
            </w:pPr>
            <w:r>
              <w:rPr>
                <w:sz w:val="20"/>
              </w:rPr>
              <w:t>Тексеру өлшемі</w:t>
            </w:r>
          </w:p>
        </w:tc>
        <w:tc>
          <w:tcPr>
            <w:tcW w:w="2045" w:type="dxa"/>
          </w:tcPr>
          <w:p>
            <w:pPr>
              <w:pStyle w:val="TableParagraph"/>
              <w:spacing w:line="260" w:lineRule="atLeast" w:before="20"/>
              <w:ind w:left="39"/>
              <w:rPr>
                <w:sz w:val="20"/>
              </w:rPr>
            </w:pPr>
            <w:r>
              <w:rPr>
                <w:sz w:val="20"/>
              </w:rPr>
              <w:t>Сапаға қойылатын талап (ерекшелігі)</w:t>
            </w:r>
          </w:p>
        </w:tc>
        <w:tc>
          <w:tcPr>
            <w:tcW w:w="2234" w:type="dxa"/>
          </w:tcPr>
          <w:p>
            <w:pPr>
              <w:pStyle w:val="TableParagraph"/>
              <w:tabs>
                <w:tab w:pos="1011" w:val="left" w:leader="none"/>
              </w:tabs>
              <w:spacing w:line="260" w:lineRule="atLeast" w:before="20"/>
              <w:ind w:left="39" w:right="244"/>
              <w:rPr>
                <w:sz w:val="20"/>
              </w:rPr>
            </w:pPr>
            <w:r>
              <w:rPr>
                <w:spacing w:val="3"/>
                <w:sz w:val="20"/>
              </w:rPr>
              <w:t>Бақылау</w:t>
              <w:tab/>
            </w:r>
            <w:r>
              <w:rPr>
                <w:spacing w:val="2"/>
                <w:sz w:val="20"/>
              </w:rPr>
              <w:t>жүргізудің </w:t>
            </w:r>
            <w:r>
              <w:rPr>
                <w:sz w:val="20"/>
              </w:rPr>
              <w:t>жиілігі</w:t>
            </w:r>
          </w:p>
        </w:tc>
        <w:tc>
          <w:tcPr>
            <w:tcW w:w="1995" w:type="dxa"/>
          </w:tcPr>
          <w:p>
            <w:pPr>
              <w:pStyle w:val="TableParagraph"/>
              <w:spacing w:line="260" w:lineRule="atLeast" w:before="20"/>
              <w:ind w:left="38"/>
              <w:rPr>
                <w:sz w:val="20"/>
              </w:rPr>
            </w:pPr>
            <w:r>
              <w:rPr>
                <w:sz w:val="20"/>
              </w:rPr>
              <w:t>Бақылауды кімдер жүргізеді</w:t>
            </w:r>
          </w:p>
        </w:tc>
      </w:tr>
      <w:tr>
        <w:trPr>
          <w:trHeight w:val="333" w:hRule="atLeast"/>
        </w:trPr>
        <w:tc>
          <w:tcPr>
            <w:tcW w:w="2953" w:type="dxa"/>
          </w:tcPr>
          <w:p>
            <w:pPr>
              <w:pStyle w:val="TableParagraph"/>
              <w:spacing w:before="50"/>
              <w:rPr>
                <w:sz w:val="20"/>
              </w:rPr>
            </w:pPr>
            <w:r>
              <w:rPr>
                <w:sz w:val="20"/>
              </w:rPr>
              <w:t>ABO, Rh (D)</w:t>
            </w:r>
          </w:p>
        </w:tc>
        <w:tc>
          <w:tcPr>
            <w:tcW w:w="2045" w:type="dxa"/>
          </w:tcPr>
          <w:p>
            <w:pPr>
              <w:pStyle w:val="TableParagraph"/>
              <w:spacing w:before="50"/>
              <w:ind w:left="39"/>
              <w:rPr>
                <w:sz w:val="20"/>
              </w:rPr>
            </w:pPr>
            <w:r>
              <w:rPr>
                <w:sz w:val="20"/>
              </w:rPr>
              <w:t>Үлгілеу</w:t>
            </w:r>
          </w:p>
        </w:tc>
        <w:tc>
          <w:tcPr>
            <w:tcW w:w="2234" w:type="dxa"/>
          </w:tcPr>
          <w:p>
            <w:pPr>
              <w:pStyle w:val="TableParagraph"/>
              <w:spacing w:before="50"/>
              <w:ind w:left="39"/>
              <w:rPr>
                <w:sz w:val="20"/>
              </w:rPr>
            </w:pPr>
            <w:r>
              <w:rPr>
                <w:sz w:val="20"/>
              </w:rPr>
              <w:t>Барлық дозалар</w:t>
            </w:r>
          </w:p>
        </w:tc>
        <w:tc>
          <w:tcPr>
            <w:tcW w:w="1995" w:type="dxa"/>
            <w:vMerge w:val="restart"/>
            <w:tcBorders>
              <w:bottom w:val="nil"/>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1"/>
              <w:ind w:left="0"/>
              <w:rPr>
                <w:sz w:val="29"/>
              </w:rPr>
            </w:pPr>
          </w:p>
          <w:p>
            <w:pPr>
              <w:pStyle w:val="TableParagraph"/>
              <w:spacing w:line="273" w:lineRule="auto"/>
              <w:ind w:left="38" w:right="102"/>
              <w:jc w:val="both"/>
              <w:rPr>
                <w:sz w:val="20"/>
              </w:rPr>
            </w:pPr>
            <w:r>
              <w:rPr>
                <w:sz w:val="20"/>
              </w:rPr>
              <w:t>Қанды тестілеу және зертханалық зерттеу бөлімшесі</w:t>
            </w:r>
          </w:p>
        </w:tc>
      </w:tr>
      <w:tr>
        <w:trPr>
          <w:trHeight w:val="333" w:hRule="atLeast"/>
        </w:trPr>
        <w:tc>
          <w:tcPr>
            <w:tcW w:w="2953" w:type="dxa"/>
          </w:tcPr>
          <w:p>
            <w:pPr>
              <w:pStyle w:val="TableParagraph"/>
              <w:spacing w:before="50"/>
              <w:rPr>
                <w:sz w:val="20"/>
              </w:rPr>
            </w:pPr>
            <w:r>
              <w:rPr>
                <w:sz w:val="20"/>
              </w:rPr>
              <w:t>АЛТ</w:t>
            </w:r>
          </w:p>
        </w:tc>
        <w:tc>
          <w:tcPr>
            <w:tcW w:w="2045" w:type="dxa"/>
          </w:tcPr>
          <w:p>
            <w:pPr>
              <w:pStyle w:val="TableParagraph"/>
              <w:spacing w:before="50"/>
              <w:ind w:left="39"/>
              <w:rPr>
                <w:sz w:val="20"/>
              </w:rPr>
            </w:pPr>
            <w:r>
              <w:rPr>
                <w:sz w:val="20"/>
              </w:rPr>
              <w:t>Жоғары емес</w:t>
            </w:r>
          </w:p>
        </w:tc>
        <w:tc>
          <w:tcPr>
            <w:tcW w:w="2234" w:type="dxa"/>
          </w:tcPr>
          <w:p>
            <w:pPr>
              <w:pStyle w:val="TableParagraph"/>
              <w:spacing w:before="50"/>
              <w:ind w:left="39"/>
              <w:rPr>
                <w:sz w:val="20"/>
              </w:rPr>
            </w:pPr>
            <w:r>
              <w:rPr>
                <w:sz w:val="20"/>
              </w:rPr>
              <w:t>Барлық дозалар</w:t>
            </w:r>
          </w:p>
        </w:tc>
        <w:tc>
          <w:tcPr>
            <w:tcW w:w="1995" w:type="dxa"/>
            <w:vMerge/>
            <w:tcBorders>
              <w:top w:val="nil"/>
              <w:bottom w:val="nil"/>
            </w:tcBorders>
          </w:tcPr>
          <w:p>
            <w:pPr>
              <w:rPr>
                <w:sz w:val="2"/>
                <w:szCs w:val="2"/>
              </w:rPr>
            </w:pPr>
          </w:p>
        </w:tc>
      </w:tr>
      <w:tr>
        <w:trPr>
          <w:trHeight w:val="860" w:hRule="atLeast"/>
        </w:trPr>
        <w:tc>
          <w:tcPr>
            <w:tcW w:w="2953" w:type="dxa"/>
          </w:tcPr>
          <w:p>
            <w:pPr>
              <w:pStyle w:val="TableParagraph"/>
              <w:spacing w:before="2"/>
              <w:ind w:left="0"/>
              <w:rPr>
                <w:sz w:val="27"/>
              </w:rPr>
            </w:pPr>
          </w:p>
          <w:p>
            <w:pPr>
              <w:pStyle w:val="TableParagraph"/>
              <w:spacing w:before="1"/>
              <w:rPr>
                <w:sz w:val="20"/>
              </w:rPr>
            </w:pPr>
            <w:r>
              <w:rPr>
                <w:sz w:val="20"/>
              </w:rPr>
              <w:t>HBsAg</w:t>
            </w:r>
          </w:p>
        </w:tc>
        <w:tc>
          <w:tcPr>
            <w:tcW w:w="2045" w:type="dxa"/>
          </w:tcPr>
          <w:p>
            <w:pPr>
              <w:pStyle w:val="TableParagraph"/>
              <w:spacing w:line="273" w:lineRule="auto" w:before="50"/>
              <w:ind w:left="39" w:right="441"/>
              <w:rPr>
                <w:sz w:val="20"/>
              </w:rPr>
            </w:pPr>
            <w:r>
              <w:rPr>
                <w:sz w:val="20"/>
              </w:rPr>
              <w:t>Мақұлданған скрининг-тестіде негативті</w:t>
            </w:r>
          </w:p>
        </w:tc>
        <w:tc>
          <w:tcPr>
            <w:tcW w:w="2234"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1995" w:type="dxa"/>
            <w:vMerge/>
            <w:tcBorders>
              <w:top w:val="nil"/>
              <w:bottom w:val="nil"/>
            </w:tcBorders>
          </w:tcPr>
          <w:p>
            <w:pPr>
              <w:rPr>
                <w:sz w:val="2"/>
                <w:szCs w:val="2"/>
              </w:rPr>
            </w:pPr>
          </w:p>
        </w:tc>
      </w:tr>
      <w:tr>
        <w:trPr>
          <w:trHeight w:val="860" w:hRule="atLeast"/>
        </w:trPr>
        <w:tc>
          <w:tcPr>
            <w:tcW w:w="2953" w:type="dxa"/>
          </w:tcPr>
          <w:p>
            <w:pPr>
              <w:pStyle w:val="TableParagraph"/>
              <w:spacing w:before="2"/>
              <w:ind w:left="0"/>
              <w:rPr>
                <w:sz w:val="27"/>
              </w:rPr>
            </w:pPr>
          </w:p>
          <w:p>
            <w:pPr>
              <w:pStyle w:val="TableParagraph"/>
              <w:spacing w:before="1"/>
              <w:rPr>
                <w:sz w:val="20"/>
              </w:rPr>
            </w:pPr>
            <w:r>
              <w:rPr>
                <w:sz w:val="20"/>
              </w:rPr>
              <w:t>Анти-ВГС</w:t>
            </w:r>
          </w:p>
        </w:tc>
        <w:tc>
          <w:tcPr>
            <w:tcW w:w="2045" w:type="dxa"/>
          </w:tcPr>
          <w:p>
            <w:pPr>
              <w:pStyle w:val="TableParagraph"/>
              <w:spacing w:line="273" w:lineRule="auto" w:before="50"/>
              <w:ind w:left="39" w:right="441"/>
              <w:rPr>
                <w:sz w:val="20"/>
              </w:rPr>
            </w:pPr>
            <w:r>
              <w:rPr>
                <w:sz w:val="20"/>
              </w:rPr>
              <w:t>Мақұлданған скрининг-тестіде негативті</w:t>
            </w:r>
          </w:p>
        </w:tc>
        <w:tc>
          <w:tcPr>
            <w:tcW w:w="2234" w:type="dxa"/>
          </w:tcPr>
          <w:p>
            <w:pPr>
              <w:pStyle w:val="TableParagraph"/>
              <w:spacing w:before="2"/>
              <w:ind w:left="0"/>
              <w:rPr>
                <w:sz w:val="27"/>
              </w:rPr>
            </w:pPr>
          </w:p>
          <w:p>
            <w:pPr>
              <w:pStyle w:val="TableParagraph"/>
              <w:spacing w:before="1"/>
              <w:ind w:left="39"/>
              <w:rPr>
                <w:sz w:val="20"/>
              </w:rPr>
            </w:pPr>
            <w:r>
              <w:rPr>
                <w:sz w:val="20"/>
              </w:rPr>
              <w:t>Барлық дозалар</w:t>
            </w:r>
          </w:p>
        </w:tc>
        <w:tc>
          <w:tcPr>
            <w:tcW w:w="1995"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953"/>
        <w:gridCol w:w="2045"/>
        <w:gridCol w:w="2234"/>
        <w:gridCol w:w="1995"/>
      </w:tblGrid>
      <w:tr>
        <w:trPr>
          <w:trHeight w:val="824" w:hRule="atLeast"/>
        </w:trPr>
        <w:tc>
          <w:tcPr>
            <w:tcW w:w="2953" w:type="dxa"/>
            <w:tcBorders>
              <w:top w:val="nil"/>
            </w:tcBorders>
          </w:tcPr>
          <w:p>
            <w:pPr>
              <w:pStyle w:val="TableParagraph"/>
              <w:spacing w:before="188"/>
              <w:rPr>
                <w:sz w:val="20"/>
              </w:rPr>
            </w:pPr>
            <w:r>
              <w:rPr>
                <w:sz w:val="20"/>
              </w:rPr>
              <w:t>Анти-АИТВ 1, 2</w:t>
            </w:r>
          </w:p>
        </w:tc>
        <w:tc>
          <w:tcPr>
            <w:tcW w:w="2045" w:type="dxa"/>
            <w:tcBorders>
              <w:top w:val="nil"/>
            </w:tcBorders>
          </w:tcPr>
          <w:p>
            <w:pPr>
              <w:pStyle w:val="TableParagraph"/>
              <w:spacing w:line="273" w:lineRule="auto" w:before="10"/>
              <w:ind w:left="39" w:right="441"/>
              <w:rPr>
                <w:sz w:val="20"/>
              </w:rPr>
            </w:pPr>
            <w:r>
              <w:rPr>
                <w:sz w:val="20"/>
              </w:rPr>
              <w:t>Мақұлданған скрининг-тестіде негативті</w:t>
            </w:r>
          </w:p>
        </w:tc>
        <w:tc>
          <w:tcPr>
            <w:tcW w:w="2234" w:type="dxa"/>
            <w:tcBorders>
              <w:top w:val="nil"/>
            </w:tcBorders>
          </w:tcPr>
          <w:p>
            <w:pPr>
              <w:pStyle w:val="TableParagraph"/>
              <w:spacing w:before="188"/>
              <w:ind w:left="39"/>
              <w:rPr>
                <w:sz w:val="20"/>
              </w:rPr>
            </w:pPr>
            <w:r>
              <w:rPr>
                <w:sz w:val="20"/>
              </w:rPr>
              <w:t>Барлық дозалар</w:t>
            </w:r>
          </w:p>
        </w:tc>
        <w:tc>
          <w:tcPr>
            <w:tcW w:w="1995" w:type="dxa"/>
            <w:vMerge w:val="restart"/>
            <w:tcBorders>
              <w:top w:val="nil"/>
            </w:tcBorders>
          </w:tcPr>
          <w:p>
            <w:pPr>
              <w:pStyle w:val="TableParagraph"/>
              <w:ind w:left="0"/>
              <w:rPr>
                <w:sz w:val="24"/>
              </w:rPr>
            </w:pPr>
          </w:p>
        </w:tc>
      </w:tr>
      <w:tr>
        <w:trPr>
          <w:trHeight w:val="596" w:hRule="atLeast"/>
        </w:trPr>
        <w:tc>
          <w:tcPr>
            <w:tcW w:w="2953" w:type="dxa"/>
          </w:tcPr>
          <w:p>
            <w:pPr>
              <w:pStyle w:val="TableParagraph"/>
              <w:spacing w:before="176"/>
              <w:rPr>
                <w:sz w:val="20"/>
              </w:rPr>
            </w:pPr>
            <w:r>
              <w:rPr>
                <w:sz w:val="20"/>
              </w:rPr>
              <w:t>Мерез</w:t>
            </w:r>
          </w:p>
        </w:tc>
        <w:tc>
          <w:tcPr>
            <w:tcW w:w="2045" w:type="dxa"/>
          </w:tcPr>
          <w:p>
            <w:pPr>
              <w:pStyle w:val="TableParagraph"/>
              <w:spacing w:line="273" w:lineRule="auto" w:before="45"/>
              <w:ind w:left="39"/>
              <w:rPr>
                <w:sz w:val="20"/>
              </w:rPr>
            </w:pPr>
            <w:r>
              <w:rPr>
                <w:sz w:val="20"/>
              </w:rPr>
              <w:t>Скрининг-тестіде негативті</w:t>
            </w:r>
          </w:p>
        </w:tc>
        <w:tc>
          <w:tcPr>
            <w:tcW w:w="2234" w:type="dxa"/>
          </w:tcPr>
          <w:p>
            <w:pPr>
              <w:pStyle w:val="TableParagraph"/>
              <w:spacing w:before="176"/>
              <w:ind w:left="39"/>
              <w:rPr>
                <w:sz w:val="20"/>
              </w:rPr>
            </w:pPr>
            <w:r>
              <w:rPr>
                <w:sz w:val="20"/>
              </w:rPr>
              <w:t>Барлық дозалар</w:t>
            </w:r>
          </w:p>
        </w:tc>
        <w:tc>
          <w:tcPr>
            <w:tcW w:w="1995" w:type="dxa"/>
            <w:vMerge/>
            <w:tcBorders>
              <w:top w:val="nil"/>
            </w:tcBorders>
          </w:tcPr>
          <w:p>
            <w:pPr>
              <w:rPr>
                <w:sz w:val="2"/>
                <w:szCs w:val="2"/>
              </w:rPr>
            </w:pPr>
          </w:p>
        </w:tc>
      </w:tr>
      <w:tr>
        <w:trPr>
          <w:trHeight w:val="860" w:hRule="atLeast"/>
        </w:trPr>
        <w:tc>
          <w:tcPr>
            <w:tcW w:w="2953" w:type="dxa"/>
          </w:tcPr>
          <w:p>
            <w:pPr>
              <w:pStyle w:val="TableParagraph"/>
              <w:spacing w:before="9"/>
              <w:ind w:left="0"/>
              <w:rPr>
                <w:sz w:val="26"/>
              </w:rPr>
            </w:pPr>
          </w:p>
          <w:p>
            <w:pPr>
              <w:pStyle w:val="TableParagraph"/>
              <w:rPr>
                <w:sz w:val="20"/>
              </w:rPr>
            </w:pPr>
            <w:r>
              <w:rPr>
                <w:sz w:val="20"/>
              </w:rPr>
              <w:t>Көлемі</w:t>
            </w:r>
          </w:p>
        </w:tc>
        <w:tc>
          <w:tcPr>
            <w:tcW w:w="2045" w:type="dxa"/>
          </w:tcPr>
          <w:p>
            <w:pPr>
              <w:pStyle w:val="TableParagraph"/>
              <w:spacing w:line="273" w:lineRule="auto" w:before="176"/>
              <w:ind w:left="39" w:right="441"/>
              <w:rPr>
                <w:sz w:val="20"/>
              </w:rPr>
            </w:pPr>
            <w:r>
              <w:rPr>
                <w:sz w:val="20"/>
              </w:rPr>
              <w:t>50 мл-ден 200 мл дейін</w:t>
            </w:r>
          </w:p>
        </w:tc>
        <w:tc>
          <w:tcPr>
            <w:tcW w:w="2234" w:type="dxa"/>
          </w:tcPr>
          <w:p>
            <w:pPr>
              <w:pStyle w:val="TableParagraph"/>
              <w:spacing w:before="9"/>
              <w:ind w:left="0"/>
              <w:rPr>
                <w:sz w:val="26"/>
              </w:rPr>
            </w:pPr>
          </w:p>
          <w:p>
            <w:pPr>
              <w:pStyle w:val="TableParagraph"/>
              <w:ind w:left="39"/>
              <w:rPr>
                <w:sz w:val="20"/>
              </w:rPr>
            </w:pPr>
            <w:r>
              <w:rPr>
                <w:sz w:val="20"/>
              </w:rPr>
              <w:t>Барлық дозалар</w:t>
            </w:r>
          </w:p>
        </w:tc>
        <w:tc>
          <w:tcPr>
            <w:tcW w:w="1995" w:type="dxa"/>
          </w:tcPr>
          <w:p>
            <w:pPr>
              <w:pStyle w:val="TableParagraph"/>
              <w:spacing w:line="273" w:lineRule="auto" w:before="45"/>
              <w:ind w:left="38"/>
              <w:rPr>
                <w:sz w:val="20"/>
              </w:rPr>
            </w:pPr>
            <w:r>
              <w:rPr>
                <w:sz w:val="20"/>
              </w:rPr>
              <w:t>Қанды және оның компоненттерін дайындау бөлімі</w:t>
            </w:r>
          </w:p>
        </w:tc>
      </w:tr>
      <w:tr>
        <w:trPr>
          <w:trHeight w:val="860" w:hRule="atLeast"/>
        </w:trPr>
        <w:tc>
          <w:tcPr>
            <w:tcW w:w="2953" w:type="dxa"/>
          </w:tcPr>
          <w:p>
            <w:pPr>
              <w:pStyle w:val="TableParagraph"/>
              <w:spacing w:before="9"/>
              <w:ind w:left="0"/>
              <w:rPr>
                <w:sz w:val="26"/>
              </w:rPr>
            </w:pPr>
          </w:p>
          <w:p>
            <w:pPr>
              <w:pStyle w:val="TableParagraph"/>
              <w:rPr>
                <w:sz w:val="20"/>
              </w:rPr>
            </w:pPr>
            <w:r>
              <w:rPr>
                <w:sz w:val="20"/>
              </w:rPr>
              <w:t>Тромбоциттер құрамы*</w:t>
            </w:r>
          </w:p>
        </w:tc>
        <w:tc>
          <w:tcPr>
            <w:tcW w:w="2045" w:type="dxa"/>
          </w:tcPr>
          <w:p>
            <w:pPr>
              <w:pStyle w:val="TableParagraph"/>
              <w:spacing w:line="273" w:lineRule="auto" w:before="45"/>
              <w:ind w:left="39"/>
              <w:rPr>
                <w:sz w:val="20"/>
              </w:rPr>
            </w:pPr>
            <w:r>
              <w:rPr>
                <w:sz w:val="20"/>
              </w:rPr>
              <w:t>Мұздатылғанға дейін болған құрамының кемінде 40%</w:t>
            </w:r>
          </w:p>
        </w:tc>
        <w:tc>
          <w:tcPr>
            <w:tcW w:w="2234" w:type="dxa"/>
          </w:tcPr>
          <w:p>
            <w:pPr>
              <w:pStyle w:val="TableParagraph"/>
              <w:spacing w:before="9"/>
              <w:ind w:left="0"/>
              <w:rPr>
                <w:sz w:val="26"/>
              </w:rPr>
            </w:pPr>
          </w:p>
          <w:p>
            <w:pPr>
              <w:pStyle w:val="TableParagraph"/>
              <w:ind w:left="39"/>
              <w:rPr>
                <w:sz w:val="20"/>
              </w:rPr>
            </w:pPr>
            <w:r>
              <w:rPr>
                <w:sz w:val="20"/>
              </w:rPr>
              <w:t>Барлық дозалар</w:t>
            </w:r>
          </w:p>
        </w:tc>
        <w:tc>
          <w:tcPr>
            <w:tcW w:w="1995"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line="273" w:lineRule="auto" w:before="156"/>
              <w:ind w:left="38" w:right="241"/>
              <w:jc w:val="both"/>
              <w:rPr>
                <w:sz w:val="20"/>
              </w:rPr>
            </w:pPr>
            <w:r>
              <w:rPr>
                <w:sz w:val="20"/>
              </w:rPr>
              <w:t>Қан өнімдерінің сапасын бақылау бөлімі</w:t>
            </w:r>
          </w:p>
        </w:tc>
      </w:tr>
      <w:tr>
        <w:trPr>
          <w:trHeight w:val="860" w:hRule="atLeast"/>
        </w:trPr>
        <w:tc>
          <w:tcPr>
            <w:tcW w:w="2953" w:type="dxa"/>
          </w:tcPr>
          <w:p>
            <w:pPr>
              <w:pStyle w:val="TableParagraph"/>
              <w:tabs>
                <w:tab w:pos="1823" w:val="left" w:leader="none"/>
              </w:tabs>
              <w:spacing w:line="273" w:lineRule="auto" w:before="45"/>
              <w:ind w:right="447"/>
              <w:rPr>
                <w:sz w:val="20"/>
              </w:rPr>
            </w:pPr>
            <w:r>
              <w:rPr>
                <w:spacing w:val="12"/>
                <w:sz w:val="20"/>
              </w:rPr>
              <w:t>Лейкофильтрленген </w:t>
            </w:r>
            <w:r>
              <w:rPr>
                <w:spacing w:val="9"/>
                <w:sz w:val="20"/>
              </w:rPr>
              <w:t>компоненттегі</w:t>
              <w:tab/>
            </w:r>
            <w:r>
              <w:rPr>
                <w:spacing w:val="5"/>
                <w:sz w:val="20"/>
              </w:rPr>
              <w:t>қалдық </w:t>
            </w:r>
            <w:r>
              <w:rPr>
                <w:sz w:val="20"/>
              </w:rPr>
              <w:t>лейкоциттер***</w:t>
            </w:r>
          </w:p>
        </w:tc>
        <w:tc>
          <w:tcPr>
            <w:tcW w:w="2045" w:type="dxa"/>
          </w:tcPr>
          <w:p>
            <w:pPr>
              <w:pStyle w:val="TableParagraph"/>
              <w:spacing w:line="280" w:lineRule="auto" w:before="151"/>
              <w:ind w:left="39"/>
              <w:rPr>
                <w:sz w:val="16"/>
              </w:rPr>
            </w:pPr>
            <w:r>
              <w:rPr>
                <w:sz w:val="20"/>
              </w:rPr>
              <w:t>Қорытынды дозаға &lt; 1х10</w:t>
            </w:r>
            <w:r>
              <w:rPr>
                <w:position w:val="8"/>
                <w:sz w:val="16"/>
              </w:rPr>
              <w:t>6</w:t>
            </w:r>
          </w:p>
        </w:tc>
        <w:tc>
          <w:tcPr>
            <w:tcW w:w="2234" w:type="dxa"/>
          </w:tcPr>
          <w:p>
            <w:pPr>
              <w:pStyle w:val="TableParagraph"/>
              <w:spacing w:before="9"/>
              <w:ind w:left="0"/>
              <w:rPr>
                <w:sz w:val="26"/>
              </w:rPr>
            </w:pPr>
          </w:p>
          <w:p>
            <w:pPr>
              <w:pStyle w:val="TableParagraph"/>
              <w:ind w:left="39"/>
              <w:rPr>
                <w:sz w:val="20"/>
              </w:rPr>
            </w:pPr>
            <w:r>
              <w:rPr>
                <w:sz w:val="20"/>
              </w:rPr>
              <w:t>Барлық дозалар</w:t>
            </w:r>
          </w:p>
        </w:tc>
        <w:tc>
          <w:tcPr>
            <w:tcW w:w="1995" w:type="dxa"/>
            <w:vMerge/>
            <w:tcBorders>
              <w:top w:val="nil"/>
            </w:tcBorders>
          </w:tcPr>
          <w:p>
            <w:pPr>
              <w:rPr>
                <w:sz w:val="2"/>
                <w:szCs w:val="2"/>
              </w:rPr>
            </w:pPr>
          </w:p>
        </w:tc>
      </w:tr>
      <w:tr>
        <w:trPr>
          <w:trHeight w:val="859" w:hRule="atLeast"/>
        </w:trPr>
        <w:tc>
          <w:tcPr>
            <w:tcW w:w="2953" w:type="dxa"/>
          </w:tcPr>
          <w:p>
            <w:pPr>
              <w:pStyle w:val="TableParagraph"/>
              <w:tabs>
                <w:tab w:pos="1486" w:val="left" w:leader="none"/>
              </w:tabs>
              <w:spacing w:line="273" w:lineRule="auto" w:before="45"/>
              <w:ind w:right="135"/>
              <w:rPr>
                <w:sz w:val="20"/>
              </w:rPr>
            </w:pPr>
            <w:r>
              <w:rPr>
                <w:spacing w:val="4"/>
                <w:sz w:val="20"/>
              </w:rPr>
              <w:t>Ұсынылатын</w:t>
              <w:tab/>
              <w:t>жарамдылық </w:t>
            </w:r>
            <w:r>
              <w:rPr>
                <w:sz w:val="20"/>
              </w:rPr>
              <w:t>мерзімінің соңында өлшенетін рН (+22°С)****</w:t>
            </w:r>
          </w:p>
        </w:tc>
        <w:tc>
          <w:tcPr>
            <w:tcW w:w="2045" w:type="dxa"/>
          </w:tcPr>
          <w:p>
            <w:pPr>
              <w:pStyle w:val="TableParagraph"/>
              <w:spacing w:before="9"/>
              <w:ind w:left="0"/>
              <w:rPr>
                <w:sz w:val="26"/>
              </w:rPr>
            </w:pPr>
          </w:p>
          <w:p>
            <w:pPr>
              <w:pStyle w:val="TableParagraph"/>
              <w:ind w:left="39"/>
              <w:rPr>
                <w:sz w:val="20"/>
              </w:rPr>
            </w:pPr>
            <w:r>
              <w:rPr>
                <w:sz w:val="20"/>
              </w:rPr>
              <w:t>&gt;6,4</w:t>
            </w:r>
          </w:p>
        </w:tc>
        <w:tc>
          <w:tcPr>
            <w:tcW w:w="2234" w:type="dxa"/>
          </w:tcPr>
          <w:p>
            <w:pPr>
              <w:pStyle w:val="TableParagraph"/>
              <w:spacing w:line="273" w:lineRule="auto" w:before="45"/>
              <w:ind w:left="39" w:right="6"/>
              <w:rPr>
                <w:sz w:val="20"/>
              </w:rPr>
            </w:pPr>
            <w:r>
              <w:rPr>
                <w:sz w:val="20"/>
              </w:rPr>
              <w:t>Барлық дозалардың 1 %, бірақ айына 4 дозадан кем емес</w:t>
            </w:r>
          </w:p>
        </w:tc>
        <w:tc>
          <w:tcPr>
            <w:tcW w:w="1995" w:type="dxa"/>
            <w:vMerge/>
            <w:tcBorders>
              <w:top w:val="nil"/>
            </w:tcBorders>
          </w:tcPr>
          <w:p>
            <w:pPr>
              <w:rPr>
                <w:sz w:val="2"/>
                <w:szCs w:val="2"/>
              </w:rPr>
            </w:pPr>
          </w:p>
        </w:tc>
      </w:tr>
    </w:tbl>
    <w:p>
      <w:pPr>
        <w:pStyle w:val="BodyText"/>
        <w:spacing w:line="273" w:lineRule="auto" w:before="10"/>
        <w:ind w:firstLine="483"/>
      </w:pPr>
      <w:r>
        <w:rPr/>
        <w:t>Ескертпе: * - тестіленген дозалардың 75%-ы көрсетілген мәндерінің диап азонына енетін болса, талаптар орындалды.</w:t>
      </w:r>
    </w:p>
    <w:p>
      <w:pPr>
        <w:pStyle w:val="BodyText"/>
        <w:spacing w:line="273" w:lineRule="auto"/>
        <w:ind w:firstLine="637"/>
      </w:pPr>
      <w:r>
        <w:rPr/>
        <w:t>**- тестіленген дозалардың 90%-ы көрсетілген мәндерінің диапазонына енетін болса, талаптар орындалды.</w:t>
      </w:r>
    </w:p>
    <w:p>
      <w:pPr>
        <w:pStyle w:val="BodyText"/>
        <w:ind w:left="539"/>
      </w:pPr>
      <w:r>
        <w:rPr/>
        <w:t>*** - СО</w:t>
      </w:r>
      <w:r>
        <w:rPr>
          <w:position w:val="-11"/>
          <w:sz w:val="23"/>
        </w:rPr>
        <w:t>2 </w:t>
      </w:r>
      <w:r>
        <w:rPr/>
        <w:t>шығуын болдырмау үшін рН өлшеу жабық жүйеде жүргізіледі.</w:t>
      </w:r>
    </w:p>
    <w:p>
      <w:pPr>
        <w:pStyle w:val="BodyText"/>
        <w:spacing w:line="273" w:lineRule="auto" w:before="40"/>
        <w:ind w:firstLine="509"/>
      </w:pPr>
      <w:r>
        <w:rPr/>
        <w:t>Өлшеу кез келген температурада жасалынып, көрсеткіш +22°С температурада рН қайта есептелуі мүмкін.</w:t>
      </w:r>
    </w:p>
    <w:p>
      <w:pPr>
        <w:pStyle w:val="BodyText"/>
        <w:ind w:left="539"/>
      </w:pPr>
      <w:r>
        <w:rPr/>
        <w:t>Таңбалау</w:t>
      </w:r>
    </w:p>
    <w:p>
      <w:pPr>
        <w:pStyle w:val="BodyText"/>
        <w:spacing w:line="273" w:lineRule="auto" w:before="45"/>
        <w:ind w:left="539"/>
      </w:pPr>
      <w:r>
        <w:rPr/>
        <w:t>Криоконсервіленген тромбоциттердің заттаңбасына мынадай мәліметтер енгізіледі: өндіруші ұйымның атауы;</w:t>
      </w:r>
    </w:p>
    <w:p>
      <w:pPr>
        <w:pStyle w:val="BodyText"/>
        <w:spacing w:line="273" w:lineRule="auto"/>
        <w:ind w:left="539" w:right="4887"/>
      </w:pPr>
      <w:r>
        <w:rPr/>
        <w:t>донацияның ерекше сәйкестендіру нөмірі; қан компонентінің атауы;</w:t>
      </w:r>
    </w:p>
    <w:p>
      <w:pPr>
        <w:pStyle w:val="BodyText"/>
        <w:spacing w:line="273" w:lineRule="auto"/>
        <w:ind w:left="539" w:right="2316"/>
      </w:pPr>
      <w:r>
        <w:rPr/>
        <w:t>АВО жүйесі бойынша қан тобы және Rh(D) резус тиістілігі; донация күні;</w:t>
      </w:r>
    </w:p>
    <w:p>
      <w:pPr>
        <w:pStyle w:val="BodyText"/>
        <w:spacing w:line="273" w:lineRule="auto"/>
        <w:ind w:left="539" w:right="4887"/>
      </w:pPr>
      <w:r>
        <w:rPr/>
        <w:t>жарамдылық мерзімінің аяқталуы; антикоагулянт атауы;</w:t>
      </w:r>
    </w:p>
    <w:p>
      <w:pPr>
        <w:pStyle w:val="BodyText"/>
        <w:spacing w:line="273" w:lineRule="auto"/>
        <w:ind w:left="539" w:right="4887"/>
      </w:pPr>
      <w:r>
        <w:rPr/>
        <w:t>криоқорғаныс ерітіндінің атауы мен көлемі; қосымша ақпарат (қажеттілік бойынша); көлемі;</w:t>
      </w:r>
    </w:p>
    <w:p>
      <w:pPr>
        <w:pStyle w:val="BodyText"/>
        <w:ind w:left="539"/>
      </w:pPr>
      <w:r>
        <w:rPr/>
        <w:t>сақтау температурасы.</w:t>
      </w:r>
    </w:p>
    <w:p>
      <w:pPr>
        <w:pStyle w:val="BodyText"/>
        <w:spacing w:line="273" w:lineRule="auto" w:before="46"/>
        <w:ind w:firstLine="487"/>
      </w:pPr>
      <w:r>
        <w:rPr/>
        <w:t>Криоконсервіленген, қалыпқа келтірілген тромбоциттердің заттаңбасына мынадай мәліметтер енгізледі:</w:t>
      </w:r>
    </w:p>
    <w:p>
      <w:pPr>
        <w:pStyle w:val="BodyText"/>
        <w:ind w:left="539"/>
      </w:pPr>
      <w:r>
        <w:rPr/>
        <w:t>өндіруші ұйымның атауы;</w:t>
      </w:r>
    </w:p>
    <w:p>
      <w:pPr>
        <w:pStyle w:val="BodyText"/>
        <w:spacing w:before="45"/>
        <w:ind w:left="539"/>
      </w:pPr>
      <w:r>
        <w:rPr/>
        <w:t>донацияның ерекше сәйкестендіру нөмірі;</w:t>
      </w:r>
    </w:p>
    <w:p>
      <w:pPr>
        <w:spacing w:after="0"/>
        <w:sectPr>
          <w:pgSz w:w="12240" w:h="15840"/>
          <w:pgMar w:top="720" w:bottom="280" w:left="720" w:right="740"/>
        </w:sectPr>
      </w:pPr>
    </w:p>
    <w:p>
      <w:pPr>
        <w:pStyle w:val="BodyText"/>
        <w:spacing w:line="273" w:lineRule="auto" w:before="60"/>
        <w:ind w:right="552" w:firstLine="603"/>
      </w:pPr>
      <w:r>
        <w:rPr/>
        <w:t>егер бір донация кезінде компоненттердің екі немесе одан көп дозасы алынған болса, әрбір дозаға ерекше сәйкестендіру нөмірі беріледі;</w:t>
      </w:r>
    </w:p>
    <w:p>
      <w:pPr>
        <w:pStyle w:val="BodyText"/>
        <w:ind w:left="539"/>
      </w:pPr>
      <w:r>
        <w:rPr/>
        <w:t>қан компонентінің атауы;</w:t>
      </w:r>
    </w:p>
    <w:p>
      <w:pPr>
        <w:pStyle w:val="BodyText"/>
        <w:spacing w:line="273" w:lineRule="auto" w:before="46"/>
        <w:ind w:left="539" w:right="1895"/>
      </w:pPr>
      <w:r>
        <w:rPr/>
        <w:t>АВО жүйесі бойынша қан тобы және Rh(D) резус тиістілігі; анықталған болса, HLA типі;</w:t>
      </w:r>
    </w:p>
    <w:p>
      <w:pPr>
        <w:pStyle w:val="BodyText"/>
        <w:ind w:left="539"/>
      </w:pPr>
      <w:r>
        <w:rPr/>
        <w:t>дайындау күні;</w:t>
      </w:r>
    </w:p>
    <w:p>
      <w:pPr>
        <w:pStyle w:val="BodyText"/>
        <w:spacing w:line="273" w:lineRule="auto" w:before="45"/>
        <w:ind w:left="539" w:right="552"/>
      </w:pPr>
      <w:r>
        <w:rPr/>
        <w:t>жарамдылық мерзімінің аяқталу күні, қажет болса аяқталу уақыты; криоқорғаныс ерітіндінің атауы мен көлемі;</w:t>
      </w:r>
    </w:p>
    <w:p>
      <w:pPr>
        <w:pStyle w:val="BodyText"/>
        <w:spacing w:line="273" w:lineRule="auto"/>
        <w:ind w:left="539" w:right="2316"/>
      </w:pPr>
      <w:r>
        <w:rPr/>
        <w:t>қосымша өңдеу туралы белгі (сәулеленуі, лейкофильтрлеу); көлемі;</w:t>
      </w:r>
    </w:p>
    <w:p>
      <w:pPr>
        <w:pStyle w:val="BodyText"/>
        <w:spacing w:line="273" w:lineRule="auto"/>
        <w:ind w:firstLine="587"/>
      </w:pPr>
      <w:r>
        <w:rPr/>
        <w:t>тромбоциттер саны (егер алу әдісі валидацияланған болса орта есеппен, немесе нақты);</w:t>
      </w:r>
    </w:p>
    <w:p>
      <w:pPr>
        <w:pStyle w:val="BodyText"/>
        <w:ind w:left="539"/>
      </w:pPr>
      <w:r>
        <w:rPr/>
        <w:t>сақтау температурасы;</w:t>
      </w:r>
    </w:p>
    <w:p>
      <w:pPr>
        <w:pStyle w:val="BodyText"/>
        <w:spacing w:line="273" w:lineRule="auto" w:before="45"/>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Аферездік</w:t>
      </w:r>
      <w:r>
        <w:rPr>
          <w:spacing w:val="-3"/>
        </w:rPr>
        <w:t> </w:t>
      </w:r>
      <w:r>
        <w:rPr/>
        <w:t>гранулоциттер</w:t>
      </w:r>
    </w:p>
    <w:p>
      <w:pPr>
        <w:pStyle w:val="BodyText"/>
        <w:spacing w:before="306"/>
        <w:ind w:left="539"/>
      </w:pPr>
      <w:r>
        <w:rPr/>
        <w:t>Анықтама</w:t>
      </w:r>
    </w:p>
    <w:p>
      <w:pPr>
        <w:pStyle w:val="BodyText"/>
        <w:tabs>
          <w:tab w:pos="762" w:val="left" w:leader="none"/>
          <w:tab w:pos="1407" w:val="left" w:leader="none"/>
          <w:tab w:pos="3117" w:val="left" w:leader="none"/>
          <w:tab w:pos="4061" w:val="left" w:leader="none"/>
          <w:tab w:pos="4957" w:val="left" w:leader="none"/>
          <w:tab w:pos="5990" w:val="left" w:leader="none"/>
          <w:tab w:pos="8348" w:val="left" w:leader="none"/>
        </w:tabs>
        <w:spacing w:line="273" w:lineRule="auto" w:before="45"/>
        <w:ind w:right="104" w:firstLine="423"/>
      </w:pPr>
      <w:r>
        <w:rPr/>
        <w:t>Аферездік гранулоциттер - бір донордан алынған плазмада өлшенген</w:t>
      </w:r>
      <w:r>
        <w:rPr>
          <w:spacing w:val="-36"/>
        </w:rPr>
        <w:t> </w:t>
      </w:r>
      <w:r>
        <w:rPr/>
        <w:t>гранулоциттер </w:t>
      </w:r>
      <w:r>
        <w:rPr>
          <w:spacing w:val="2"/>
        </w:rPr>
        <w:t>бар</w:t>
        <w:tab/>
        <w:t>қан</w:t>
        <w:tab/>
      </w:r>
      <w:r>
        <w:rPr>
          <w:spacing w:val="3"/>
        </w:rPr>
        <w:t>компоненті,</w:t>
        <w:tab/>
        <w:t>бұдан</w:t>
        <w:tab/>
        <w:t>басқа</w:t>
        <w:tab/>
        <w:t>дозада</w:t>
        <w:tab/>
        <w:t>эритроциттердің,</w:t>
        <w:tab/>
        <w:t>лимфоциттердің, </w:t>
      </w:r>
      <w:r>
        <w:rPr/>
        <w:t>тромбоциттердің елеулі мөлшері</w:t>
      </w:r>
      <w:r>
        <w:rPr>
          <w:spacing w:val="-4"/>
        </w:rPr>
        <w:t> </w:t>
      </w:r>
      <w:r>
        <w:rPr/>
        <w:t>бар.</w:t>
      </w:r>
    </w:p>
    <w:p>
      <w:pPr>
        <w:pStyle w:val="BodyText"/>
        <w:spacing w:line="271" w:lineRule="auto" w:before="2"/>
        <w:ind w:firstLine="793"/>
      </w:pPr>
      <w:r>
        <w:rPr/>
        <w:t>Ересектерге арналған компоненттің терапиялық дозасының құрамында осы реципиенттің дене салмағының бір килограммына 1,5х10</w:t>
      </w:r>
      <w:r>
        <w:rPr>
          <w:position w:val="12"/>
          <w:sz w:val="23"/>
        </w:rPr>
        <w:t>8</w:t>
      </w:r>
      <w:r>
        <w:rPr/>
        <w:t>- 3,0х10</w:t>
      </w:r>
      <w:r>
        <w:rPr>
          <w:position w:val="12"/>
          <w:sz w:val="23"/>
        </w:rPr>
        <w:t>8 </w:t>
      </w:r>
      <w:r>
        <w:rPr/>
        <w:t>гранулоциттер бар.</w:t>
      </w:r>
    </w:p>
    <w:p>
      <w:pPr>
        <w:pStyle w:val="BodyText"/>
        <w:spacing w:before="3"/>
        <w:ind w:left="539"/>
      </w:pPr>
      <w:r>
        <w:rPr/>
        <w:t>Алу</w:t>
      </w:r>
    </w:p>
    <w:p>
      <w:pPr>
        <w:pStyle w:val="BodyText"/>
        <w:spacing w:line="273" w:lineRule="auto" w:before="45"/>
        <w:ind w:right="200" w:firstLine="590"/>
        <w:jc w:val="both"/>
      </w:pPr>
      <w:r>
        <w:rPr/>
        <w:t>Аферездік гранулоциттерді жасушаларды автоматты сепарациялауды пайдалана отырып алады, эритроциттердің шөктіруі гидроксиэтилкрахмал, төмен молекулалы декстран немесе модификацияланған сұйық желатин арқылы жүргізіледі.</w:t>
      </w:r>
    </w:p>
    <w:p>
      <w:pPr>
        <w:pStyle w:val="BodyText"/>
        <w:ind w:left="539"/>
      </w:pPr>
      <w:r>
        <w:rPr/>
        <w:t>Пайдалану</w:t>
      </w:r>
    </w:p>
    <w:p>
      <w:pPr>
        <w:pStyle w:val="BodyText"/>
        <w:spacing w:line="273" w:lineRule="auto" w:before="46"/>
        <w:ind w:left="539" w:right="552"/>
      </w:pPr>
      <w:r>
        <w:rPr/>
        <w:t>Микроагрегантты немесе лейкооциттік фильтрлерді</w:t>
      </w:r>
      <w:r>
        <w:rPr>
          <w:spacing w:val="-52"/>
        </w:rPr>
        <w:t> </w:t>
      </w:r>
      <w:r>
        <w:rPr/>
        <w:t>пайдаланылмайды. Клиникалық пайдаланудың алдында компонент сәулеленеді.</w:t>
      </w:r>
    </w:p>
    <w:p>
      <w:pPr>
        <w:pStyle w:val="BodyText"/>
        <w:ind w:left="539"/>
      </w:pPr>
      <w:r>
        <w:rPr/>
        <w:t>Ескертпе</w:t>
      </w:r>
    </w:p>
    <w:p>
      <w:pPr>
        <w:pStyle w:val="BodyText"/>
        <w:spacing w:line="273" w:lineRule="auto" w:before="45"/>
        <w:ind w:right="104" w:firstLine="444"/>
        <w:jc w:val="both"/>
      </w:pPr>
      <w:r>
        <w:rPr/>
        <w:t>Клиникалық тиімділік, айғақтар мен мөлшерленуі анықталмаған. Донация алдында әрбір донор дәрілік заттарды алады (кортикостероидтер және өсу факторлары), ал аферез кезінде шөктіру агенттері пайдаланылады, сондықтан жанама эффектілер болуы мүмкін. Донордың ақпараттандырылған ерікті келісімі міндеті болып табылады.</w:t>
      </w:r>
    </w:p>
    <w:p>
      <w:pPr>
        <w:pStyle w:val="BodyText"/>
        <w:spacing w:before="2"/>
        <w:ind w:left="539"/>
        <w:jc w:val="both"/>
      </w:pPr>
      <w:r>
        <w:rPr/>
        <w:t>Аферез кезіндегі жанама әсерлер:</w:t>
      </w:r>
    </w:p>
    <w:p>
      <w:pPr>
        <w:spacing w:after="0"/>
        <w:jc w:val="both"/>
        <w:sectPr>
          <w:pgSz w:w="12240" w:h="15840"/>
          <w:pgMar w:top="680" w:bottom="280" w:left="720" w:right="740"/>
        </w:sectPr>
      </w:pPr>
    </w:p>
    <w:p>
      <w:pPr>
        <w:pStyle w:val="BodyText"/>
        <w:spacing w:line="273" w:lineRule="auto" w:before="60"/>
        <w:ind w:right="195" w:firstLine="521"/>
        <w:jc w:val="both"/>
      </w:pPr>
      <w:r>
        <w:rPr/>
        <w:t>гидроксиэтилкрахмал (бұдан әрі – ГЭК) айналмалы қан көлемінің өсуіне әкеледі, осының салдарынан донордың басы аурып, перифериялық ісік болуы мүмкін. ГЭК аллергиялық реакциялар мен қышыманы тудыра алады;</w:t>
      </w:r>
    </w:p>
    <w:p>
      <w:pPr>
        <w:pStyle w:val="BodyText"/>
        <w:spacing w:line="273" w:lineRule="auto" w:before="2"/>
        <w:ind w:right="206" w:firstLine="607"/>
        <w:jc w:val="both"/>
      </w:pPr>
      <w:r>
        <w:rPr/>
        <w:t>кортикостероидтер гипертония, диабет, катаракт және жара ауруын болдыртуы мүмкін;</w:t>
      </w:r>
    </w:p>
    <w:p>
      <w:pPr>
        <w:pStyle w:val="BodyText"/>
        <w:spacing w:line="273" w:lineRule="auto" w:before="0"/>
        <w:ind w:right="238" w:firstLine="801"/>
        <w:jc w:val="both"/>
      </w:pPr>
      <w:r>
        <w:rPr/>
        <w:t>гранулоциттік колония ширатушы фактор сүйек ауыру, кейде көкбауыдың жарылуын, өкпенің зақымдануын тудыруы мүмкін.</w:t>
      </w:r>
    </w:p>
    <w:p>
      <w:pPr>
        <w:pStyle w:val="BodyText"/>
        <w:spacing w:after="21"/>
        <w:ind w:left="539"/>
        <w:jc w:val="both"/>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635"/>
        <w:gridCol w:w="3801"/>
        <w:gridCol w:w="1304"/>
        <w:gridCol w:w="2485"/>
      </w:tblGrid>
      <w:tr>
        <w:trPr>
          <w:trHeight w:val="860" w:hRule="atLeast"/>
        </w:trPr>
        <w:tc>
          <w:tcPr>
            <w:tcW w:w="1635" w:type="dxa"/>
          </w:tcPr>
          <w:p>
            <w:pPr>
              <w:pStyle w:val="TableParagraph"/>
              <w:spacing w:before="3"/>
              <w:ind w:left="0"/>
              <w:rPr>
                <w:sz w:val="27"/>
              </w:rPr>
            </w:pPr>
          </w:p>
          <w:p>
            <w:pPr>
              <w:pStyle w:val="TableParagraph"/>
              <w:rPr>
                <w:sz w:val="20"/>
              </w:rPr>
            </w:pPr>
            <w:r>
              <w:rPr>
                <w:sz w:val="20"/>
              </w:rPr>
              <w:t>Тексеру өлшемі</w:t>
            </w:r>
          </w:p>
        </w:tc>
        <w:tc>
          <w:tcPr>
            <w:tcW w:w="3801" w:type="dxa"/>
          </w:tcPr>
          <w:p>
            <w:pPr>
              <w:pStyle w:val="TableParagraph"/>
              <w:spacing w:before="3"/>
              <w:ind w:left="0"/>
              <w:rPr>
                <w:sz w:val="27"/>
              </w:rPr>
            </w:pPr>
          </w:p>
          <w:p>
            <w:pPr>
              <w:pStyle w:val="TableParagraph"/>
              <w:rPr>
                <w:sz w:val="20"/>
              </w:rPr>
            </w:pPr>
            <w:r>
              <w:rPr>
                <w:sz w:val="20"/>
              </w:rPr>
              <w:t>Сапаға қойылатын талап (ерекшелігі)</w:t>
            </w:r>
          </w:p>
        </w:tc>
        <w:tc>
          <w:tcPr>
            <w:tcW w:w="1304" w:type="dxa"/>
          </w:tcPr>
          <w:p>
            <w:pPr>
              <w:pStyle w:val="TableParagraph"/>
              <w:spacing w:line="273" w:lineRule="auto" w:before="50"/>
              <w:ind w:left="39"/>
              <w:rPr>
                <w:sz w:val="20"/>
              </w:rPr>
            </w:pPr>
            <w:r>
              <w:rPr>
                <w:sz w:val="20"/>
              </w:rPr>
              <w:t>Бақылау жүргізудің жиілігі</w:t>
            </w:r>
          </w:p>
        </w:tc>
        <w:tc>
          <w:tcPr>
            <w:tcW w:w="2485" w:type="dxa"/>
          </w:tcPr>
          <w:p>
            <w:pPr>
              <w:pStyle w:val="TableParagraph"/>
              <w:tabs>
                <w:tab w:pos="1458" w:val="left" w:leader="none"/>
              </w:tabs>
              <w:spacing w:line="276" w:lineRule="auto" w:before="181"/>
              <w:ind w:right="389"/>
              <w:rPr>
                <w:sz w:val="20"/>
              </w:rPr>
            </w:pPr>
            <w:r>
              <w:rPr>
                <w:spacing w:val="9"/>
                <w:sz w:val="20"/>
              </w:rPr>
              <w:t>Бақылауды</w:t>
              <w:tab/>
            </w:r>
            <w:r>
              <w:rPr>
                <w:spacing w:val="6"/>
                <w:sz w:val="20"/>
              </w:rPr>
              <w:t>кімдер </w:t>
            </w:r>
            <w:r>
              <w:rPr>
                <w:sz w:val="20"/>
              </w:rPr>
              <w:t>жүргізеді</w:t>
            </w:r>
          </w:p>
        </w:tc>
      </w:tr>
      <w:tr>
        <w:trPr>
          <w:trHeight w:val="596" w:hRule="atLeast"/>
        </w:trPr>
        <w:tc>
          <w:tcPr>
            <w:tcW w:w="1635" w:type="dxa"/>
          </w:tcPr>
          <w:p>
            <w:pPr>
              <w:pStyle w:val="TableParagraph"/>
              <w:spacing w:before="181"/>
              <w:rPr>
                <w:sz w:val="20"/>
              </w:rPr>
            </w:pPr>
            <w:r>
              <w:rPr>
                <w:sz w:val="20"/>
              </w:rPr>
              <w:t>ABO, Rh (D)</w:t>
            </w:r>
          </w:p>
        </w:tc>
        <w:tc>
          <w:tcPr>
            <w:tcW w:w="3801" w:type="dxa"/>
          </w:tcPr>
          <w:p>
            <w:pPr>
              <w:pStyle w:val="TableParagraph"/>
              <w:spacing w:before="181"/>
              <w:rPr>
                <w:sz w:val="20"/>
              </w:rPr>
            </w:pPr>
            <w:r>
              <w:rPr>
                <w:sz w:val="20"/>
              </w:rPr>
              <w:t>Үлгілеу</w:t>
            </w:r>
          </w:p>
        </w:tc>
        <w:tc>
          <w:tcPr>
            <w:tcW w:w="1304" w:type="dxa"/>
          </w:tcPr>
          <w:p>
            <w:pPr>
              <w:pStyle w:val="TableParagraph"/>
              <w:spacing w:line="260" w:lineRule="atLeast" w:before="20"/>
              <w:ind w:left="39"/>
              <w:rPr>
                <w:sz w:val="20"/>
              </w:rPr>
            </w:pPr>
            <w:r>
              <w:rPr>
                <w:sz w:val="20"/>
              </w:rPr>
              <w:t>Барлық дозалар</w:t>
            </w:r>
          </w:p>
        </w:tc>
        <w:tc>
          <w:tcPr>
            <w:tcW w:w="2485"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tabs>
                <w:tab w:pos="842" w:val="left" w:leader="none"/>
                <w:tab w:pos="1478" w:val="left" w:leader="none"/>
                <w:tab w:pos="1797" w:val="left" w:leader="none"/>
              </w:tabs>
              <w:spacing w:line="273" w:lineRule="auto" w:before="170"/>
              <w:ind w:right="231"/>
              <w:rPr>
                <w:sz w:val="20"/>
              </w:rPr>
            </w:pPr>
            <w:r>
              <w:rPr>
                <w:spacing w:val="5"/>
                <w:sz w:val="20"/>
              </w:rPr>
              <w:t>Қанды</w:t>
              <w:tab/>
              <w:t>тестілеу</w:t>
              <w:tab/>
            </w:r>
            <w:r>
              <w:rPr>
                <w:sz w:val="20"/>
              </w:rPr>
              <w:t>және </w:t>
            </w:r>
            <w:r>
              <w:rPr>
                <w:spacing w:val="6"/>
                <w:sz w:val="20"/>
              </w:rPr>
              <w:t>зертханалық</w:t>
              <w:tab/>
            </w:r>
            <w:r>
              <w:rPr>
                <w:spacing w:val="5"/>
                <w:sz w:val="20"/>
              </w:rPr>
              <w:t>зерттеу </w:t>
            </w:r>
            <w:r>
              <w:rPr>
                <w:sz w:val="20"/>
              </w:rPr>
              <w:t>бөлімшесі</w:t>
            </w:r>
          </w:p>
        </w:tc>
      </w:tr>
      <w:tr>
        <w:trPr>
          <w:trHeight w:val="596" w:hRule="atLeast"/>
        </w:trPr>
        <w:tc>
          <w:tcPr>
            <w:tcW w:w="1635" w:type="dxa"/>
          </w:tcPr>
          <w:p>
            <w:pPr>
              <w:pStyle w:val="TableParagraph"/>
              <w:spacing w:before="181"/>
              <w:rPr>
                <w:sz w:val="20"/>
              </w:rPr>
            </w:pPr>
            <w:r>
              <w:rPr>
                <w:sz w:val="20"/>
              </w:rPr>
              <w:t>АЛТ</w:t>
            </w:r>
          </w:p>
        </w:tc>
        <w:tc>
          <w:tcPr>
            <w:tcW w:w="3801" w:type="dxa"/>
          </w:tcPr>
          <w:p>
            <w:pPr>
              <w:pStyle w:val="TableParagraph"/>
              <w:spacing w:before="181"/>
              <w:rPr>
                <w:sz w:val="20"/>
              </w:rPr>
            </w:pPr>
            <w:r>
              <w:rPr>
                <w:sz w:val="20"/>
              </w:rPr>
              <w:t>Жоғары емес</w:t>
            </w:r>
          </w:p>
        </w:tc>
        <w:tc>
          <w:tcPr>
            <w:tcW w:w="1304" w:type="dxa"/>
          </w:tcPr>
          <w:p>
            <w:pPr>
              <w:pStyle w:val="TableParagraph"/>
              <w:spacing w:line="273" w:lineRule="auto" w:before="50"/>
              <w:ind w:left="39"/>
              <w:rPr>
                <w:sz w:val="20"/>
              </w:rPr>
            </w:pPr>
            <w:r>
              <w:rPr>
                <w:sz w:val="20"/>
              </w:rPr>
              <w:t>Барлық дозалар</w:t>
            </w:r>
          </w:p>
        </w:tc>
        <w:tc>
          <w:tcPr>
            <w:tcW w:w="2485" w:type="dxa"/>
            <w:vMerge/>
            <w:tcBorders>
              <w:top w:val="nil"/>
            </w:tcBorders>
          </w:tcPr>
          <w:p>
            <w:pPr>
              <w:rPr>
                <w:sz w:val="2"/>
                <w:szCs w:val="2"/>
              </w:rPr>
            </w:pPr>
          </w:p>
        </w:tc>
      </w:tr>
      <w:tr>
        <w:trPr>
          <w:trHeight w:val="596" w:hRule="atLeast"/>
        </w:trPr>
        <w:tc>
          <w:tcPr>
            <w:tcW w:w="1635" w:type="dxa"/>
          </w:tcPr>
          <w:p>
            <w:pPr>
              <w:pStyle w:val="TableParagraph"/>
              <w:spacing w:before="181"/>
              <w:rPr>
                <w:sz w:val="20"/>
              </w:rPr>
            </w:pPr>
            <w:r>
              <w:rPr>
                <w:sz w:val="20"/>
              </w:rPr>
              <w:t>HBsAg</w:t>
            </w:r>
          </w:p>
        </w:tc>
        <w:tc>
          <w:tcPr>
            <w:tcW w:w="3801" w:type="dxa"/>
          </w:tcPr>
          <w:p>
            <w:pPr>
              <w:pStyle w:val="TableParagraph"/>
              <w:spacing w:before="181"/>
              <w:rPr>
                <w:sz w:val="20"/>
              </w:rPr>
            </w:pPr>
            <w:r>
              <w:rPr>
                <w:sz w:val="20"/>
              </w:rPr>
              <w:t>Мақұлданған скрининг-тестіде негативті</w:t>
            </w:r>
          </w:p>
        </w:tc>
        <w:tc>
          <w:tcPr>
            <w:tcW w:w="1304" w:type="dxa"/>
          </w:tcPr>
          <w:p>
            <w:pPr>
              <w:pStyle w:val="TableParagraph"/>
              <w:spacing w:line="273" w:lineRule="auto" w:before="50"/>
              <w:ind w:left="39"/>
              <w:rPr>
                <w:sz w:val="20"/>
              </w:rPr>
            </w:pPr>
            <w:r>
              <w:rPr>
                <w:sz w:val="20"/>
              </w:rPr>
              <w:t>Барлық дозалар</w:t>
            </w:r>
          </w:p>
        </w:tc>
        <w:tc>
          <w:tcPr>
            <w:tcW w:w="2485" w:type="dxa"/>
            <w:vMerge/>
            <w:tcBorders>
              <w:top w:val="nil"/>
            </w:tcBorders>
          </w:tcPr>
          <w:p>
            <w:pPr>
              <w:rPr>
                <w:sz w:val="2"/>
                <w:szCs w:val="2"/>
              </w:rPr>
            </w:pPr>
          </w:p>
        </w:tc>
      </w:tr>
      <w:tr>
        <w:trPr>
          <w:trHeight w:val="596" w:hRule="atLeast"/>
        </w:trPr>
        <w:tc>
          <w:tcPr>
            <w:tcW w:w="1635" w:type="dxa"/>
          </w:tcPr>
          <w:p>
            <w:pPr>
              <w:pStyle w:val="TableParagraph"/>
              <w:spacing w:before="181"/>
              <w:rPr>
                <w:sz w:val="20"/>
              </w:rPr>
            </w:pPr>
            <w:r>
              <w:rPr>
                <w:sz w:val="20"/>
              </w:rPr>
              <w:t>Анти-ВГС</w:t>
            </w:r>
          </w:p>
        </w:tc>
        <w:tc>
          <w:tcPr>
            <w:tcW w:w="3801" w:type="dxa"/>
          </w:tcPr>
          <w:p>
            <w:pPr>
              <w:pStyle w:val="TableParagraph"/>
              <w:spacing w:before="181"/>
              <w:rPr>
                <w:sz w:val="20"/>
              </w:rPr>
            </w:pPr>
            <w:r>
              <w:rPr>
                <w:sz w:val="20"/>
              </w:rPr>
              <w:t>Мақұлданған скрининг-тестіде негативті</w:t>
            </w:r>
          </w:p>
        </w:tc>
        <w:tc>
          <w:tcPr>
            <w:tcW w:w="1304" w:type="dxa"/>
          </w:tcPr>
          <w:p>
            <w:pPr>
              <w:pStyle w:val="TableParagraph"/>
              <w:spacing w:line="260" w:lineRule="atLeast" w:before="20"/>
              <w:ind w:left="39"/>
              <w:rPr>
                <w:sz w:val="20"/>
              </w:rPr>
            </w:pPr>
            <w:r>
              <w:rPr>
                <w:sz w:val="20"/>
              </w:rPr>
              <w:t>Барлық дозалар</w:t>
            </w:r>
          </w:p>
        </w:tc>
        <w:tc>
          <w:tcPr>
            <w:tcW w:w="2485" w:type="dxa"/>
            <w:vMerge/>
            <w:tcBorders>
              <w:top w:val="nil"/>
            </w:tcBorders>
          </w:tcPr>
          <w:p>
            <w:pPr>
              <w:rPr>
                <w:sz w:val="2"/>
                <w:szCs w:val="2"/>
              </w:rPr>
            </w:pPr>
          </w:p>
        </w:tc>
      </w:tr>
      <w:tr>
        <w:trPr>
          <w:trHeight w:val="596" w:hRule="atLeast"/>
        </w:trPr>
        <w:tc>
          <w:tcPr>
            <w:tcW w:w="1635" w:type="dxa"/>
          </w:tcPr>
          <w:p>
            <w:pPr>
              <w:pStyle w:val="TableParagraph"/>
              <w:spacing w:before="181"/>
              <w:rPr>
                <w:sz w:val="20"/>
              </w:rPr>
            </w:pPr>
            <w:r>
              <w:rPr>
                <w:sz w:val="20"/>
              </w:rPr>
              <w:t>Анти-АИТВ 1, 2</w:t>
            </w:r>
          </w:p>
        </w:tc>
        <w:tc>
          <w:tcPr>
            <w:tcW w:w="3801" w:type="dxa"/>
          </w:tcPr>
          <w:p>
            <w:pPr>
              <w:pStyle w:val="TableParagraph"/>
              <w:spacing w:before="181"/>
              <w:rPr>
                <w:sz w:val="20"/>
              </w:rPr>
            </w:pPr>
            <w:r>
              <w:rPr>
                <w:sz w:val="20"/>
              </w:rPr>
              <w:t>Мақұлданған скрининг-тестіде негативті</w:t>
            </w:r>
          </w:p>
        </w:tc>
        <w:tc>
          <w:tcPr>
            <w:tcW w:w="1304" w:type="dxa"/>
          </w:tcPr>
          <w:p>
            <w:pPr>
              <w:pStyle w:val="TableParagraph"/>
              <w:spacing w:line="273" w:lineRule="auto" w:before="50"/>
              <w:ind w:left="39"/>
              <w:rPr>
                <w:sz w:val="20"/>
              </w:rPr>
            </w:pPr>
            <w:r>
              <w:rPr>
                <w:sz w:val="20"/>
              </w:rPr>
              <w:t>Барлық дозалар</w:t>
            </w:r>
          </w:p>
        </w:tc>
        <w:tc>
          <w:tcPr>
            <w:tcW w:w="2485" w:type="dxa"/>
            <w:vMerge/>
            <w:tcBorders>
              <w:top w:val="nil"/>
            </w:tcBorders>
          </w:tcPr>
          <w:p>
            <w:pPr>
              <w:rPr>
                <w:sz w:val="2"/>
                <w:szCs w:val="2"/>
              </w:rPr>
            </w:pPr>
          </w:p>
        </w:tc>
      </w:tr>
      <w:tr>
        <w:trPr>
          <w:trHeight w:val="596" w:hRule="atLeast"/>
        </w:trPr>
        <w:tc>
          <w:tcPr>
            <w:tcW w:w="1635" w:type="dxa"/>
          </w:tcPr>
          <w:p>
            <w:pPr>
              <w:pStyle w:val="TableParagraph"/>
              <w:spacing w:before="181"/>
              <w:rPr>
                <w:sz w:val="20"/>
              </w:rPr>
            </w:pPr>
            <w:r>
              <w:rPr>
                <w:sz w:val="20"/>
              </w:rPr>
              <w:t>Мерез</w:t>
            </w:r>
          </w:p>
        </w:tc>
        <w:tc>
          <w:tcPr>
            <w:tcW w:w="3801" w:type="dxa"/>
          </w:tcPr>
          <w:p>
            <w:pPr>
              <w:pStyle w:val="TableParagraph"/>
              <w:spacing w:before="181"/>
              <w:rPr>
                <w:sz w:val="20"/>
              </w:rPr>
            </w:pPr>
            <w:r>
              <w:rPr>
                <w:sz w:val="20"/>
              </w:rPr>
              <w:t>Скрининг-тестіде негативті</w:t>
            </w:r>
          </w:p>
        </w:tc>
        <w:tc>
          <w:tcPr>
            <w:tcW w:w="1304" w:type="dxa"/>
          </w:tcPr>
          <w:p>
            <w:pPr>
              <w:pStyle w:val="TableParagraph"/>
              <w:spacing w:line="273" w:lineRule="auto" w:before="50"/>
              <w:ind w:left="39"/>
              <w:rPr>
                <w:sz w:val="20"/>
              </w:rPr>
            </w:pPr>
            <w:r>
              <w:rPr>
                <w:sz w:val="20"/>
              </w:rPr>
              <w:t>Барлық дозалар</w:t>
            </w:r>
          </w:p>
        </w:tc>
        <w:tc>
          <w:tcPr>
            <w:tcW w:w="2485" w:type="dxa"/>
            <w:vMerge/>
            <w:tcBorders>
              <w:top w:val="nil"/>
            </w:tcBorders>
          </w:tcPr>
          <w:p>
            <w:pPr>
              <w:rPr>
                <w:sz w:val="2"/>
                <w:szCs w:val="2"/>
              </w:rPr>
            </w:pPr>
          </w:p>
        </w:tc>
      </w:tr>
      <w:tr>
        <w:trPr>
          <w:trHeight w:val="596" w:hRule="atLeast"/>
        </w:trPr>
        <w:tc>
          <w:tcPr>
            <w:tcW w:w="1635" w:type="dxa"/>
          </w:tcPr>
          <w:p>
            <w:pPr>
              <w:pStyle w:val="TableParagraph"/>
              <w:spacing w:line="273" w:lineRule="auto" w:before="50"/>
              <w:rPr>
                <w:sz w:val="20"/>
              </w:rPr>
            </w:pPr>
            <w:r>
              <w:rPr>
                <w:sz w:val="20"/>
              </w:rPr>
              <w:t>HLA (қажеттілік бойынша)</w:t>
            </w:r>
          </w:p>
        </w:tc>
        <w:tc>
          <w:tcPr>
            <w:tcW w:w="3801" w:type="dxa"/>
          </w:tcPr>
          <w:p>
            <w:pPr>
              <w:pStyle w:val="TableParagraph"/>
              <w:spacing w:before="181"/>
              <w:rPr>
                <w:sz w:val="20"/>
              </w:rPr>
            </w:pPr>
            <w:r>
              <w:rPr>
                <w:sz w:val="20"/>
              </w:rPr>
              <w:t>Үлгілеу</w:t>
            </w:r>
          </w:p>
        </w:tc>
        <w:tc>
          <w:tcPr>
            <w:tcW w:w="1304" w:type="dxa"/>
          </w:tcPr>
          <w:p>
            <w:pPr>
              <w:pStyle w:val="TableParagraph"/>
              <w:spacing w:line="273" w:lineRule="auto" w:before="50"/>
              <w:ind w:left="39" w:right="442"/>
              <w:rPr>
                <w:sz w:val="20"/>
              </w:rPr>
            </w:pPr>
            <w:r>
              <w:rPr>
                <w:sz w:val="20"/>
              </w:rPr>
              <w:t>Т а л а п бойынша</w:t>
            </w:r>
          </w:p>
        </w:tc>
        <w:tc>
          <w:tcPr>
            <w:tcW w:w="2485" w:type="dxa"/>
          </w:tcPr>
          <w:p>
            <w:pPr>
              <w:pStyle w:val="TableParagraph"/>
              <w:spacing w:before="181"/>
              <w:rPr>
                <w:sz w:val="20"/>
              </w:rPr>
            </w:pPr>
            <w:r>
              <w:rPr>
                <w:sz w:val="20"/>
              </w:rPr>
              <w:t>Үлгілеу бөлімшесі</w:t>
            </w:r>
          </w:p>
        </w:tc>
      </w:tr>
      <w:tr>
        <w:trPr>
          <w:trHeight w:val="860" w:hRule="atLeast"/>
        </w:trPr>
        <w:tc>
          <w:tcPr>
            <w:tcW w:w="1635" w:type="dxa"/>
          </w:tcPr>
          <w:p>
            <w:pPr>
              <w:pStyle w:val="TableParagraph"/>
              <w:spacing w:before="3"/>
              <w:ind w:left="0"/>
              <w:rPr>
                <w:sz w:val="27"/>
              </w:rPr>
            </w:pPr>
          </w:p>
          <w:p>
            <w:pPr>
              <w:pStyle w:val="TableParagraph"/>
              <w:rPr>
                <w:sz w:val="20"/>
              </w:rPr>
            </w:pPr>
            <w:r>
              <w:rPr>
                <w:sz w:val="20"/>
              </w:rPr>
              <w:t>Көлемі</w:t>
            </w:r>
          </w:p>
        </w:tc>
        <w:tc>
          <w:tcPr>
            <w:tcW w:w="3801" w:type="dxa"/>
          </w:tcPr>
          <w:p>
            <w:pPr>
              <w:pStyle w:val="TableParagraph"/>
              <w:spacing w:before="3"/>
              <w:ind w:left="0"/>
              <w:rPr>
                <w:sz w:val="27"/>
              </w:rPr>
            </w:pPr>
          </w:p>
          <w:p>
            <w:pPr>
              <w:pStyle w:val="TableParagraph"/>
              <w:rPr>
                <w:sz w:val="20"/>
              </w:rPr>
            </w:pPr>
            <w:r>
              <w:rPr>
                <w:sz w:val="20"/>
              </w:rPr>
              <w:t>&lt;500 мл</w:t>
            </w:r>
          </w:p>
        </w:tc>
        <w:tc>
          <w:tcPr>
            <w:tcW w:w="1304" w:type="dxa"/>
          </w:tcPr>
          <w:p>
            <w:pPr>
              <w:pStyle w:val="TableParagraph"/>
              <w:spacing w:line="273" w:lineRule="auto" w:before="181"/>
              <w:ind w:left="39"/>
              <w:rPr>
                <w:sz w:val="20"/>
              </w:rPr>
            </w:pPr>
            <w:r>
              <w:rPr>
                <w:sz w:val="20"/>
              </w:rPr>
              <w:t>Барлық дозалар</w:t>
            </w:r>
          </w:p>
        </w:tc>
        <w:tc>
          <w:tcPr>
            <w:tcW w:w="2485" w:type="dxa"/>
          </w:tcPr>
          <w:p>
            <w:pPr>
              <w:pStyle w:val="TableParagraph"/>
              <w:tabs>
                <w:tab w:pos="940" w:val="left" w:leader="none"/>
                <w:tab w:pos="1685" w:val="left" w:leader="none"/>
              </w:tabs>
              <w:spacing w:line="273" w:lineRule="auto" w:before="50"/>
              <w:ind w:right="125"/>
              <w:rPr>
                <w:sz w:val="20"/>
              </w:rPr>
            </w:pPr>
            <w:r>
              <w:rPr>
                <w:spacing w:val="10"/>
                <w:sz w:val="20"/>
              </w:rPr>
              <w:t>Қанды</w:t>
              <w:tab/>
            </w:r>
            <w:r>
              <w:rPr>
                <w:spacing w:val="9"/>
                <w:sz w:val="20"/>
              </w:rPr>
              <w:t>және</w:t>
              <w:tab/>
              <w:t>оның </w:t>
            </w:r>
            <w:r>
              <w:rPr>
                <w:sz w:val="20"/>
              </w:rPr>
              <w:t>компоненттерін дайындау бөлімі</w:t>
            </w:r>
          </w:p>
        </w:tc>
      </w:tr>
      <w:tr>
        <w:trPr>
          <w:trHeight w:val="646" w:hRule="atLeast"/>
        </w:trPr>
        <w:tc>
          <w:tcPr>
            <w:tcW w:w="1635" w:type="dxa"/>
          </w:tcPr>
          <w:p>
            <w:pPr>
              <w:pStyle w:val="TableParagraph"/>
              <w:spacing w:line="273" w:lineRule="auto" w:before="75"/>
              <w:ind w:right="11"/>
              <w:rPr>
                <w:sz w:val="20"/>
              </w:rPr>
            </w:pPr>
            <w:r>
              <w:rPr>
                <w:sz w:val="20"/>
              </w:rPr>
              <w:t>Гранулоциттердің құрамы**</w:t>
            </w:r>
          </w:p>
        </w:tc>
        <w:tc>
          <w:tcPr>
            <w:tcW w:w="3801" w:type="dxa"/>
          </w:tcPr>
          <w:p>
            <w:pPr>
              <w:pStyle w:val="TableParagraph"/>
              <w:spacing w:before="50"/>
              <w:rPr>
                <w:sz w:val="20"/>
              </w:rPr>
            </w:pPr>
            <w:r>
              <w:rPr>
                <w:sz w:val="20"/>
              </w:rPr>
              <w:t>Салмағы 60 кг ересек пациентке арналған</w:t>
            </w:r>
          </w:p>
          <w:p>
            <w:pPr>
              <w:pStyle w:val="TableParagraph"/>
              <w:spacing w:before="40"/>
              <w:rPr>
                <w:sz w:val="16"/>
              </w:rPr>
            </w:pPr>
            <w:r>
              <w:rPr>
                <w:sz w:val="20"/>
              </w:rPr>
              <w:t>коиникалық доза дозаға 0,9-1,8х10</w:t>
            </w:r>
            <w:r>
              <w:rPr>
                <w:position w:val="8"/>
                <w:sz w:val="16"/>
              </w:rPr>
              <w:t>10</w:t>
            </w:r>
          </w:p>
        </w:tc>
        <w:tc>
          <w:tcPr>
            <w:tcW w:w="1304" w:type="dxa"/>
          </w:tcPr>
          <w:p>
            <w:pPr>
              <w:pStyle w:val="TableParagraph"/>
              <w:spacing w:line="273" w:lineRule="auto" w:before="75"/>
              <w:ind w:left="39"/>
              <w:rPr>
                <w:sz w:val="20"/>
              </w:rPr>
            </w:pPr>
            <w:r>
              <w:rPr>
                <w:sz w:val="20"/>
              </w:rPr>
              <w:t>Барлық дозалар</w:t>
            </w:r>
          </w:p>
        </w:tc>
        <w:tc>
          <w:tcPr>
            <w:tcW w:w="2485" w:type="dxa"/>
          </w:tcPr>
          <w:p>
            <w:pPr>
              <w:pStyle w:val="TableParagraph"/>
              <w:spacing w:line="273" w:lineRule="auto" w:before="75"/>
              <w:ind w:right="231"/>
              <w:rPr>
                <w:sz w:val="20"/>
              </w:rPr>
            </w:pPr>
            <w:r>
              <w:rPr>
                <w:sz w:val="20"/>
              </w:rPr>
              <w:t>Қан өнімдерінің сапасын бақылау бөлімі</w:t>
            </w:r>
          </w:p>
        </w:tc>
      </w:tr>
    </w:tbl>
    <w:p>
      <w:pPr>
        <w:pStyle w:val="BodyText"/>
        <w:spacing w:before="15"/>
        <w:ind w:left="539"/>
      </w:pPr>
      <w:r>
        <w:rPr/>
        <w:t>Таңбалау</w:t>
      </w:r>
    </w:p>
    <w:p>
      <w:pPr>
        <w:pStyle w:val="BodyText"/>
        <w:spacing w:before="46"/>
        <w:ind w:left="539"/>
      </w:pPr>
      <w:r>
        <w:rPr/>
        <w:t>Заттаңбаға мынадай мәліметтер енгізіледі:</w:t>
      </w:r>
    </w:p>
    <w:p>
      <w:pPr>
        <w:pStyle w:val="BodyText"/>
        <w:spacing w:before="45"/>
        <w:ind w:left="539"/>
      </w:pPr>
      <w:r>
        <w:rPr/>
        <w:t>өндіруші ұйымның атауы;</w:t>
      </w:r>
    </w:p>
    <w:p>
      <w:pPr>
        <w:pStyle w:val="BodyText"/>
        <w:spacing w:line="273" w:lineRule="auto" w:before="46"/>
        <w:ind w:left="539" w:right="4887"/>
      </w:pPr>
      <w:r>
        <w:rPr/>
        <w:t>донацияның ерекше сәйкестендіру нөмірі; қан компонентінің атауы;</w:t>
      </w:r>
    </w:p>
    <w:p>
      <w:pPr>
        <w:pStyle w:val="BodyText"/>
        <w:spacing w:line="273" w:lineRule="auto" w:before="0"/>
        <w:ind w:left="539" w:right="1895"/>
      </w:pPr>
      <w:r>
        <w:rPr/>
        <w:t>АВО жүйесі бойынша қан тобы және Rh(D) резус тиістілігі; анықталған болса, HLA типі;</w:t>
      </w:r>
    </w:p>
    <w:p>
      <w:pPr>
        <w:pStyle w:val="BodyText"/>
        <w:ind w:left="539"/>
      </w:pPr>
      <w:r>
        <w:rPr/>
        <w:t>донация күні;</w:t>
      </w:r>
    </w:p>
    <w:p>
      <w:pPr>
        <w:pStyle w:val="BodyText"/>
        <w:spacing w:line="273" w:lineRule="auto" w:before="46"/>
        <w:ind w:left="539" w:right="2246"/>
      </w:pPr>
      <w:r>
        <w:rPr/>
        <w:t>жарамдылық мерзімінің және уақытының аяқталуы; антикоагулянт</w:t>
      </w:r>
      <w:r>
        <w:rPr>
          <w:spacing w:val="-10"/>
        </w:rPr>
        <w:t> </w:t>
      </w:r>
      <w:r>
        <w:rPr/>
        <w:t>пен</w:t>
      </w:r>
      <w:r>
        <w:rPr>
          <w:spacing w:val="-9"/>
        </w:rPr>
        <w:t> </w:t>
      </w:r>
      <w:r>
        <w:rPr/>
        <w:t>қосалқы</w:t>
      </w:r>
      <w:r>
        <w:rPr>
          <w:spacing w:val="-9"/>
        </w:rPr>
        <w:t> </w:t>
      </w:r>
      <w:r>
        <w:rPr/>
        <w:t>ерітінділердің</w:t>
      </w:r>
      <w:r>
        <w:rPr>
          <w:spacing w:val="-9"/>
        </w:rPr>
        <w:t> </w:t>
      </w:r>
      <w:r>
        <w:rPr/>
        <w:t>және</w:t>
      </w:r>
      <w:r>
        <w:rPr>
          <w:spacing w:val="-9"/>
        </w:rPr>
        <w:t> </w:t>
      </w:r>
      <w:r>
        <w:rPr/>
        <w:t>агенттердің</w:t>
      </w:r>
      <w:r>
        <w:rPr>
          <w:spacing w:val="-9"/>
        </w:rPr>
        <w:t> </w:t>
      </w:r>
      <w:r>
        <w:rPr/>
        <w:t>атауы; қосымша өңдеу (сәулеленуі) туралы</w:t>
      </w:r>
      <w:r>
        <w:rPr>
          <w:spacing w:val="-6"/>
        </w:rPr>
        <w:t> </w:t>
      </w:r>
      <w:r>
        <w:rPr/>
        <w:t>белгі;</w:t>
      </w:r>
    </w:p>
    <w:p>
      <w:pPr>
        <w:pStyle w:val="BodyText"/>
        <w:spacing w:line="273" w:lineRule="auto"/>
        <w:ind w:left="539" w:right="7630"/>
      </w:pPr>
      <w:r>
        <w:rPr/>
        <w:t>көлемі; гранулоциттер саны;</w:t>
      </w:r>
    </w:p>
    <w:p>
      <w:pPr>
        <w:spacing w:after="0" w:line="273" w:lineRule="auto"/>
        <w:sectPr>
          <w:pgSz w:w="12240" w:h="15840"/>
          <w:pgMar w:top="680" w:bottom="280" w:left="720" w:right="740"/>
        </w:sectPr>
      </w:pPr>
    </w:p>
    <w:p>
      <w:pPr>
        <w:pStyle w:val="BodyText"/>
        <w:spacing w:before="60"/>
        <w:ind w:left="539"/>
      </w:pPr>
      <w:r>
        <w:rPr/>
        <w:t>сақтау температурасы;</w:t>
      </w:r>
    </w:p>
    <w:p>
      <w:pPr>
        <w:pStyle w:val="BodyText"/>
        <w:spacing w:line="273" w:lineRule="auto" w:before="46"/>
        <w:ind w:right="196" w:firstLine="539"/>
        <w:jc w:val="both"/>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Гемопоэздік дің</w:t>
      </w:r>
      <w:r>
        <w:rPr>
          <w:spacing w:val="-6"/>
        </w:rPr>
        <w:t> </w:t>
      </w:r>
      <w:r>
        <w:rPr/>
        <w:t>жасушалары</w:t>
      </w:r>
    </w:p>
    <w:p>
      <w:pPr>
        <w:pStyle w:val="BodyText"/>
        <w:spacing w:before="305"/>
        <w:ind w:left="539"/>
      </w:pPr>
      <w:r>
        <w:rPr/>
        <w:t>Анықтама</w:t>
      </w:r>
    </w:p>
    <w:p>
      <w:pPr>
        <w:pStyle w:val="BodyText"/>
        <w:spacing w:line="273" w:lineRule="auto" w:before="45"/>
        <w:ind w:right="185" w:firstLine="462"/>
        <w:jc w:val="both"/>
      </w:pPr>
      <w:r>
        <w:rPr/>
        <w:t>Гемопоэздік дің жасушалары (бұдан әрі – ГДЖ) - полипотенттікке қабілетті, сүйек кемігінде, перифериялық қанда (ынталандырудан кейін) және кіндік қанда орналақан организмдегі ішкі орта тіндерінің бір бөлігі, адамның сүйек кемігінің жасушалары.</w:t>
      </w:r>
    </w:p>
    <w:p>
      <w:pPr>
        <w:pStyle w:val="BodyText"/>
        <w:spacing w:line="273" w:lineRule="auto" w:before="2"/>
        <w:ind w:left="539" w:right="391"/>
        <w:jc w:val="both"/>
      </w:pPr>
      <w:r>
        <w:rPr/>
        <w:t>ГДЖ</w:t>
      </w:r>
      <w:r>
        <w:rPr>
          <w:spacing w:val="-7"/>
        </w:rPr>
        <w:t> </w:t>
      </w:r>
      <w:r>
        <w:rPr/>
        <w:t>құрамында</w:t>
      </w:r>
      <w:r>
        <w:rPr>
          <w:spacing w:val="-7"/>
        </w:rPr>
        <w:t> </w:t>
      </w:r>
      <w:r>
        <w:rPr/>
        <w:t>ядро</w:t>
      </w:r>
      <w:r>
        <w:rPr>
          <w:spacing w:val="-6"/>
        </w:rPr>
        <w:t> </w:t>
      </w:r>
      <w:r>
        <w:rPr/>
        <w:t>бар</w:t>
      </w:r>
      <w:r>
        <w:rPr>
          <w:spacing w:val="-7"/>
        </w:rPr>
        <w:t> </w:t>
      </w:r>
      <w:r>
        <w:rPr/>
        <w:t>жасушалардың</w:t>
      </w:r>
      <w:r>
        <w:rPr>
          <w:spacing w:val="-7"/>
        </w:rPr>
        <w:t> </w:t>
      </w:r>
      <w:r>
        <w:rPr/>
        <w:t>саны</w:t>
      </w:r>
      <w:r>
        <w:rPr>
          <w:spacing w:val="-6"/>
        </w:rPr>
        <w:t> </w:t>
      </w:r>
      <w:r>
        <w:rPr/>
        <w:t>және</w:t>
      </w:r>
      <w:r>
        <w:rPr>
          <w:spacing w:val="-7"/>
        </w:rPr>
        <w:t> </w:t>
      </w:r>
      <w:r>
        <w:rPr/>
        <w:t>CD34+</w:t>
      </w:r>
      <w:r>
        <w:rPr>
          <w:spacing w:val="-6"/>
        </w:rPr>
        <w:t> </w:t>
      </w:r>
      <w:r>
        <w:rPr/>
        <w:t>бойынша</w:t>
      </w:r>
      <w:r>
        <w:rPr>
          <w:spacing w:val="-7"/>
        </w:rPr>
        <w:t> </w:t>
      </w:r>
      <w:r>
        <w:rPr/>
        <w:t>бағаланады. Бөлінген дің жасушалары аутологиялық плазмада</w:t>
      </w:r>
      <w:r>
        <w:rPr>
          <w:spacing w:val="-10"/>
        </w:rPr>
        <w:t> </w:t>
      </w:r>
      <w:r>
        <w:rPr/>
        <w:t>болады.</w:t>
      </w:r>
    </w:p>
    <w:p>
      <w:pPr>
        <w:pStyle w:val="BodyText"/>
        <w:ind w:left="539"/>
      </w:pPr>
      <w:r>
        <w:rPr/>
        <w:t>Алу</w:t>
      </w:r>
    </w:p>
    <w:p>
      <w:pPr>
        <w:pStyle w:val="BodyText"/>
        <w:spacing w:line="273" w:lineRule="auto" w:before="45"/>
        <w:ind w:right="176" w:firstLine="662"/>
        <w:jc w:val="both"/>
      </w:pPr>
      <w:r>
        <w:rPr/>
        <w:t>Перифериялық қанның ГДЖ мобилизация шарасынан (донорларда қанөндірім факторларын өсіру - препараттарын пайдаланғаннан кейін дің жасушалары</w:t>
      </w:r>
      <w:r>
        <w:rPr>
          <w:spacing w:val="-40"/>
        </w:rPr>
        <w:t> </w:t>
      </w:r>
      <w:r>
        <w:rPr/>
        <w:t>мөлшерінің өсуі) кейін аппаратты цитаферез әдісімен</w:t>
      </w:r>
      <w:r>
        <w:rPr>
          <w:spacing w:val="-8"/>
        </w:rPr>
        <w:t> </w:t>
      </w:r>
      <w:r>
        <w:rPr/>
        <w:t>алады.</w:t>
      </w:r>
    </w:p>
    <w:p>
      <w:pPr>
        <w:pStyle w:val="BodyText"/>
        <w:spacing w:line="273" w:lineRule="auto" w:before="2"/>
        <w:ind w:right="103" w:firstLine="430"/>
      </w:pPr>
      <w:r>
        <w:rPr/>
        <w:t>Мұздату үшін ГДЖ криопротекторымен - жоғары тазарланған диметилсульфоксид ( ДМСО) араластыру, оның ішінде декстранмен контаминациялауы жүргізеді. ГДЖ бар криоқапшық қаптамалы криопротективті қапшыққа тұмшаланып дәнекерлейді. ГДЖ криомұздату температураны төмендетудің бақыланатын және (немесе) бақыланбайтын (1-30С/мин) температурадағы жылдамдықпен суыту әдісін пайдалана отырып, жүзеге асырылады.</w:t>
      </w:r>
    </w:p>
    <w:p>
      <w:pPr>
        <w:pStyle w:val="BodyText"/>
        <w:spacing w:before="2"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416"/>
        <w:gridCol w:w="2465"/>
        <w:gridCol w:w="1762"/>
        <w:gridCol w:w="2583"/>
      </w:tblGrid>
      <w:tr>
        <w:trPr>
          <w:trHeight w:val="596" w:hRule="atLeast"/>
        </w:trPr>
        <w:tc>
          <w:tcPr>
            <w:tcW w:w="2416" w:type="dxa"/>
          </w:tcPr>
          <w:p>
            <w:pPr>
              <w:pStyle w:val="TableParagraph"/>
              <w:spacing w:line="273" w:lineRule="auto" w:before="50"/>
              <w:rPr>
                <w:sz w:val="20"/>
              </w:rPr>
            </w:pPr>
            <w:r>
              <w:rPr>
                <w:sz w:val="20"/>
              </w:rPr>
              <w:t>Тексеруді қажет тететін көрсеткіштер</w:t>
            </w:r>
          </w:p>
        </w:tc>
        <w:tc>
          <w:tcPr>
            <w:tcW w:w="2465" w:type="dxa"/>
          </w:tcPr>
          <w:p>
            <w:pPr>
              <w:pStyle w:val="TableParagraph"/>
              <w:spacing w:line="273" w:lineRule="auto" w:before="50"/>
              <w:ind w:left="39"/>
              <w:rPr>
                <w:sz w:val="20"/>
              </w:rPr>
            </w:pPr>
            <w:r>
              <w:rPr>
                <w:sz w:val="20"/>
              </w:rPr>
              <w:t>Сапаға қойылатын талап ( ерекшелігі)</w:t>
            </w:r>
          </w:p>
        </w:tc>
        <w:tc>
          <w:tcPr>
            <w:tcW w:w="1762" w:type="dxa"/>
          </w:tcPr>
          <w:p>
            <w:pPr>
              <w:pStyle w:val="TableParagraph"/>
              <w:spacing w:line="273" w:lineRule="auto" w:before="50"/>
              <w:ind w:left="39"/>
              <w:rPr>
                <w:sz w:val="20"/>
              </w:rPr>
            </w:pPr>
            <w:r>
              <w:rPr>
                <w:sz w:val="20"/>
              </w:rPr>
              <w:t>Б а қ ы л а у жүргізудің жиілігі</w:t>
            </w:r>
          </w:p>
        </w:tc>
        <w:tc>
          <w:tcPr>
            <w:tcW w:w="2583" w:type="dxa"/>
          </w:tcPr>
          <w:p>
            <w:pPr>
              <w:pStyle w:val="TableParagraph"/>
              <w:spacing w:before="181"/>
              <w:ind w:left="39"/>
              <w:rPr>
                <w:sz w:val="20"/>
              </w:rPr>
            </w:pPr>
            <w:r>
              <w:rPr>
                <w:sz w:val="20"/>
              </w:rPr>
              <w:t>Бақылауды кімдер жүргізеді</w:t>
            </w:r>
          </w:p>
        </w:tc>
      </w:tr>
      <w:tr>
        <w:trPr>
          <w:trHeight w:val="596" w:hRule="atLeast"/>
        </w:trPr>
        <w:tc>
          <w:tcPr>
            <w:tcW w:w="2416" w:type="dxa"/>
          </w:tcPr>
          <w:p>
            <w:pPr>
              <w:pStyle w:val="TableParagraph"/>
              <w:spacing w:before="181"/>
              <w:rPr>
                <w:sz w:val="20"/>
              </w:rPr>
            </w:pPr>
            <w:r>
              <w:rPr>
                <w:sz w:val="20"/>
              </w:rPr>
              <w:t>ABO Rh (D) - аллогендік</w:t>
            </w:r>
          </w:p>
        </w:tc>
        <w:tc>
          <w:tcPr>
            <w:tcW w:w="2465" w:type="dxa"/>
          </w:tcPr>
          <w:p>
            <w:pPr>
              <w:pStyle w:val="TableParagraph"/>
              <w:spacing w:before="181"/>
              <w:ind w:left="39"/>
              <w:rPr>
                <w:sz w:val="20"/>
              </w:rPr>
            </w:pPr>
            <w:r>
              <w:rPr>
                <w:sz w:val="20"/>
              </w:rPr>
              <w:t>Үлгілеу</w:t>
            </w:r>
          </w:p>
        </w:tc>
        <w:tc>
          <w:tcPr>
            <w:tcW w:w="1762" w:type="dxa"/>
          </w:tcPr>
          <w:p>
            <w:pPr>
              <w:pStyle w:val="TableParagraph"/>
              <w:spacing w:before="181"/>
              <w:ind w:left="39"/>
              <w:rPr>
                <w:sz w:val="20"/>
              </w:rPr>
            </w:pPr>
            <w:r>
              <w:rPr>
                <w:sz w:val="20"/>
              </w:rPr>
              <w:t>Барлық донациялар</w:t>
            </w:r>
          </w:p>
        </w:tc>
        <w:tc>
          <w:tcPr>
            <w:tcW w:w="2583" w:type="dxa"/>
          </w:tcPr>
          <w:p>
            <w:pPr>
              <w:pStyle w:val="TableParagraph"/>
              <w:spacing w:line="260" w:lineRule="atLeast" w:before="20"/>
              <w:ind w:left="39"/>
              <w:rPr>
                <w:sz w:val="20"/>
              </w:rPr>
            </w:pPr>
            <w:r>
              <w:rPr>
                <w:sz w:val="20"/>
              </w:rPr>
              <w:t>Иммунобиологиялық зертхана</w:t>
            </w:r>
          </w:p>
        </w:tc>
      </w:tr>
      <w:tr>
        <w:trPr>
          <w:trHeight w:val="596" w:hRule="atLeast"/>
        </w:trPr>
        <w:tc>
          <w:tcPr>
            <w:tcW w:w="2416" w:type="dxa"/>
          </w:tcPr>
          <w:p>
            <w:pPr>
              <w:pStyle w:val="TableParagraph"/>
              <w:spacing w:before="181"/>
              <w:rPr>
                <w:sz w:val="20"/>
              </w:rPr>
            </w:pPr>
            <w:r>
              <w:rPr>
                <w:sz w:val="20"/>
              </w:rPr>
              <w:t>HLA-аллогендік</w:t>
            </w:r>
          </w:p>
        </w:tc>
        <w:tc>
          <w:tcPr>
            <w:tcW w:w="2465" w:type="dxa"/>
          </w:tcPr>
          <w:p>
            <w:pPr>
              <w:pStyle w:val="TableParagraph"/>
              <w:spacing w:before="181"/>
              <w:ind w:left="39"/>
              <w:rPr>
                <w:sz w:val="20"/>
              </w:rPr>
            </w:pPr>
            <w:r>
              <w:rPr>
                <w:sz w:val="20"/>
              </w:rPr>
              <w:t>Үлгілеу</w:t>
            </w:r>
          </w:p>
        </w:tc>
        <w:tc>
          <w:tcPr>
            <w:tcW w:w="1762" w:type="dxa"/>
          </w:tcPr>
          <w:p>
            <w:pPr>
              <w:pStyle w:val="TableParagraph"/>
              <w:spacing w:before="181"/>
              <w:ind w:left="39"/>
              <w:rPr>
                <w:sz w:val="20"/>
              </w:rPr>
            </w:pPr>
            <w:r>
              <w:rPr>
                <w:sz w:val="20"/>
              </w:rPr>
              <w:t>Барлық донациялар</w:t>
            </w:r>
          </w:p>
        </w:tc>
        <w:tc>
          <w:tcPr>
            <w:tcW w:w="2583" w:type="dxa"/>
          </w:tcPr>
          <w:p>
            <w:pPr>
              <w:pStyle w:val="TableParagraph"/>
              <w:spacing w:line="273" w:lineRule="auto" w:before="50"/>
              <w:ind w:left="39"/>
              <w:rPr>
                <w:sz w:val="20"/>
              </w:rPr>
            </w:pPr>
            <w:r>
              <w:rPr>
                <w:sz w:val="20"/>
              </w:rPr>
              <w:t>Үлгілеудің иммунологиялық зертханасы</w:t>
            </w:r>
          </w:p>
        </w:tc>
      </w:tr>
      <w:tr>
        <w:trPr>
          <w:trHeight w:val="333" w:hRule="atLeast"/>
        </w:trPr>
        <w:tc>
          <w:tcPr>
            <w:tcW w:w="2416" w:type="dxa"/>
          </w:tcPr>
          <w:p>
            <w:pPr>
              <w:pStyle w:val="TableParagraph"/>
              <w:spacing w:before="50"/>
              <w:rPr>
                <w:sz w:val="20"/>
              </w:rPr>
            </w:pPr>
            <w:r>
              <w:rPr>
                <w:sz w:val="20"/>
              </w:rPr>
              <w:t>Анти- АИТВ1,2 және р24</w:t>
            </w:r>
          </w:p>
        </w:tc>
        <w:tc>
          <w:tcPr>
            <w:tcW w:w="2465" w:type="dxa"/>
          </w:tcPr>
          <w:p>
            <w:pPr>
              <w:pStyle w:val="TableParagraph"/>
              <w:spacing w:before="50"/>
              <w:ind w:left="39"/>
              <w:rPr>
                <w:sz w:val="20"/>
              </w:rPr>
            </w:pPr>
            <w:r>
              <w:rPr>
                <w:sz w:val="20"/>
              </w:rPr>
              <w:t>Негативті*</w:t>
            </w:r>
          </w:p>
        </w:tc>
        <w:tc>
          <w:tcPr>
            <w:tcW w:w="1762" w:type="dxa"/>
          </w:tcPr>
          <w:p>
            <w:pPr>
              <w:pStyle w:val="TableParagraph"/>
              <w:spacing w:before="50"/>
              <w:ind w:left="39"/>
              <w:rPr>
                <w:sz w:val="20"/>
              </w:rPr>
            </w:pPr>
            <w:r>
              <w:rPr>
                <w:sz w:val="20"/>
              </w:rPr>
              <w:t>Барлық донациялар</w:t>
            </w:r>
          </w:p>
        </w:tc>
        <w:tc>
          <w:tcPr>
            <w:tcW w:w="2583" w:type="dxa"/>
            <w:vMerge w:val="restart"/>
          </w:tcPr>
          <w:p>
            <w:pPr>
              <w:pStyle w:val="TableParagraph"/>
              <w:ind w:left="0"/>
              <w:rPr>
                <w:sz w:val="22"/>
              </w:rPr>
            </w:pPr>
          </w:p>
          <w:p>
            <w:pPr>
              <w:pStyle w:val="TableParagraph"/>
              <w:spacing w:before="7"/>
              <w:ind w:left="0"/>
              <w:rPr>
                <w:sz w:val="30"/>
              </w:rPr>
            </w:pPr>
          </w:p>
          <w:p>
            <w:pPr>
              <w:pStyle w:val="TableParagraph"/>
              <w:spacing w:line="273" w:lineRule="auto"/>
              <w:ind w:left="39" w:right="376"/>
              <w:rPr>
                <w:sz w:val="20"/>
              </w:rPr>
            </w:pPr>
            <w:r>
              <w:rPr>
                <w:sz w:val="20"/>
              </w:rPr>
              <w:t>Трансфузиялық инфекциялар зертханасы</w:t>
            </w:r>
          </w:p>
        </w:tc>
      </w:tr>
      <w:tr>
        <w:trPr>
          <w:trHeight w:val="333" w:hRule="atLeast"/>
        </w:trPr>
        <w:tc>
          <w:tcPr>
            <w:tcW w:w="2416" w:type="dxa"/>
          </w:tcPr>
          <w:p>
            <w:pPr>
              <w:pStyle w:val="TableParagraph"/>
              <w:spacing w:before="50"/>
              <w:rPr>
                <w:sz w:val="20"/>
              </w:rPr>
            </w:pPr>
            <w:r>
              <w:rPr>
                <w:sz w:val="20"/>
              </w:rPr>
              <w:t>HBsAg</w:t>
            </w:r>
          </w:p>
        </w:tc>
        <w:tc>
          <w:tcPr>
            <w:tcW w:w="2465" w:type="dxa"/>
          </w:tcPr>
          <w:p>
            <w:pPr>
              <w:pStyle w:val="TableParagraph"/>
              <w:spacing w:before="50"/>
              <w:ind w:left="39"/>
              <w:rPr>
                <w:sz w:val="20"/>
              </w:rPr>
            </w:pPr>
            <w:r>
              <w:rPr>
                <w:sz w:val="20"/>
              </w:rPr>
              <w:t>Негативті*</w:t>
            </w:r>
          </w:p>
        </w:tc>
        <w:tc>
          <w:tcPr>
            <w:tcW w:w="1762" w:type="dxa"/>
          </w:tcPr>
          <w:p>
            <w:pPr>
              <w:pStyle w:val="TableParagraph"/>
              <w:spacing w:before="50"/>
              <w:ind w:left="39"/>
              <w:rPr>
                <w:sz w:val="20"/>
              </w:rPr>
            </w:pPr>
            <w:r>
              <w:rPr>
                <w:sz w:val="20"/>
              </w:rPr>
              <w:t>Барлық донациялар</w:t>
            </w:r>
          </w:p>
        </w:tc>
        <w:tc>
          <w:tcPr>
            <w:tcW w:w="2583" w:type="dxa"/>
            <w:vMerge/>
            <w:tcBorders>
              <w:top w:val="nil"/>
            </w:tcBorders>
          </w:tcPr>
          <w:p>
            <w:pPr>
              <w:rPr>
                <w:sz w:val="2"/>
                <w:szCs w:val="2"/>
              </w:rPr>
            </w:pPr>
          </w:p>
        </w:tc>
      </w:tr>
      <w:tr>
        <w:trPr>
          <w:trHeight w:val="333" w:hRule="atLeast"/>
        </w:trPr>
        <w:tc>
          <w:tcPr>
            <w:tcW w:w="2416" w:type="dxa"/>
          </w:tcPr>
          <w:p>
            <w:pPr>
              <w:pStyle w:val="TableParagraph"/>
              <w:spacing w:before="50"/>
              <w:rPr>
                <w:sz w:val="20"/>
              </w:rPr>
            </w:pPr>
            <w:r>
              <w:rPr>
                <w:sz w:val="20"/>
              </w:rPr>
              <w:t>Анти-ВГС</w:t>
            </w:r>
          </w:p>
        </w:tc>
        <w:tc>
          <w:tcPr>
            <w:tcW w:w="2465" w:type="dxa"/>
          </w:tcPr>
          <w:p>
            <w:pPr>
              <w:pStyle w:val="TableParagraph"/>
              <w:spacing w:before="50"/>
              <w:ind w:left="39"/>
              <w:rPr>
                <w:sz w:val="20"/>
              </w:rPr>
            </w:pPr>
            <w:r>
              <w:rPr>
                <w:sz w:val="20"/>
              </w:rPr>
              <w:t>Негативті*</w:t>
            </w:r>
          </w:p>
        </w:tc>
        <w:tc>
          <w:tcPr>
            <w:tcW w:w="1762" w:type="dxa"/>
          </w:tcPr>
          <w:p>
            <w:pPr>
              <w:pStyle w:val="TableParagraph"/>
              <w:spacing w:before="50"/>
              <w:ind w:left="39"/>
              <w:rPr>
                <w:sz w:val="20"/>
              </w:rPr>
            </w:pPr>
            <w:r>
              <w:rPr>
                <w:sz w:val="20"/>
              </w:rPr>
              <w:t>Барлық донациялар</w:t>
            </w:r>
          </w:p>
        </w:tc>
        <w:tc>
          <w:tcPr>
            <w:tcW w:w="2583" w:type="dxa"/>
            <w:vMerge/>
            <w:tcBorders>
              <w:top w:val="nil"/>
            </w:tcBorders>
          </w:tcPr>
          <w:p>
            <w:pPr>
              <w:rPr>
                <w:sz w:val="2"/>
                <w:szCs w:val="2"/>
              </w:rPr>
            </w:pPr>
          </w:p>
        </w:tc>
      </w:tr>
      <w:tr>
        <w:trPr>
          <w:trHeight w:val="333" w:hRule="atLeast"/>
        </w:trPr>
        <w:tc>
          <w:tcPr>
            <w:tcW w:w="2416" w:type="dxa"/>
          </w:tcPr>
          <w:p>
            <w:pPr>
              <w:pStyle w:val="TableParagraph"/>
              <w:spacing w:before="50"/>
              <w:rPr>
                <w:sz w:val="20"/>
              </w:rPr>
            </w:pPr>
            <w:r>
              <w:rPr>
                <w:sz w:val="20"/>
              </w:rPr>
              <w:t>Мерез</w:t>
            </w:r>
          </w:p>
        </w:tc>
        <w:tc>
          <w:tcPr>
            <w:tcW w:w="2465" w:type="dxa"/>
          </w:tcPr>
          <w:p>
            <w:pPr>
              <w:pStyle w:val="TableParagraph"/>
              <w:spacing w:before="50"/>
              <w:ind w:left="39"/>
              <w:rPr>
                <w:sz w:val="20"/>
              </w:rPr>
            </w:pPr>
            <w:r>
              <w:rPr>
                <w:sz w:val="20"/>
              </w:rPr>
              <w:t>Негативті*</w:t>
            </w:r>
          </w:p>
        </w:tc>
        <w:tc>
          <w:tcPr>
            <w:tcW w:w="1762" w:type="dxa"/>
          </w:tcPr>
          <w:p>
            <w:pPr>
              <w:pStyle w:val="TableParagraph"/>
              <w:spacing w:before="50"/>
              <w:ind w:left="39"/>
              <w:rPr>
                <w:sz w:val="20"/>
              </w:rPr>
            </w:pPr>
            <w:r>
              <w:rPr>
                <w:sz w:val="20"/>
              </w:rPr>
              <w:t>Барлық донациялар</w:t>
            </w:r>
          </w:p>
        </w:tc>
        <w:tc>
          <w:tcPr>
            <w:tcW w:w="2583" w:type="dxa"/>
            <w:vMerge/>
            <w:tcBorders>
              <w:top w:val="nil"/>
            </w:tcBorders>
          </w:tcPr>
          <w:p>
            <w:pPr>
              <w:rPr>
                <w:sz w:val="2"/>
                <w:szCs w:val="2"/>
              </w:rPr>
            </w:pPr>
          </w:p>
        </w:tc>
      </w:tr>
      <w:tr>
        <w:trPr>
          <w:trHeight w:val="333" w:hRule="atLeast"/>
        </w:trPr>
        <w:tc>
          <w:tcPr>
            <w:tcW w:w="2416" w:type="dxa"/>
          </w:tcPr>
          <w:p>
            <w:pPr>
              <w:pStyle w:val="TableParagraph"/>
              <w:spacing w:before="50"/>
              <w:rPr>
                <w:sz w:val="20"/>
              </w:rPr>
            </w:pPr>
            <w:r>
              <w:rPr>
                <w:sz w:val="20"/>
              </w:rPr>
              <w:t>Anti-CMV</w:t>
            </w:r>
          </w:p>
        </w:tc>
        <w:tc>
          <w:tcPr>
            <w:tcW w:w="2465" w:type="dxa"/>
          </w:tcPr>
          <w:p>
            <w:pPr>
              <w:pStyle w:val="TableParagraph"/>
              <w:spacing w:before="50"/>
              <w:ind w:left="39"/>
              <w:rPr>
                <w:sz w:val="20"/>
              </w:rPr>
            </w:pPr>
            <w:r>
              <w:rPr>
                <w:sz w:val="20"/>
              </w:rPr>
              <w:t>Негативті*</w:t>
            </w:r>
          </w:p>
        </w:tc>
        <w:tc>
          <w:tcPr>
            <w:tcW w:w="1762" w:type="dxa"/>
          </w:tcPr>
          <w:p>
            <w:pPr>
              <w:pStyle w:val="TableParagraph"/>
              <w:spacing w:before="50"/>
              <w:ind w:left="39"/>
              <w:rPr>
                <w:sz w:val="20"/>
              </w:rPr>
            </w:pPr>
            <w:r>
              <w:rPr>
                <w:sz w:val="20"/>
              </w:rPr>
              <w:t>Барлық донациялар</w:t>
            </w:r>
          </w:p>
        </w:tc>
        <w:tc>
          <w:tcPr>
            <w:tcW w:w="2583" w:type="dxa"/>
            <w:vMerge/>
            <w:tcBorders>
              <w:top w:val="nil"/>
            </w:tcBorders>
          </w:tcPr>
          <w:p>
            <w:pPr>
              <w:rPr>
                <w:sz w:val="2"/>
                <w:szCs w:val="2"/>
              </w:rPr>
            </w:pPr>
          </w:p>
        </w:tc>
      </w:tr>
      <w:tr>
        <w:trPr>
          <w:trHeight w:val="596" w:hRule="atLeast"/>
        </w:trPr>
        <w:tc>
          <w:tcPr>
            <w:tcW w:w="2416" w:type="dxa"/>
          </w:tcPr>
          <w:p>
            <w:pPr>
              <w:pStyle w:val="TableParagraph"/>
              <w:spacing w:line="260" w:lineRule="atLeast" w:before="20"/>
              <w:rPr>
                <w:sz w:val="20"/>
              </w:rPr>
            </w:pPr>
            <w:r>
              <w:rPr>
                <w:sz w:val="20"/>
              </w:rPr>
              <w:t>Лейкоциттердің өмірге қабілеттілігі</w:t>
            </w:r>
          </w:p>
        </w:tc>
        <w:tc>
          <w:tcPr>
            <w:tcW w:w="2465" w:type="dxa"/>
          </w:tcPr>
          <w:p>
            <w:pPr>
              <w:pStyle w:val="TableParagraph"/>
              <w:spacing w:before="181"/>
              <w:ind w:left="39"/>
              <w:rPr>
                <w:sz w:val="20"/>
              </w:rPr>
            </w:pPr>
            <w:r>
              <w:rPr>
                <w:sz w:val="20"/>
              </w:rPr>
              <w:t>Кемінде 80 %</w:t>
            </w:r>
          </w:p>
        </w:tc>
        <w:tc>
          <w:tcPr>
            <w:tcW w:w="1762" w:type="dxa"/>
          </w:tcPr>
          <w:p>
            <w:pPr>
              <w:pStyle w:val="TableParagraph"/>
              <w:spacing w:before="181"/>
              <w:ind w:left="39"/>
              <w:rPr>
                <w:sz w:val="20"/>
              </w:rPr>
            </w:pPr>
            <w:r>
              <w:rPr>
                <w:sz w:val="20"/>
              </w:rPr>
              <w:t>Барлық донациялар</w:t>
            </w:r>
          </w:p>
        </w:tc>
        <w:tc>
          <w:tcPr>
            <w:tcW w:w="2583" w:type="dxa"/>
          </w:tcPr>
          <w:p>
            <w:pPr>
              <w:pStyle w:val="TableParagraph"/>
              <w:spacing w:line="260" w:lineRule="atLeast" w:before="20"/>
              <w:ind w:left="39"/>
              <w:rPr>
                <w:sz w:val="20"/>
              </w:rPr>
            </w:pPr>
            <w:r>
              <w:rPr>
                <w:sz w:val="20"/>
              </w:rPr>
              <w:t>Иммунобиологиялық зертхана</w:t>
            </w:r>
          </w:p>
        </w:tc>
      </w:tr>
      <w:tr>
        <w:trPr>
          <w:trHeight w:val="333" w:hRule="atLeast"/>
        </w:trPr>
        <w:tc>
          <w:tcPr>
            <w:tcW w:w="2416" w:type="dxa"/>
          </w:tcPr>
          <w:p>
            <w:pPr>
              <w:pStyle w:val="TableParagraph"/>
              <w:spacing w:before="50"/>
              <w:rPr>
                <w:sz w:val="20"/>
              </w:rPr>
            </w:pPr>
            <w:r>
              <w:rPr>
                <w:sz w:val="20"/>
              </w:rPr>
              <w:t>Зарарсыздық</w:t>
            </w:r>
          </w:p>
        </w:tc>
        <w:tc>
          <w:tcPr>
            <w:tcW w:w="2465" w:type="dxa"/>
          </w:tcPr>
          <w:p>
            <w:pPr>
              <w:pStyle w:val="TableParagraph"/>
              <w:spacing w:before="50"/>
              <w:ind w:left="39"/>
              <w:rPr>
                <w:sz w:val="20"/>
              </w:rPr>
            </w:pPr>
            <w:r>
              <w:rPr>
                <w:sz w:val="20"/>
              </w:rPr>
              <w:t>Зарарсыз</w:t>
            </w:r>
          </w:p>
        </w:tc>
        <w:tc>
          <w:tcPr>
            <w:tcW w:w="1762" w:type="dxa"/>
          </w:tcPr>
          <w:p>
            <w:pPr>
              <w:pStyle w:val="TableParagraph"/>
              <w:spacing w:before="50"/>
              <w:ind w:left="39"/>
              <w:rPr>
                <w:sz w:val="20"/>
              </w:rPr>
            </w:pPr>
            <w:r>
              <w:rPr>
                <w:sz w:val="20"/>
              </w:rPr>
              <w:t>Барлық донациялар</w:t>
            </w:r>
          </w:p>
        </w:tc>
        <w:tc>
          <w:tcPr>
            <w:tcW w:w="2583" w:type="dxa"/>
          </w:tcPr>
          <w:p>
            <w:pPr>
              <w:pStyle w:val="TableParagraph"/>
              <w:spacing w:before="50"/>
              <w:ind w:left="39"/>
              <w:rPr>
                <w:sz w:val="20"/>
              </w:rPr>
            </w:pPr>
            <w:r>
              <w:rPr>
                <w:sz w:val="20"/>
              </w:rPr>
              <w:t>Бактериологиялық зертхана</w:t>
            </w:r>
          </w:p>
        </w:tc>
      </w:tr>
    </w:tbl>
    <w:p>
      <w:pPr>
        <w:pStyle w:val="BodyText"/>
        <w:spacing w:line="273" w:lineRule="auto" w:before="15"/>
        <w:ind w:firstLine="531"/>
      </w:pPr>
      <w:r>
        <w:rPr/>
        <w:t>Ескертпе: * зерттеу донорларды зерттеп-қарау үшін арнайы мақұлданған әдіспен жүргізіледі.</w:t>
      </w:r>
    </w:p>
    <w:p>
      <w:pPr>
        <w:pStyle w:val="BodyText"/>
        <w:spacing w:line="273" w:lineRule="auto"/>
        <w:ind w:firstLine="510"/>
      </w:pPr>
      <w:r>
        <w:rPr/>
        <w:t>Перифериялық қанның ГДЖ донорын ГДЖ донациясына жіберу туралы шешімді реципиенттің (аутодонор) емдеуші дәрігері қабылдайды.</w:t>
      </w:r>
    </w:p>
    <w:p>
      <w:pPr>
        <w:spacing w:after="0" w:line="273" w:lineRule="auto"/>
        <w:sectPr>
          <w:pgSz w:w="12240" w:h="15840"/>
          <w:pgMar w:top="680" w:bottom="280" w:left="720" w:right="740"/>
        </w:sectPr>
      </w:pPr>
    </w:p>
    <w:p>
      <w:pPr>
        <w:pStyle w:val="BodyText"/>
        <w:spacing w:before="60"/>
        <w:ind w:left="539"/>
      </w:pPr>
      <w:r>
        <w:rPr/>
        <w:t>Таңбалау</w:t>
      </w:r>
    </w:p>
    <w:p>
      <w:pPr>
        <w:pStyle w:val="BodyText"/>
        <w:spacing w:line="273" w:lineRule="auto" w:before="46"/>
        <w:ind w:right="238" w:firstLine="984"/>
        <w:jc w:val="both"/>
      </w:pPr>
      <w:r>
        <w:rPr/>
        <w:t>Криомұздату мен криогендік сақтауға арналған ГДЖ бар криоқапшық криопротектордың шоғырлануы мен құрамын, криомұздату күнін, қан қызметі ұйымының атауын көрсете отырып ерекше әріптік, сандық және штрих кодпен таңбаланады. ГДЖ әрбір сериясына арналған үлгілері бар қосымша жолсерік сол сәйкестендіру нөмірімен таңбаланады.</w:t>
      </w:r>
    </w:p>
    <w:p>
      <w:pPr>
        <w:pStyle w:val="Heading1"/>
        <w:numPr>
          <w:ilvl w:val="0"/>
          <w:numId w:val="27"/>
        </w:numPr>
        <w:tabs>
          <w:tab w:pos="532" w:val="left" w:leader="none"/>
        </w:tabs>
        <w:spacing w:line="240" w:lineRule="auto" w:before="266" w:after="0"/>
        <w:ind w:left="531" w:right="0" w:hanging="412"/>
        <w:jc w:val="left"/>
      </w:pPr>
      <w:r>
        <w:rPr/>
        <w:t>тарау.</w:t>
      </w:r>
      <w:r>
        <w:rPr>
          <w:spacing w:val="-43"/>
        </w:rPr>
        <w:t> </w:t>
      </w:r>
      <w:r>
        <w:rPr/>
        <w:t>Ауыстырып</w:t>
      </w:r>
      <w:r>
        <w:rPr>
          <w:spacing w:val="-42"/>
        </w:rPr>
        <w:t> </w:t>
      </w:r>
      <w:r>
        <w:rPr/>
        <w:t>құюға</w:t>
      </w:r>
      <w:r>
        <w:rPr>
          <w:spacing w:val="-42"/>
        </w:rPr>
        <w:t> </w:t>
      </w:r>
      <w:r>
        <w:rPr/>
        <w:t>арналған</w:t>
      </w:r>
      <w:r>
        <w:rPr>
          <w:spacing w:val="-42"/>
        </w:rPr>
        <w:t> </w:t>
      </w:r>
      <w:r>
        <w:rPr/>
        <w:t>лейкофильтрленген</w:t>
      </w:r>
      <w:r>
        <w:rPr>
          <w:spacing w:val="-42"/>
        </w:rPr>
        <w:t> </w:t>
      </w:r>
      <w:r>
        <w:rPr/>
        <w:t>жаңа</w:t>
      </w:r>
      <w:r>
        <w:rPr>
          <w:spacing w:val="-42"/>
        </w:rPr>
        <w:t> </w:t>
      </w:r>
      <w:r>
        <w:rPr/>
        <w:t>алынған</w:t>
      </w:r>
      <w:r>
        <w:rPr>
          <w:spacing w:val="-42"/>
        </w:rPr>
        <w:t> </w:t>
      </w:r>
      <w:r>
        <w:rPr/>
        <w:t>қан</w:t>
      </w:r>
    </w:p>
    <w:p>
      <w:pPr>
        <w:pStyle w:val="BodyText"/>
        <w:spacing w:before="305"/>
        <w:ind w:left="539"/>
      </w:pPr>
      <w:r>
        <w:rPr/>
        <w:t>Анықтама</w:t>
      </w:r>
    </w:p>
    <w:p>
      <w:pPr>
        <w:pStyle w:val="BodyText"/>
        <w:spacing w:line="273" w:lineRule="auto" w:before="46"/>
        <w:ind w:right="552" w:firstLine="1075"/>
      </w:pPr>
      <w:r>
        <w:rPr/>
        <w:t>Ауыстырып құюға арналған лейкофильтрленген жаңа алынған қан - лейкофильтрленген жаңа алынған қан компонентіне сәйкес келетін қан компоненті.</w:t>
      </w:r>
    </w:p>
    <w:p>
      <w:pPr>
        <w:pStyle w:val="BodyText"/>
        <w:ind w:left="539"/>
      </w:pPr>
      <w:r>
        <w:rPr/>
        <w:t>Дайындау</w:t>
      </w:r>
    </w:p>
    <w:p>
      <w:pPr>
        <w:pStyle w:val="BodyText"/>
        <w:spacing w:line="273" w:lineRule="auto" w:before="45"/>
        <w:ind w:right="194" w:firstLine="545"/>
        <w:jc w:val="both"/>
      </w:pPr>
      <w:r>
        <w:rPr/>
        <w:t>Клиникалық тағайындалған гемокрит деңгейіне жету үшін центрифугаланғаннан кейін плазма бөлігін бөлу жолымен донациядан кейін кемінде 5 күнде алынған бастапқы компонент - лейкофильтрленген жаңа алынған қан көлемі төмендейді.</w:t>
      </w:r>
    </w:p>
    <w:p>
      <w:pPr>
        <w:pStyle w:val="BodyText"/>
        <w:spacing w:before="2"/>
        <w:ind w:left="539"/>
        <w:jc w:val="both"/>
      </w:pPr>
      <w:r>
        <w:rPr/>
        <w:t>Талаптар және сапаны бақылау</w:t>
      </w:r>
    </w:p>
    <w:p>
      <w:pPr>
        <w:pStyle w:val="BodyText"/>
        <w:spacing w:line="273" w:lineRule="auto" w:before="45"/>
        <w:ind w:left="539" w:right="902"/>
        <w:jc w:val="both"/>
      </w:pPr>
      <w:r>
        <w:rPr/>
        <w:t>Лейкофильтрленген</w:t>
      </w:r>
      <w:r>
        <w:rPr>
          <w:spacing w:val="-8"/>
        </w:rPr>
        <w:t> </w:t>
      </w:r>
      <w:r>
        <w:rPr/>
        <w:t>жаңа</w:t>
      </w:r>
      <w:r>
        <w:rPr>
          <w:spacing w:val="-7"/>
        </w:rPr>
        <w:t> </w:t>
      </w:r>
      <w:r>
        <w:rPr/>
        <w:t>алынған</w:t>
      </w:r>
      <w:r>
        <w:rPr>
          <w:spacing w:val="-8"/>
        </w:rPr>
        <w:t> </w:t>
      </w:r>
      <w:r>
        <w:rPr/>
        <w:t>қан</w:t>
      </w:r>
      <w:r>
        <w:rPr>
          <w:spacing w:val="-7"/>
        </w:rPr>
        <w:t> </w:t>
      </w:r>
      <w:r>
        <w:rPr/>
        <w:t>компоненті</w:t>
      </w:r>
      <w:r>
        <w:rPr>
          <w:spacing w:val="-8"/>
        </w:rPr>
        <w:t> </w:t>
      </w:r>
      <w:r>
        <w:rPr/>
        <w:t>талаптарына</w:t>
      </w:r>
      <w:r>
        <w:rPr>
          <w:spacing w:val="-7"/>
        </w:rPr>
        <w:t> </w:t>
      </w:r>
      <w:r>
        <w:rPr/>
        <w:t>сәйкес</w:t>
      </w:r>
      <w:r>
        <w:rPr>
          <w:spacing w:val="-7"/>
        </w:rPr>
        <w:t> </w:t>
      </w:r>
      <w:r>
        <w:rPr/>
        <w:t>келеді. Таңбалау</w:t>
      </w:r>
    </w:p>
    <w:p>
      <w:pPr>
        <w:pStyle w:val="BodyText"/>
        <w:spacing w:line="273" w:lineRule="auto"/>
        <w:ind w:right="180" w:firstLine="460"/>
        <w:jc w:val="both"/>
      </w:pPr>
      <w:r>
        <w:rPr/>
        <w:t>Лейкофильтрленген жаңа алынған қан компоненті талаптарына сәйкес келеді және қосымша:</w:t>
      </w:r>
    </w:p>
    <w:p>
      <w:pPr>
        <w:pStyle w:val="BodyText"/>
        <w:spacing w:line="273" w:lineRule="auto"/>
        <w:ind w:left="539" w:right="2248"/>
        <w:jc w:val="both"/>
      </w:pPr>
      <w:r>
        <w:rPr/>
        <w:t>егер антиденелерде анти-RhD тегі басқаша қан тобының</w:t>
      </w:r>
      <w:r>
        <w:rPr>
          <w:spacing w:val="-45"/>
        </w:rPr>
        <w:t> </w:t>
      </w:r>
      <w:r>
        <w:rPr/>
        <w:t>фенотипі; жарамдылық мерзімінің өзгертілген күні мен</w:t>
      </w:r>
      <w:r>
        <w:rPr>
          <w:spacing w:val="-10"/>
        </w:rPr>
        <w:t> </w:t>
      </w:r>
      <w:r>
        <w:rPr/>
        <w:t>уақыты.</w:t>
      </w:r>
    </w:p>
    <w:p>
      <w:pPr>
        <w:pStyle w:val="Heading1"/>
        <w:numPr>
          <w:ilvl w:val="0"/>
          <w:numId w:val="27"/>
        </w:numPr>
        <w:tabs>
          <w:tab w:pos="532" w:val="left" w:leader="none"/>
        </w:tabs>
        <w:spacing w:line="240" w:lineRule="auto" w:before="265" w:after="0"/>
        <w:ind w:left="531" w:right="0" w:hanging="412"/>
        <w:jc w:val="left"/>
      </w:pPr>
      <w:r>
        <w:rPr>
          <w:w w:val="95"/>
        </w:rPr>
        <w:t>тарау. Ауыстырып құюға арналған лейкофильтрленген эритроциттік</w:t>
      </w:r>
      <w:r>
        <w:rPr>
          <w:spacing w:val="-35"/>
          <w:w w:val="95"/>
        </w:rPr>
        <w:t> </w:t>
      </w:r>
      <w:r>
        <w:rPr>
          <w:w w:val="95"/>
        </w:rPr>
        <w:t>масса</w:t>
      </w:r>
    </w:p>
    <w:p>
      <w:pPr>
        <w:pStyle w:val="BodyText"/>
        <w:spacing w:before="305"/>
        <w:ind w:left="539"/>
      </w:pPr>
      <w:r>
        <w:rPr/>
        <w:t>Анықтама</w:t>
      </w:r>
    </w:p>
    <w:p>
      <w:pPr>
        <w:pStyle w:val="BodyText"/>
        <w:tabs>
          <w:tab w:pos="815" w:val="left" w:leader="none"/>
          <w:tab w:pos="1613" w:val="left" w:leader="none"/>
          <w:tab w:pos="3891" w:val="left" w:leader="none"/>
          <w:tab w:pos="4511" w:val="left" w:leader="none"/>
          <w:tab w:pos="6195" w:val="left" w:leader="none"/>
          <w:tab w:pos="7038" w:val="left" w:leader="none"/>
          <w:tab w:pos="8598" w:val="left" w:leader="none"/>
          <w:tab w:pos="9757" w:val="left" w:leader="none"/>
        </w:tabs>
        <w:spacing w:line="273" w:lineRule="auto" w:before="46"/>
        <w:ind w:right="221" w:firstLine="521"/>
      </w:pPr>
      <w:r>
        <w:rPr/>
        <w:t>Ауыстырып құюға арналған лейкофильтрленген эритроциттік масса - ауыстырып </w:t>
      </w:r>
      <w:r>
        <w:rPr>
          <w:spacing w:val="2"/>
        </w:rPr>
        <w:t>құю</w:t>
        <w:tab/>
      </w:r>
      <w:r>
        <w:rPr>
          <w:spacing w:val="3"/>
        </w:rPr>
        <w:t>үшін</w:t>
        <w:tab/>
        <w:t>пайдаланылатын</w:t>
        <w:tab/>
      </w:r>
      <w:r>
        <w:rPr>
          <w:spacing w:val="2"/>
        </w:rPr>
        <w:t>қан</w:t>
        <w:tab/>
      </w:r>
      <w:r>
        <w:rPr>
          <w:spacing w:val="3"/>
        </w:rPr>
        <w:t>компоненті,</w:t>
        <w:tab/>
        <w:t>оның</w:t>
        <w:tab/>
        <w:t>құрамында</w:t>
        <w:tab/>
        <w:t>кемінде</w:t>
        <w:tab/>
        <w:t>1х106 </w:t>
      </w:r>
      <w:r>
        <w:rPr/>
        <w:t>лейкоциттер</w:t>
      </w:r>
      <w:r>
        <w:rPr>
          <w:spacing w:val="-2"/>
        </w:rPr>
        <w:t> </w:t>
      </w:r>
      <w:r>
        <w:rPr/>
        <w:t>бар.</w:t>
      </w:r>
    </w:p>
    <w:p>
      <w:pPr>
        <w:pStyle w:val="BodyText"/>
        <w:ind w:left="539"/>
      </w:pPr>
      <w:r>
        <w:rPr/>
        <w:t>Дайындау</w:t>
      </w:r>
    </w:p>
    <w:p>
      <w:pPr>
        <w:pStyle w:val="BodyText"/>
        <w:spacing w:line="273" w:lineRule="auto" w:before="46"/>
        <w:ind w:right="178" w:firstLine="455"/>
        <w:jc w:val="both"/>
      </w:pPr>
      <w:r>
        <w:rPr/>
        <w:t>Ауыстырып құюға арналған лейкофильтрленген эритроциттік массаны жарамдығы 5 тәуліктен артық емес мерзімді құрайтын клиникалық қажет етілетін гематокритті плазманы немесе қосалқы ерітіндіні жарым-жартылай бөлу жолымен реттей отырып, лейкофильтрленген жаңа алынған қанды немесе лейкофильтрленген эритроциттік жүзіндіні екінші рет қайта өндеу жолымен алады.</w:t>
      </w:r>
    </w:p>
    <w:p>
      <w:pPr>
        <w:pStyle w:val="BodyText"/>
        <w:spacing w:line="273" w:lineRule="auto" w:before="2"/>
        <w:ind w:right="98" w:firstLine="486"/>
      </w:pPr>
      <w:r>
        <w:rPr/>
        <w:t>Егер анада анти- RhD антиденелері бар болса, компонентті О анти- RhD-теріс қан тобынан дайындайды, егер ананың антиденелер ерекшелігі басқа болса, таңдалған эритроциттер ана қанында бар кез келген ілеспелі антиденелерге қатысты антиген-теріс болу керек.</w:t>
      </w:r>
    </w:p>
    <w:p>
      <w:pPr>
        <w:spacing w:after="0" w:line="273" w:lineRule="auto"/>
        <w:sectPr>
          <w:pgSz w:w="12240" w:h="15840"/>
          <w:pgMar w:top="680" w:bottom="280" w:left="720" w:right="740"/>
        </w:sectPr>
      </w:pPr>
    </w:p>
    <w:p>
      <w:pPr>
        <w:pStyle w:val="BodyText"/>
        <w:spacing w:before="60"/>
        <w:ind w:left="539"/>
      </w:pPr>
      <w:r>
        <w:rPr/>
        <w:t>Талаптар және сапаны бақылау</w:t>
      </w:r>
    </w:p>
    <w:p>
      <w:pPr>
        <w:pStyle w:val="BodyText"/>
        <w:spacing w:line="273" w:lineRule="auto" w:before="46"/>
        <w:ind w:firstLine="636"/>
      </w:pPr>
      <w:r>
        <w:rPr/>
        <w:t>Мыналардан басқа лейкофильтрленген эритроциттік масса талаптарына сәйкес келеді:</w:t>
      </w:r>
    </w:p>
    <w:p>
      <w:pPr>
        <w:pStyle w:val="BodyText"/>
        <w:spacing w:line="273" w:lineRule="auto"/>
        <w:ind w:left="539" w:right="4342"/>
      </w:pPr>
      <w:r>
        <w:rPr/>
        <w:t>гематокрит көрсеткіші 0,70-0,85 сәйкес келеді; бақылау жиілігі - барлық дозалар.</w:t>
      </w:r>
    </w:p>
    <w:p>
      <w:pPr>
        <w:pStyle w:val="BodyText"/>
        <w:ind w:left="539"/>
      </w:pPr>
      <w:r>
        <w:rPr/>
        <w:t>Таңбалау</w:t>
      </w:r>
    </w:p>
    <w:p>
      <w:pPr>
        <w:pStyle w:val="BodyText"/>
        <w:spacing w:line="273" w:lineRule="auto" w:before="45"/>
        <w:ind w:firstLine="490"/>
      </w:pPr>
      <w:r>
        <w:rPr/>
        <w:t>Лейкофильтрленген эритроциттік масса талаптарына сәйкес келеді және қосымша мынадай мәліметтер бар:</w:t>
      </w:r>
    </w:p>
    <w:p>
      <w:pPr>
        <w:pStyle w:val="BodyText"/>
        <w:ind w:left="539"/>
      </w:pPr>
      <w:r>
        <w:rPr/>
        <w:t>өзгертілген күні мен дайындау уақыты;</w:t>
      </w:r>
    </w:p>
    <w:p>
      <w:pPr>
        <w:pStyle w:val="BodyText"/>
        <w:spacing w:line="273" w:lineRule="auto" w:before="45"/>
        <w:ind w:left="539" w:right="1895"/>
      </w:pPr>
      <w:r>
        <w:rPr/>
        <w:t>өзгертілген күні мен жарамдылық мерзімінің аяқталу уақыты; компонент гематокриті.</w:t>
      </w:r>
    </w:p>
    <w:p>
      <w:pPr>
        <w:pStyle w:val="Heading1"/>
        <w:numPr>
          <w:ilvl w:val="0"/>
          <w:numId w:val="27"/>
        </w:numPr>
        <w:tabs>
          <w:tab w:pos="532" w:val="left" w:leader="none"/>
        </w:tabs>
        <w:spacing w:line="240" w:lineRule="auto" w:before="266" w:after="0"/>
        <w:ind w:left="531" w:right="0" w:hanging="412"/>
        <w:jc w:val="left"/>
      </w:pPr>
      <w:r>
        <w:rPr/>
        <w:t>тарау.</w:t>
      </w:r>
      <w:r>
        <w:rPr>
          <w:spacing w:val="-36"/>
        </w:rPr>
        <w:t> </w:t>
      </w:r>
      <w:r>
        <w:rPr/>
        <w:t>Құрсаққа</w:t>
      </w:r>
      <w:r>
        <w:rPr>
          <w:spacing w:val="-36"/>
        </w:rPr>
        <w:t> </w:t>
      </w:r>
      <w:r>
        <w:rPr/>
        <w:t>құюға</w:t>
      </w:r>
      <w:r>
        <w:rPr>
          <w:spacing w:val="-36"/>
        </w:rPr>
        <w:t> </w:t>
      </w:r>
      <w:r>
        <w:rPr/>
        <w:t>арналған</w:t>
      </w:r>
      <w:r>
        <w:rPr>
          <w:spacing w:val="-35"/>
        </w:rPr>
        <w:t> </w:t>
      </w:r>
      <w:r>
        <w:rPr/>
        <w:t>лейкофильтрленген</w:t>
      </w:r>
      <w:r>
        <w:rPr>
          <w:spacing w:val="-36"/>
        </w:rPr>
        <w:t> </w:t>
      </w:r>
      <w:r>
        <w:rPr/>
        <w:t>эритроциттік</w:t>
      </w:r>
      <w:r>
        <w:rPr>
          <w:spacing w:val="-36"/>
        </w:rPr>
        <w:t> </w:t>
      </w:r>
      <w:r>
        <w:rPr/>
        <w:t>масса</w:t>
      </w:r>
    </w:p>
    <w:p>
      <w:pPr>
        <w:pStyle w:val="BodyText"/>
        <w:spacing w:before="305"/>
        <w:ind w:left="539"/>
      </w:pPr>
      <w:r>
        <w:rPr/>
        <w:t>Анықтама</w:t>
      </w:r>
    </w:p>
    <w:p>
      <w:pPr>
        <w:pStyle w:val="BodyText"/>
        <w:spacing w:line="271" w:lineRule="auto" w:before="45"/>
        <w:ind w:right="180" w:firstLine="734"/>
        <w:jc w:val="both"/>
      </w:pPr>
      <w:r>
        <w:rPr/>
        <w:t>Құрсаққа құюға арналған лейкофильтрленген эритроциттік масса - 0,70-0,85 гематокриті бар және кемінде 1х10</w:t>
      </w:r>
      <w:r>
        <w:rPr>
          <w:position w:val="12"/>
          <w:sz w:val="23"/>
        </w:rPr>
        <w:t>6 </w:t>
      </w:r>
      <w:r>
        <w:rPr/>
        <w:t>лейкоциттер бар құрсаққа құюда пайдаланылатын қан компоненті.</w:t>
      </w:r>
    </w:p>
    <w:p>
      <w:pPr>
        <w:pStyle w:val="BodyText"/>
        <w:spacing w:before="7"/>
        <w:ind w:left="539"/>
      </w:pPr>
      <w:r>
        <w:rPr/>
        <w:t>Алу</w:t>
      </w:r>
    </w:p>
    <w:p>
      <w:pPr>
        <w:pStyle w:val="BodyText"/>
        <w:tabs>
          <w:tab w:pos="1401" w:val="left" w:leader="none"/>
          <w:tab w:pos="2851" w:val="left" w:leader="none"/>
          <w:tab w:pos="5285" w:val="left" w:leader="none"/>
          <w:tab w:pos="6122" w:val="left" w:leader="none"/>
          <w:tab w:pos="7325" w:val="left" w:leader="none"/>
          <w:tab w:pos="8735" w:val="left" w:leader="none"/>
          <w:tab w:pos="10330" w:val="left" w:leader="none"/>
        </w:tabs>
        <w:spacing w:line="273" w:lineRule="auto" w:before="45"/>
        <w:ind w:right="179" w:firstLine="453"/>
      </w:pPr>
      <w:r>
        <w:rPr/>
        <w:t>Құрсаққа құюға арналған лейкофильтрленген эритроциттік массаны плазма немесе </w:t>
      </w:r>
      <w:r>
        <w:rPr>
          <w:spacing w:val="5"/>
        </w:rPr>
        <w:t>қосалқы</w:t>
        <w:tab/>
        <w:t>ерітіндіні</w:t>
        <w:tab/>
        <w:t>жарым-жартылай</w:t>
        <w:tab/>
      </w:r>
      <w:r>
        <w:rPr>
          <w:spacing w:val="4"/>
        </w:rPr>
        <w:t>бөлу</w:t>
        <w:tab/>
      </w:r>
      <w:r>
        <w:rPr>
          <w:spacing w:val="5"/>
        </w:rPr>
        <w:t>арқылы</w:t>
        <w:tab/>
        <w:t>бастапқы</w:t>
        <w:tab/>
        <w:t>компонент</w:t>
        <w:tab/>
      </w:r>
      <w:r>
        <w:rPr/>
        <w:t>- лейкофильтрленген жаңа алынған қанды немесе лейкофильтрленген эритроциттік жүзіндіні екінші рет қайта өңдеу жолымен</w:t>
      </w:r>
      <w:r>
        <w:rPr>
          <w:spacing w:val="-9"/>
        </w:rPr>
        <w:t> </w:t>
      </w:r>
      <w:r>
        <w:rPr/>
        <w:t>алады.</w:t>
      </w:r>
    </w:p>
    <w:p>
      <w:pPr>
        <w:pStyle w:val="BodyText"/>
        <w:spacing w:before="2"/>
        <w:ind w:left="539"/>
      </w:pPr>
      <w:r>
        <w:rPr/>
        <w:t>Талаптар және сапаны бақылау</w:t>
      </w:r>
    </w:p>
    <w:p>
      <w:pPr>
        <w:pStyle w:val="BodyText"/>
        <w:spacing w:line="273" w:lineRule="auto" w:before="46"/>
        <w:ind w:firstLine="636"/>
      </w:pPr>
      <w:r>
        <w:rPr/>
        <w:t>Мыналардан басқа лейкофильтрленген эритроциттік масса талаптарына сәйкес келеді:</w:t>
      </w:r>
    </w:p>
    <w:p>
      <w:pPr>
        <w:pStyle w:val="BodyText"/>
        <w:spacing w:line="273" w:lineRule="auto"/>
        <w:ind w:left="539" w:right="4887"/>
      </w:pPr>
      <w:r>
        <w:rPr/>
        <w:t>гематокрит көрсеткіші 0,70-0,85 болуы тиіс; бақылау жиілігі - барлық дозалар.</w:t>
      </w:r>
    </w:p>
    <w:p>
      <w:pPr>
        <w:pStyle w:val="BodyText"/>
        <w:ind w:left="539"/>
      </w:pPr>
      <w:r>
        <w:rPr/>
        <w:t>Таңбалау</w:t>
      </w:r>
    </w:p>
    <w:p>
      <w:pPr>
        <w:pStyle w:val="BodyText"/>
        <w:spacing w:line="273" w:lineRule="auto" w:before="45"/>
        <w:ind w:firstLine="490"/>
      </w:pPr>
      <w:r>
        <w:rPr/>
        <w:t>Лейкофильтрленген эритроциттік масса талаптарына сәйкес келеді және қосымша мынадай мәліметтер бар:</w:t>
      </w:r>
    </w:p>
    <w:p>
      <w:pPr>
        <w:pStyle w:val="BodyText"/>
        <w:ind w:left="539"/>
      </w:pPr>
      <w:r>
        <w:rPr/>
        <w:t>өзгертілген күні мен дайындау уақыты;</w:t>
      </w:r>
    </w:p>
    <w:p>
      <w:pPr>
        <w:pStyle w:val="BodyText"/>
        <w:spacing w:line="273" w:lineRule="auto" w:before="46"/>
        <w:ind w:left="539" w:right="1895"/>
      </w:pPr>
      <w:r>
        <w:rPr/>
        <w:t>өзгертілген күні мен жарамдылық мерзімінің аяқталу уақыты; компонент гематокриті.</w:t>
      </w:r>
    </w:p>
    <w:p>
      <w:pPr>
        <w:pStyle w:val="Heading1"/>
        <w:numPr>
          <w:ilvl w:val="0"/>
          <w:numId w:val="27"/>
        </w:numPr>
        <w:tabs>
          <w:tab w:pos="532" w:val="left" w:leader="none"/>
        </w:tabs>
        <w:spacing w:line="240" w:lineRule="auto" w:before="265" w:after="0"/>
        <w:ind w:left="531" w:right="0" w:hanging="412"/>
        <w:jc w:val="left"/>
      </w:pPr>
      <w:r>
        <w:rPr/>
        <w:t>тарау.</w:t>
      </w:r>
      <w:r>
        <w:rPr>
          <w:spacing w:val="-21"/>
        </w:rPr>
        <w:t> </w:t>
      </w:r>
      <w:r>
        <w:rPr/>
        <w:t>Құрсаққа</w:t>
      </w:r>
      <w:r>
        <w:rPr>
          <w:spacing w:val="-21"/>
        </w:rPr>
        <w:t> </w:t>
      </w:r>
      <w:r>
        <w:rPr/>
        <w:t>құюға</w:t>
      </w:r>
      <w:r>
        <w:rPr>
          <w:spacing w:val="-20"/>
        </w:rPr>
        <w:t> </w:t>
      </w:r>
      <w:r>
        <w:rPr/>
        <w:t>арналған</w:t>
      </w:r>
      <w:r>
        <w:rPr>
          <w:spacing w:val="-21"/>
        </w:rPr>
        <w:t> </w:t>
      </w:r>
      <w:r>
        <w:rPr/>
        <w:t>лейкофильтрленген</w:t>
      </w:r>
      <w:r>
        <w:rPr>
          <w:spacing w:val="-20"/>
        </w:rPr>
        <w:t> </w:t>
      </w:r>
      <w:r>
        <w:rPr/>
        <w:t>тромбоциттер</w:t>
      </w:r>
    </w:p>
    <w:p>
      <w:pPr>
        <w:pStyle w:val="BodyText"/>
        <w:spacing w:before="305"/>
        <w:ind w:left="539"/>
      </w:pPr>
      <w:r>
        <w:rPr/>
        <w:t>Анықтама</w:t>
      </w:r>
    </w:p>
    <w:p>
      <w:pPr>
        <w:pStyle w:val="BodyText"/>
        <w:spacing w:line="273" w:lineRule="auto" w:before="45"/>
        <w:ind w:firstLine="581"/>
      </w:pPr>
      <w:r>
        <w:rPr/>
        <w:t>Құрсаққа құюға арналған лейкофильтрленген тромбоциттер - жаңа алынған қан дозасынан немесе аферез әдісімен бір донордан алынған қан компоненті. Компонент</w:t>
      </w:r>
    </w:p>
    <w:p>
      <w:pPr>
        <w:spacing w:after="0" w:line="273" w:lineRule="auto"/>
        <w:sectPr>
          <w:pgSz w:w="12240" w:h="15840"/>
          <w:pgMar w:top="680" w:bottom="280" w:left="720" w:right="740"/>
        </w:sectPr>
      </w:pPr>
    </w:p>
    <w:p>
      <w:pPr>
        <w:pStyle w:val="BodyText"/>
        <w:spacing w:line="273" w:lineRule="auto" w:before="76"/>
      </w:pPr>
      <w:r>
        <w:rPr/>
        <w:t>құрамында суспензиялы ортаның 50-60 мл-де 45-85х10</w:t>
      </w:r>
      <w:r>
        <w:rPr>
          <w:position w:val="12"/>
          <w:sz w:val="23"/>
        </w:rPr>
        <w:t>9 </w:t>
      </w:r>
      <w:r>
        <w:rPr/>
        <w:t>тромбоциттер бар.</w:t>
      </w:r>
    </w:p>
    <w:p>
      <w:pPr>
        <w:pStyle w:val="BodyText"/>
        <w:ind w:left="539"/>
      </w:pPr>
      <w:r>
        <w:rPr/>
        <w:t>Дайындау</w:t>
      </w:r>
    </w:p>
    <w:p>
      <w:pPr>
        <w:pStyle w:val="BodyText"/>
        <w:spacing w:before="76"/>
        <w:ind w:left="97"/>
      </w:pPr>
      <w:r>
        <w:rPr/>
        <w:br w:type="column"/>
      </w:r>
      <w:r>
        <w:rPr/>
        <w:t>(орташа есеппен 70х10</w:t>
      </w:r>
      <w:r>
        <w:rPr>
          <w:position w:val="12"/>
          <w:sz w:val="23"/>
        </w:rPr>
        <w:t>9</w:t>
      </w:r>
      <w:r>
        <w:rPr/>
        <w:t>)</w:t>
      </w:r>
    </w:p>
    <w:p>
      <w:pPr>
        <w:spacing w:after="0"/>
        <w:sectPr>
          <w:pgSz w:w="12240" w:h="15840"/>
          <w:pgMar w:top="660" w:bottom="280" w:left="720" w:right="740"/>
          <w:cols w:num="2" w:equalWidth="0">
            <w:col w:w="7277" w:space="40"/>
            <w:col w:w="3463"/>
          </w:cols>
        </w:sectPr>
      </w:pPr>
    </w:p>
    <w:p>
      <w:pPr>
        <w:pStyle w:val="BodyText"/>
        <w:spacing w:line="273" w:lineRule="auto" w:before="45"/>
        <w:ind w:right="185" w:firstLine="419"/>
        <w:jc w:val="both"/>
      </w:pPr>
      <w:r>
        <w:rPr/>
        <w:t>Құрсаққа</w:t>
      </w:r>
      <w:r>
        <w:rPr>
          <w:spacing w:val="-8"/>
        </w:rPr>
        <w:t> </w:t>
      </w:r>
      <w:r>
        <w:rPr/>
        <w:t>құюға</w:t>
      </w:r>
      <w:r>
        <w:rPr>
          <w:spacing w:val="-8"/>
        </w:rPr>
        <w:t> </w:t>
      </w:r>
      <w:r>
        <w:rPr/>
        <w:t>арналған</w:t>
      </w:r>
      <w:r>
        <w:rPr>
          <w:spacing w:val="-8"/>
        </w:rPr>
        <w:t> </w:t>
      </w:r>
      <w:r>
        <w:rPr/>
        <w:t>лейкофильтрленген</w:t>
      </w:r>
      <w:r>
        <w:rPr>
          <w:spacing w:val="-8"/>
        </w:rPr>
        <w:t> </w:t>
      </w:r>
      <w:r>
        <w:rPr/>
        <w:t>тромбоциттер</w:t>
      </w:r>
      <w:r>
        <w:rPr>
          <w:spacing w:val="-8"/>
        </w:rPr>
        <w:t> </w:t>
      </w:r>
      <w:r>
        <w:rPr/>
        <w:t>қан</w:t>
      </w:r>
      <w:r>
        <w:rPr>
          <w:spacing w:val="-7"/>
        </w:rPr>
        <w:t> </w:t>
      </w:r>
      <w:r>
        <w:rPr/>
        <w:t>дозасынан</w:t>
      </w:r>
      <w:r>
        <w:rPr>
          <w:spacing w:val="-8"/>
        </w:rPr>
        <w:t> </w:t>
      </w:r>
      <w:r>
        <w:rPr/>
        <w:t>қалыпқа келтірілген тромбоциттер немесе аферездік тромбоциттерден асыра шоғырландыру - плазма бөлігін центрифугалау барысында бөлу жолымен алады. Центрифугалаудан кейін компонент 1 сағат бойы</w:t>
      </w:r>
      <w:r>
        <w:rPr>
          <w:spacing w:val="-7"/>
        </w:rPr>
        <w:t> </w:t>
      </w:r>
      <w:r>
        <w:rPr/>
        <w:t>тұрады.</w:t>
      </w:r>
    </w:p>
    <w:p>
      <w:pPr>
        <w:pStyle w:val="BodyText"/>
        <w:spacing w:before="2"/>
        <w:ind w:left="539"/>
        <w:jc w:val="both"/>
      </w:pPr>
      <w:r>
        <w:rPr/>
        <w:t>Талаптар және сапаны бақылау</w:t>
      </w:r>
    </w:p>
    <w:p>
      <w:pPr>
        <w:pStyle w:val="BodyText"/>
        <w:spacing w:line="273" w:lineRule="auto" w:before="46"/>
        <w:ind w:right="241" w:firstLine="831"/>
        <w:jc w:val="both"/>
      </w:pPr>
      <w:r>
        <w:rPr/>
        <w:t>Мыналардан басқа қан дозасынан қалыпқа келтірілген лейкофильтрленген тромбоциттер талаптарына сәйкес келеді:</w:t>
      </w:r>
    </w:p>
    <w:p>
      <w:pPr>
        <w:pStyle w:val="BodyText"/>
        <w:spacing w:line="273" w:lineRule="auto" w:before="0"/>
        <w:ind w:left="539" w:right="6011"/>
      </w:pPr>
      <w:r>
        <w:rPr/>
        <w:t>тромбоциттерің құрамы 45-85х10</w:t>
      </w:r>
      <w:r>
        <w:rPr>
          <w:position w:val="12"/>
          <w:sz w:val="23"/>
        </w:rPr>
        <w:t>9</w:t>
      </w:r>
      <w:r>
        <w:rPr/>
        <w:t>; көлемі 50-60 мл;</w:t>
      </w:r>
    </w:p>
    <w:p>
      <w:pPr>
        <w:pStyle w:val="BodyText"/>
        <w:spacing w:line="273" w:lineRule="auto" w:before="0"/>
        <w:ind w:left="539" w:right="4342"/>
      </w:pPr>
      <w:r>
        <w:rPr/>
        <w:t>донор қанын HLA типтеу қажеттілік бойынша. Таңбалау</w:t>
      </w:r>
    </w:p>
    <w:p>
      <w:pPr>
        <w:pStyle w:val="BodyText"/>
        <w:spacing w:line="273" w:lineRule="auto" w:before="0"/>
        <w:ind w:firstLine="460"/>
      </w:pPr>
      <w:r>
        <w:rPr/>
        <w:t>Қан дозасынан қалыптасқан лейкофильтрленген тромбоциттер талаптарына сәйкес келеді және қосымша:</w:t>
      </w:r>
    </w:p>
    <w:p>
      <w:pPr>
        <w:pStyle w:val="BodyText"/>
        <w:spacing w:line="273" w:lineRule="auto" w:before="0"/>
        <w:ind w:right="552" w:firstLine="958"/>
      </w:pPr>
      <w:r>
        <w:rPr/>
        <w:t>егер доза аз мөлшерге бөлінген болса, әрқайсына компонент бөлігінің пайдаланылуын қамтамасыз ету үшін ерекше сәйкестендіру нөмір беріледі;</w:t>
      </w:r>
    </w:p>
    <w:p>
      <w:pPr>
        <w:pStyle w:val="BodyText"/>
        <w:spacing w:line="273" w:lineRule="auto" w:before="0"/>
        <w:ind w:firstLine="518"/>
      </w:pPr>
      <w:r>
        <w:rPr/>
        <w:t>қосымша ақпаратқа плазма немесе супернатант көлемін азайту туралы ақпаратты енгізіледі;</w:t>
      </w:r>
    </w:p>
    <w:p>
      <w:pPr>
        <w:pStyle w:val="BodyText"/>
        <w:ind w:left="539"/>
      </w:pPr>
      <w:r>
        <w:rPr/>
        <w:t>өзгертілген күні және жарамдылық мерзімінің аяқталу уақыты.</w:t>
      </w:r>
    </w:p>
    <w:p>
      <w:pPr>
        <w:pStyle w:val="BodyText"/>
        <w:spacing w:before="10"/>
        <w:ind w:left="0"/>
        <w:rPr>
          <w:sz w:val="26"/>
        </w:rPr>
      </w:pPr>
    </w:p>
    <w:p>
      <w:pPr>
        <w:pStyle w:val="Heading1"/>
        <w:numPr>
          <w:ilvl w:val="0"/>
          <w:numId w:val="27"/>
        </w:numPr>
        <w:tabs>
          <w:tab w:pos="532" w:val="left" w:leader="none"/>
        </w:tabs>
        <w:spacing w:line="280" w:lineRule="auto" w:before="0" w:after="0"/>
        <w:ind w:left="120" w:right="767" w:firstLine="0"/>
        <w:jc w:val="left"/>
      </w:pPr>
      <w:r>
        <w:rPr>
          <w:w w:val="95"/>
        </w:rPr>
        <w:t>тарау. Нәрестелер мен сәбилерге құюға арналған эритроциттік масса (аз </w:t>
      </w:r>
      <w:r>
        <w:rPr/>
        <w:t>көлемі)</w:t>
      </w:r>
    </w:p>
    <w:p>
      <w:pPr>
        <w:pStyle w:val="BodyText"/>
        <w:spacing w:before="248"/>
        <w:ind w:left="539"/>
      </w:pPr>
      <w:r>
        <w:rPr/>
        <w:t>Анықтама</w:t>
      </w:r>
    </w:p>
    <w:p>
      <w:pPr>
        <w:pStyle w:val="BodyText"/>
        <w:tabs>
          <w:tab w:pos="1867" w:val="left" w:leader="none"/>
          <w:tab w:pos="3268" w:val="left" w:leader="none"/>
          <w:tab w:pos="4035" w:val="left" w:leader="none"/>
          <w:tab w:pos="5259" w:val="left" w:leader="none"/>
          <w:tab w:pos="7082" w:val="left" w:leader="none"/>
          <w:tab w:pos="8056" w:val="left" w:leader="none"/>
        </w:tabs>
        <w:spacing w:line="273" w:lineRule="auto" w:before="45"/>
        <w:ind w:right="102" w:firstLine="529"/>
      </w:pPr>
      <w:r>
        <w:rPr/>
        <w:t>Нәрестелер мен сәбилерге құюға арналған эритроциттік масса (аз көлемі) - мына </w:t>
      </w:r>
      <w:r>
        <w:rPr>
          <w:spacing w:val="2"/>
        </w:rPr>
        <w:t>компненттің</w:t>
        <w:tab/>
        <w:t>біреуінің:</w:t>
        <w:tab/>
      </w:r>
      <w:r>
        <w:rPr/>
        <w:t>ЛТҚ</w:t>
        <w:tab/>
      </w:r>
      <w:r>
        <w:rPr>
          <w:spacing w:val="2"/>
        </w:rPr>
        <w:t>алынған</w:t>
        <w:tab/>
        <w:t>эритроциттік</w:t>
        <w:tab/>
        <w:t>масса,</w:t>
        <w:tab/>
        <w:t>лейкофильтрленген </w:t>
      </w:r>
      <w:r>
        <w:rPr/>
        <w:t>эритроциттік масса, лейкофильтрленген эритроциттік жүзіндінің негізінде дайындалған қан</w:t>
      </w:r>
      <w:r>
        <w:rPr>
          <w:spacing w:val="-2"/>
        </w:rPr>
        <w:t> </w:t>
      </w:r>
      <w:r>
        <w:rPr/>
        <w:t>компоненті.</w:t>
      </w:r>
    </w:p>
    <w:p>
      <w:pPr>
        <w:pStyle w:val="BodyText"/>
        <w:spacing w:before="2"/>
        <w:ind w:left="539"/>
      </w:pPr>
      <w:r>
        <w:rPr/>
        <w:t>Алу</w:t>
      </w:r>
    </w:p>
    <w:p>
      <w:pPr>
        <w:pStyle w:val="BodyText"/>
        <w:spacing w:line="273" w:lineRule="auto" w:before="46"/>
        <w:ind w:firstLine="437"/>
      </w:pPr>
      <w:r>
        <w:rPr/>
        <w:t>Нәрестелер мен сәбилерге құюға арналған эритроциттік масса (аз көлемі) іріктелген бастапқы компонентті функциялық жабық жүйе арқылы 3-8 бірдей бөлікке бөлу жолымен дайындалады. Клиникалық айғақтар болған кезде компонентті сәулелейді.</w:t>
      </w:r>
    </w:p>
    <w:p>
      <w:pPr>
        <w:pStyle w:val="BodyText"/>
        <w:ind w:left="539"/>
      </w:pPr>
      <w:r>
        <w:rPr/>
        <w:t>Таңбалау</w:t>
      </w:r>
    </w:p>
    <w:p>
      <w:pPr>
        <w:pStyle w:val="BodyText"/>
        <w:spacing w:before="45"/>
        <w:ind w:left="539"/>
      </w:pPr>
      <w:r>
        <w:rPr/>
        <w:t>Бастапқы компонентке қойылатын талаптарға сәйкес келеді және қосымша:</w:t>
      </w:r>
    </w:p>
    <w:p>
      <w:pPr>
        <w:pStyle w:val="BodyText"/>
        <w:spacing w:line="273" w:lineRule="auto" w:before="46"/>
        <w:ind w:right="552" w:firstLine="971"/>
      </w:pPr>
      <w:r>
        <w:rPr/>
        <w:t>Компоненттің әрбір субстанциясында донацияны бақылау үшін ерекше сәйкестендіру нөмірі бар;</w:t>
      </w:r>
    </w:p>
    <w:p>
      <w:pPr>
        <w:pStyle w:val="BodyText"/>
        <w:ind w:left="539"/>
      </w:pPr>
      <w:r>
        <w:rPr/>
        <w:t>көлемі;</w:t>
      </w:r>
    </w:p>
    <w:p>
      <w:pPr>
        <w:spacing w:after="0"/>
        <w:sectPr>
          <w:type w:val="continuous"/>
          <w:pgSz w:w="12240" w:h="15840"/>
          <w:pgMar w:top="840" w:bottom="280" w:left="720" w:right="740"/>
        </w:sectPr>
      </w:pPr>
    </w:p>
    <w:p>
      <w:pPr>
        <w:pStyle w:val="BodyText"/>
        <w:spacing w:before="60"/>
        <w:ind w:left="539"/>
      </w:pPr>
      <w:r>
        <w:rPr/>
        <w:t>жарамдылық мерзімінің аяқталу күні мен уақыты.</w:t>
      </w:r>
    </w:p>
    <w:p>
      <w:pPr>
        <w:pStyle w:val="BodyText"/>
        <w:spacing w:before="11"/>
        <w:ind w:left="0"/>
        <w:rPr>
          <w:sz w:val="26"/>
        </w:rPr>
      </w:pPr>
    </w:p>
    <w:p>
      <w:pPr>
        <w:pStyle w:val="Heading1"/>
        <w:numPr>
          <w:ilvl w:val="0"/>
          <w:numId w:val="27"/>
        </w:numPr>
        <w:tabs>
          <w:tab w:pos="532" w:val="left" w:leader="none"/>
        </w:tabs>
        <w:spacing w:line="240" w:lineRule="auto" w:before="0" w:after="0"/>
        <w:ind w:left="531" w:right="0" w:hanging="412"/>
        <w:jc w:val="left"/>
      </w:pPr>
      <w:r>
        <w:rPr/>
        <w:t>тарау. Аутологиялық қан</w:t>
      </w:r>
      <w:r>
        <w:rPr>
          <w:spacing w:val="-11"/>
        </w:rPr>
        <w:t> </w:t>
      </w:r>
      <w:r>
        <w:rPr/>
        <w:t>компоненттері</w:t>
      </w:r>
    </w:p>
    <w:p>
      <w:pPr>
        <w:pStyle w:val="BodyText"/>
        <w:spacing w:line="273" w:lineRule="auto" w:before="305"/>
        <w:ind w:right="179" w:firstLine="457"/>
        <w:jc w:val="both"/>
      </w:pPr>
      <w:r>
        <w:rPr/>
        <w:t>Аутологиялық трансфузиялар үшін дайындалған қан компоненттерінің сапасы осы Қағидаларда аллогендік қан компоненттері үшін қабылданған ерекшеліктер бойынша сәйкес анықталады.</w:t>
      </w:r>
    </w:p>
    <w:p>
      <w:pPr>
        <w:pStyle w:val="BodyText"/>
        <w:spacing w:line="273" w:lineRule="auto"/>
        <w:ind w:right="245" w:firstLine="860"/>
        <w:jc w:val="both"/>
      </w:pPr>
      <w:r>
        <w:rPr/>
        <w:t>Аутологиялық қан компоненттері аллогендік қан компоненттерінен бөлек сақталады.</w:t>
      </w:r>
    </w:p>
    <w:p>
      <w:pPr>
        <w:pStyle w:val="BodyText"/>
        <w:spacing w:line="273" w:lineRule="auto"/>
        <w:ind w:right="102" w:firstLine="665"/>
      </w:pPr>
      <w:r>
        <w:rPr/>
        <w:t>Аутологиялық қан компоненттерін таңбалаған кезде аллогендік қанның тиісті компонентіне арналған ақпараттан басқа, "АУТОЛОГИЯЛЫҚ ДОНАЦИЯ" мен "ҮШІН ПАЙДАЛАНУ":</w:t>
      </w:r>
    </w:p>
    <w:p>
      <w:pPr>
        <w:pStyle w:val="BodyText"/>
        <w:spacing w:line="273" w:lineRule="auto" w:before="2"/>
        <w:ind w:right="111" w:firstLine="586"/>
        <w:jc w:val="both"/>
      </w:pPr>
      <w:r>
        <w:rPr/>
        <w:t>пациенттің толық тегі, аты, әкесінің аты (болған жағдайда), толық туған күні), ( қабылдаған болса) ерекше сәйкестендіру нөмірі" деген жазба жазылады.</w:t>
      </w:r>
    </w:p>
    <w:p>
      <w:pPr>
        <w:pStyle w:val="BodyText"/>
        <w:spacing w:line="273" w:lineRule="auto"/>
        <w:ind w:right="182" w:firstLine="480"/>
        <w:jc w:val="both"/>
      </w:pPr>
      <w:r>
        <w:rPr/>
        <w:t>Пайдаланылмаған аутологиялық қан компненттерін аллогендік трансфузия немесе фракциялау үшін пайдаланылмайды.</w:t>
      </w:r>
    </w:p>
    <w:p>
      <w:pPr>
        <w:pStyle w:val="Heading1"/>
        <w:numPr>
          <w:ilvl w:val="0"/>
          <w:numId w:val="27"/>
        </w:numPr>
        <w:tabs>
          <w:tab w:pos="532" w:val="left" w:leader="none"/>
        </w:tabs>
        <w:spacing w:line="280" w:lineRule="auto" w:before="265" w:after="0"/>
        <w:ind w:left="120" w:right="227" w:firstLine="0"/>
        <w:jc w:val="left"/>
      </w:pPr>
      <w:r>
        <w:rPr>
          <w:w w:val="95"/>
        </w:rPr>
        <w:t>тарау. Тромбоциттердің еритін факторларымен байытылған</w:t>
      </w:r>
      <w:r>
        <w:rPr>
          <w:spacing w:val="-43"/>
          <w:w w:val="95"/>
        </w:rPr>
        <w:t> </w:t>
      </w:r>
      <w:r>
        <w:rPr>
          <w:w w:val="95"/>
        </w:rPr>
        <w:t>ауто/аллогендік </w:t>
      </w:r>
      <w:r>
        <w:rPr/>
        <w:t>плазма, жергілікті пайдалану</w:t>
      </w:r>
      <w:r>
        <w:rPr>
          <w:spacing w:val="-6"/>
        </w:rPr>
        <w:t> </w:t>
      </w:r>
      <w:r>
        <w:rPr/>
        <w:t>үшін</w:t>
      </w:r>
    </w:p>
    <w:p>
      <w:pPr>
        <w:pStyle w:val="BodyText"/>
        <w:spacing w:before="247"/>
        <w:ind w:left="539"/>
      </w:pPr>
      <w:r>
        <w:rPr/>
        <w:t>Анықтама</w:t>
      </w:r>
    </w:p>
    <w:p>
      <w:pPr>
        <w:pStyle w:val="BodyText"/>
        <w:spacing w:line="273" w:lineRule="auto" w:before="45"/>
        <w:ind w:right="180" w:firstLine="598"/>
        <w:jc w:val="both"/>
      </w:pPr>
      <w:r>
        <w:rPr/>
        <w:t>Тромбоциттердің ерітілген факторларымен байытылған ауто/аллогендік плазма, жергілікті пайдалану үшін - бұл құю үшін пайдаланылмайтын, бірақ жаңа қан дозасынан алынған жергілікті қолдануға арналған жаңа алынған қан дозасынан дайындалған компонент. Оның құрамында плазмада өлшенген бастапқы жаңа алынған қан дозасындағы тромбоциттердің елеулі бөлігі және 1,5 х10</w:t>
      </w:r>
      <w:r>
        <w:rPr>
          <w:position w:val="12"/>
          <w:sz w:val="23"/>
        </w:rPr>
        <w:t>9 </w:t>
      </w:r>
      <w:r>
        <w:rPr/>
        <w:t>жасуша мл тромбоцит бар.</w:t>
      </w:r>
    </w:p>
    <w:p>
      <w:pPr>
        <w:pStyle w:val="BodyText"/>
        <w:spacing w:line="320" w:lineRule="exact" w:before="0"/>
        <w:ind w:left="539"/>
      </w:pPr>
      <w:r>
        <w:rPr/>
        <w:t>Дайындау</w:t>
      </w:r>
    </w:p>
    <w:p>
      <w:pPr>
        <w:pStyle w:val="BodyText"/>
        <w:spacing w:before="46"/>
        <w:ind w:left="539"/>
      </w:pPr>
      <w:r>
        <w:rPr/>
        <w:t>Мынадай әдістердің біорімен дайындайды:</w:t>
      </w:r>
    </w:p>
    <w:p>
      <w:pPr>
        <w:pStyle w:val="BodyText"/>
        <w:spacing w:line="273" w:lineRule="auto" w:before="45"/>
        <w:ind w:left="539" w:right="4342"/>
      </w:pPr>
      <w:r>
        <w:rPr/>
        <w:t>Тромбоциттермен байытылған плазмадан (ТБП); лекоциттік-тромбоциттік қабаттан (ЛТҚ).</w:t>
      </w:r>
    </w:p>
    <w:p>
      <w:pPr>
        <w:pStyle w:val="BodyText"/>
        <w:ind w:left="539"/>
      </w:pPr>
      <w:r>
        <w:rPr/>
        <w:t>Пайдалану</w:t>
      </w:r>
    </w:p>
    <w:p>
      <w:pPr>
        <w:pStyle w:val="BodyText"/>
        <w:spacing w:before="46"/>
        <w:ind w:left="541"/>
      </w:pPr>
      <w:r>
        <w:rPr/>
        <w:t>Аллогендік, тромбоциттердің ерітілген факторларымен байытылған плазма (ТЕФБП</w:t>
      </w:r>
    </w:p>
    <w:p>
      <w:pPr>
        <w:pStyle w:val="BodyText"/>
        <w:spacing w:before="45"/>
      </w:pPr>
      <w:r>
        <w:rPr/>
        <w:t>) мыналау үшін пайдаланылады:</w:t>
      </w:r>
    </w:p>
    <w:p>
      <w:pPr>
        <w:pStyle w:val="BodyText"/>
        <w:spacing w:line="273" w:lineRule="auto" w:before="46"/>
        <w:ind w:left="539" w:right="2804"/>
      </w:pPr>
      <w:r>
        <w:rPr/>
        <w:t>теріге немесе сілемейлі қабаққа енгізгенде ("topical use"); тінге енгізу;</w:t>
      </w:r>
    </w:p>
    <w:p>
      <w:pPr>
        <w:pStyle w:val="BodyText"/>
        <w:spacing w:line="273" w:lineRule="auto"/>
        <w:ind w:right="552" w:firstLine="961"/>
      </w:pPr>
      <w:r>
        <w:rPr/>
        <w:t>хирургиялық жараға, оның ішінде басқа да биоматериалдармен немесе медициналық бұйымдармен жергілікті енгізгенде.</w:t>
      </w:r>
    </w:p>
    <w:p>
      <w:pPr>
        <w:pStyle w:val="BodyText"/>
        <w:spacing w:after="19"/>
        <w:ind w:left="539"/>
      </w:pPr>
      <w:r>
        <w:rPr/>
        <w:t>Талаптар және сапаны бақылау</w:t>
      </w:r>
    </w:p>
    <w:p>
      <w:pPr>
        <w:pStyle w:val="BodyText"/>
        <w:spacing w:before="0"/>
        <w:ind w:left="115"/>
        <w:rPr>
          <w:sz w:val="20"/>
        </w:rPr>
      </w:pPr>
      <w:r>
        <w:rPr>
          <w:sz w:val="20"/>
        </w:rPr>
        <w:pict>
          <v:group style="width:461.75pt;height:17.1pt;mso-position-horizontal-relative:char;mso-position-vertical-relative:line" coordorigin="0,0" coordsize="9235,342">
            <v:shape style="position:absolute;left:0;top:0;width:9235;height:342" coordorigin="0,0" coordsize="9235,342" path="m9235,0l9235,0,0,0,0,10,0,342,10,342,10,10,2596,10,2596,342,2606,342,2606,10,4806,10,4806,342,4816,342,4816,10,6327,10,6327,342,6337,342,6337,10,9225,10,9225,342,9235,342,9235,10,9235,0xe" filled="true" fillcolor="#cecece" stroked="false">
              <v:path arrowok="t"/>
              <v:fill type="solid"/>
            </v:shape>
          </v:group>
        </w:pict>
      </w:r>
      <w:r>
        <w:rPr>
          <w:sz w:val="20"/>
        </w:rPr>
      </w:r>
    </w:p>
    <w:p>
      <w:pPr>
        <w:spacing w:after="0"/>
        <w:rPr>
          <w:sz w:val="20"/>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597"/>
        <w:gridCol w:w="2210"/>
        <w:gridCol w:w="1522"/>
        <w:gridCol w:w="2899"/>
      </w:tblGrid>
      <w:tr>
        <w:trPr>
          <w:trHeight w:val="845" w:hRule="atLeast"/>
        </w:trPr>
        <w:tc>
          <w:tcPr>
            <w:tcW w:w="2597" w:type="dxa"/>
            <w:tcBorders>
              <w:top w:val="nil"/>
            </w:tcBorders>
          </w:tcPr>
          <w:p>
            <w:pPr>
              <w:pStyle w:val="TableParagraph"/>
              <w:spacing w:before="134"/>
              <w:rPr>
                <w:sz w:val="20"/>
              </w:rPr>
            </w:pPr>
            <w:r>
              <w:rPr>
                <w:sz w:val="20"/>
              </w:rPr>
              <w:t>Тексеру өлшемі</w:t>
            </w:r>
          </w:p>
        </w:tc>
        <w:tc>
          <w:tcPr>
            <w:tcW w:w="2210" w:type="dxa"/>
            <w:tcBorders>
              <w:top w:val="nil"/>
            </w:tcBorders>
          </w:tcPr>
          <w:p>
            <w:pPr>
              <w:pStyle w:val="TableParagraph"/>
              <w:spacing w:line="273" w:lineRule="auto" w:before="10"/>
              <w:ind w:left="39" w:right="24"/>
              <w:rPr>
                <w:sz w:val="20"/>
              </w:rPr>
            </w:pPr>
            <w:r>
              <w:rPr>
                <w:sz w:val="20"/>
              </w:rPr>
              <w:t>Сапаға қойылатын талап (ерекшелігі)</w:t>
            </w:r>
          </w:p>
        </w:tc>
        <w:tc>
          <w:tcPr>
            <w:tcW w:w="1522" w:type="dxa"/>
            <w:tcBorders>
              <w:top w:val="nil"/>
            </w:tcBorders>
          </w:tcPr>
          <w:p>
            <w:pPr>
              <w:pStyle w:val="TableParagraph"/>
              <w:spacing w:line="273" w:lineRule="auto" w:before="30"/>
              <w:ind w:left="38"/>
              <w:rPr>
                <w:sz w:val="20"/>
              </w:rPr>
            </w:pPr>
            <w:r>
              <w:rPr>
                <w:sz w:val="20"/>
              </w:rPr>
              <w:t>Бақылау жүргізудің жиілігі</w:t>
            </w:r>
          </w:p>
        </w:tc>
        <w:tc>
          <w:tcPr>
            <w:tcW w:w="2899" w:type="dxa"/>
            <w:tcBorders>
              <w:top w:val="nil"/>
            </w:tcBorders>
          </w:tcPr>
          <w:p>
            <w:pPr>
              <w:pStyle w:val="TableParagraph"/>
              <w:spacing w:before="134"/>
              <w:ind w:left="37"/>
              <w:rPr>
                <w:sz w:val="20"/>
              </w:rPr>
            </w:pPr>
            <w:r>
              <w:rPr>
                <w:sz w:val="20"/>
              </w:rPr>
              <w:t>Бақылауды кімдер жүргізеді</w:t>
            </w:r>
          </w:p>
        </w:tc>
      </w:tr>
      <w:tr>
        <w:trPr>
          <w:trHeight w:val="333" w:hRule="atLeast"/>
        </w:trPr>
        <w:tc>
          <w:tcPr>
            <w:tcW w:w="2597" w:type="dxa"/>
          </w:tcPr>
          <w:p>
            <w:pPr>
              <w:pStyle w:val="TableParagraph"/>
              <w:spacing w:before="45"/>
              <w:rPr>
                <w:sz w:val="20"/>
              </w:rPr>
            </w:pPr>
            <w:r>
              <w:rPr>
                <w:sz w:val="20"/>
              </w:rPr>
              <w:t>ABO, Rh (D)</w:t>
            </w:r>
          </w:p>
        </w:tc>
        <w:tc>
          <w:tcPr>
            <w:tcW w:w="2210" w:type="dxa"/>
          </w:tcPr>
          <w:p>
            <w:pPr>
              <w:pStyle w:val="TableParagraph"/>
              <w:spacing w:before="45"/>
              <w:ind w:left="39"/>
              <w:rPr>
                <w:sz w:val="20"/>
              </w:rPr>
            </w:pPr>
            <w:r>
              <w:rPr>
                <w:sz w:val="20"/>
              </w:rPr>
              <w:t>Үлгілеу</w:t>
            </w:r>
          </w:p>
        </w:tc>
        <w:tc>
          <w:tcPr>
            <w:tcW w:w="1522" w:type="dxa"/>
          </w:tcPr>
          <w:p>
            <w:pPr>
              <w:pStyle w:val="TableParagraph"/>
              <w:spacing w:before="45"/>
              <w:ind w:left="38"/>
              <w:rPr>
                <w:sz w:val="20"/>
              </w:rPr>
            </w:pPr>
            <w:r>
              <w:rPr>
                <w:sz w:val="20"/>
              </w:rPr>
              <w:t>Барлық дозалар</w:t>
            </w:r>
          </w:p>
        </w:tc>
        <w:tc>
          <w:tcPr>
            <w:tcW w:w="289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tabs>
                <w:tab w:pos="976" w:val="left" w:leader="none"/>
                <w:tab w:pos="2082" w:val="left" w:leader="none"/>
              </w:tabs>
              <w:spacing w:line="273" w:lineRule="auto" w:before="176"/>
              <w:ind w:left="37" w:right="174"/>
              <w:rPr>
                <w:sz w:val="20"/>
              </w:rPr>
            </w:pPr>
            <w:r>
              <w:rPr>
                <w:spacing w:val="9"/>
                <w:sz w:val="20"/>
              </w:rPr>
              <w:t>Қанды</w:t>
              <w:tab/>
            </w:r>
            <w:r>
              <w:rPr>
                <w:spacing w:val="10"/>
                <w:sz w:val="20"/>
              </w:rPr>
              <w:t>тестілеу</w:t>
              <w:tab/>
            </w:r>
            <w:r>
              <w:rPr>
                <w:spacing w:val="9"/>
                <w:sz w:val="20"/>
              </w:rPr>
              <w:t>және </w:t>
            </w:r>
            <w:r>
              <w:rPr>
                <w:sz w:val="20"/>
              </w:rPr>
              <w:t>зертханалық зерттеу</w:t>
            </w:r>
            <w:r>
              <w:rPr>
                <w:spacing w:val="-8"/>
                <w:sz w:val="20"/>
              </w:rPr>
              <w:t> </w:t>
            </w:r>
            <w:r>
              <w:rPr>
                <w:sz w:val="20"/>
              </w:rPr>
              <w:t>бөлімшесі</w:t>
            </w:r>
          </w:p>
        </w:tc>
      </w:tr>
      <w:tr>
        <w:trPr>
          <w:trHeight w:val="333" w:hRule="atLeast"/>
        </w:trPr>
        <w:tc>
          <w:tcPr>
            <w:tcW w:w="2597" w:type="dxa"/>
          </w:tcPr>
          <w:p>
            <w:pPr>
              <w:pStyle w:val="TableParagraph"/>
              <w:spacing w:before="45"/>
              <w:rPr>
                <w:sz w:val="20"/>
              </w:rPr>
            </w:pPr>
            <w:r>
              <w:rPr>
                <w:sz w:val="20"/>
              </w:rPr>
              <w:t>АЛТ</w:t>
            </w:r>
          </w:p>
        </w:tc>
        <w:tc>
          <w:tcPr>
            <w:tcW w:w="2210" w:type="dxa"/>
          </w:tcPr>
          <w:p>
            <w:pPr>
              <w:pStyle w:val="TableParagraph"/>
              <w:spacing w:before="45"/>
              <w:ind w:left="39"/>
              <w:rPr>
                <w:sz w:val="20"/>
              </w:rPr>
            </w:pPr>
            <w:r>
              <w:rPr>
                <w:sz w:val="20"/>
              </w:rPr>
              <w:t>Жоғары емес</w:t>
            </w:r>
          </w:p>
        </w:tc>
        <w:tc>
          <w:tcPr>
            <w:tcW w:w="1522" w:type="dxa"/>
          </w:tcPr>
          <w:p>
            <w:pPr>
              <w:pStyle w:val="TableParagraph"/>
              <w:spacing w:before="45"/>
              <w:ind w:left="38"/>
              <w:rPr>
                <w:sz w:val="20"/>
              </w:rPr>
            </w:pPr>
            <w:r>
              <w:rPr>
                <w:sz w:val="20"/>
              </w:rPr>
              <w:t>Барлық дозалар</w:t>
            </w:r>
          </w:p>
        </w:tc>
        <w:tc>
          <w:tcPr>
            <w:tcW w:w="2899" w:type="dxa"/>
            <w:vMerge/>
            <w:tcBorders>
              <w:top w:val="nil"/>
            </w:tcBorders>
          </w:tcPr>
          <w:p>
            <w:pPr>
              <w:rPr>
                <w:sz w:val="2"/>
                <w:szCs w:val="2"/>
              </w:rPr>
            </w:pPr>
          </w:p>
        </w:tc>
      </w:tr>
      <w:tr>
        <w:trPr>
          <w:trHeight w:val="860" w:hRule="atLeast"/>
        </w:trPr>
        <w:tc>
          <w:tcPr>
            <w:tcW w:w="2597" w:type="dxa"/>
          </w:tcPr>
          <w:p>
            <w:pPr>
              <w:pStyle w:val="TableParagraph"/>
              <w:spacing w:before="9"/>
              <w:ind w:left="0"/>
              <w:rPr>
                <w:sz w:val="26"/>
              </w:rPr>
            </w:pPr>
          </w:p>
          <w:p>
            <w:pPr>
              <w:pStyle w:val="TableParagraph"/>
              <w:rPr>
                <w:sz w:val="20"/>
              </w:rPr>
            </w:pPr>
            <w:r>
              <w:rPr>
                <w:sz w:val="20"/>
              </w:rPr>
              <w:t>HBsAg</w:t>
            </w:r>
          </w:p>
        </w:tc>
        <w:tc>
          <w:tcPr>
            <w:tcW w:w="2210" w:type="dxa"/>
          </w:tcPr>
          <w:p>
            <w:pPr>
              <w:pStyle w:val="TableParagraph"/>
              <w:spacing w:line="273" w:lineRule="auto" w:before="45"/>
              <w:ind w:left="39" w:right="573"/>
              <w:rPr>
                <w:sz w:val="20"/>
              </w:rPr>
            </w:pPr>
            <w:r>
              <w:rPr>
                <w:sz w:val="20"/>
              </w:rPr>
              <w:t>Мақұлданған скрининг-тестіде негативті</w:t>
            </w:r>
          </w:p>
        </w:tc>
        <w:tc>
          <w:tcPr>
            <w:tcW w:w="1522" w:type="dxa"/>
          </w:tcPr>
          <w:p>
            <w:pPr>
              <w:pStyle w:val="TableParagraph"/>
              <w:spacing w:before="9"/>
              <w:ind w:left="0"/>
              <w:rPr>
                <w:sz w:val="26"/>
              </w:rPr>
            </w:pPr>
          </w:p>
          <w:p>
            <w:pPr>
              <w:pStyle w:val="TableParagraph"/>
              <w:ind w:left="38"/>
              <w:rPr>
                <w:sz w:val="20"/>
              </w:rPr>
            </w:pPr>
            <w:r>
              <w:rPr>
                <w:sz w:val="20"/>
              </w:rPr>
              <w:t>Барлық дозалар</w:t>
            </w:r>
          </w:p>
        </w:tc>
        <w:tc>
          <w:tcPr>
            <w:tcW w:w="2899" w:type="dxa"/>
            <w:vMerge/>
            <w:tcBorders>
              <w:top w:val="nil"/>
            </w:tcBorders>
          </w:tcPr>
          <w:p>
            <w:pPr>
              <w:rPr>
                <w:sz w:val="2"/>
                <w:szCs w:val="2"/>
              </w:rPr>
            </w:pPr>
          </w:p>
        </w:tc>
      </w:tr>
      <w:tr>
        <w:trPr>
          <w:trHeight w:val="860" w:hRule="atLeast"/>
        </w:trPr>
        <w:tc>
          <w:tcPr>
            <w:tcW w:w="2597" w:type="dxa"/>
          </w:tcPr>
          <w:p>
            <w:pPr>
              <w:pStyle w:val="TableParagraph"/>
              <w:spacing w:before="9"/>
              <w:ind w:left="0"/>
              <w:rPr>
                <w:sz w:val="26"/>
              </w:rPr>
            </w:pPr>
          </w:p>
          <w:p>
            <w:pPr>
              <w:pStyle w:val="TableParagraph"/>
              <w:rPr>
                <w:sz w:val="20"/>
              </w:rPr>
            </w:pPr>
            <w:r>
              <w:rPr>
                <w:sz w:val="20"/>
              </w:rPr>
              <w:t>Анти-ВГС</w:t>
            </w:r>
          </w:p>
        </w:tc>
        <w:tc>
          <w:tcPr>
            <w:tcW w:w="2210" w:type="dxa"/>
          </w:tcPr>
          <w:p>
            <w:pPr>
              <w:pStyle w:val="TableParagraph"/>
              <w:spacing w:line="273" w:lineRule="auto" w:before="45"/>
              <w:ind w:left="39" w:right="573"/>
              <w:rPr>
                <w:sz w:val="20"/>
              </w:rPr>
            </w:pPr>
            <w:r>
              <w:rPr>
                <w:sz w:val="20"/>
              </w:rPr>
              <w:t>Мақұлданған скрининг-тестіде негативті</w:t>
            </w:r>
          </w:p>
        </w:tc>
        <w:tc>
          <w:tcPr>
            <w:tcW w:w="1522" w:type="dxa"/>
          </w:tcPr>
          <w:p>
            <w:pPr>
              <w:pStyle w:val="TableParagraph"/>
              <w:spacing w:before="9"/>
              <w:ind w:left="0"/>
              <w:rPr>
                <w:sz w:val="26"/>
              </w:rPr>
            </w:pPr>
          </w:p>
          <w:p>
            <w:pPr>
              <w:pStyle w:val="TableParagraph"/>
              <w:ind w:left="38"/>
              <w:rPr>
                <w:sz w:val="20"/>
              </w:rPr>
            </w:pPr>
            <w:r>
              <w:rPr>
                <w:sz w:val="20"/>
              </w:rPr>
              <w:t>Барлық дозалар</w:t>
            </w:r>
          </w:p>
        </w:tc>
        <w:tc>
          <w:tcPr>
            <w:tcW w:w="2899" w:type="dxa"/>
            <w:vMerge/>
            <w:tcBorders>
              <w:top w:val="nil"/>
            </w:tcBorders>
          </w:tcPr>
          <w:p>
            <w:pPr>
              <w:rPr>
                <w:sz w:val="2"/>
                <w:szCs w:val="2"/>
              </w:rPr>
            </w:pPr>
          </w:p>
        </w:tc>
      </w:tr>
      <w:tr>
        <w:trPr>
          <w:trHeight w:val="860" w:hRule="atLeast"/>
        </w:trPr>
        <w:tc>
          <w:tcPr>
            <w:tcW w:w="2597" w:type="dxa"/>
          </w:tcPr>
          <w:p>
            <w:pPr>
              <w:pStyle w:val="TableParagraph"/>
              <w:spacing w:before="9"/>
              <w:ind w:left="0"/>
              <w:rPr>
                <w:sz w:val="26"/>
              </w:rPr>
            </w:pPr>
          </w:p>
          <w:p>
            <w:pPr>
              <w:pStyle w:val="TableParagraph"/>
              <w:rPr>
                <w:sz w:val="20"/>
              </w:rPr>
            </w:pPr>
            <w:r>
              <w:rPr>
                <w:sz w:val="20"/>
              </w:rPr>
              <w:t>Анти-АИТВ 1, 2</w:t>
            </w:r>
          </w:p>
        </w:tc>
        <w:tc>
          <w:tcPr>
            <w:tcW w:w="2210" w:type="dxa"/>
          </w:tcPr>
          <w:p>
            <w:pPr>
              <w:pStyle w:val="TableParagraph"/>
              <w:spacing w:line="273" w:lineRule="auto" w:before="45"/>
              <w:ind w:left="39" w:right="573"/>
              <w:rPr>
                <w:sz w:val="20"/>
              </w:rPr>
            </w:pPr>
            <w:r>
              <w:rPr>
                <w:sz w:val="20"/>
              </w:rPr>
              <w:t>Мақұлданған скрининг-тестіде негативті</w:t>
            </w:r>
          </w:p>
        </w:tc>
        <w:tc>
          <w:tcPr>
            <w:tcW w:w="1522" w:type="dxa"/>
          </w:tcPr>
          <w:p>
            <w:pPr>
              <w:pStyle w:val="TableParagraph"/>
              <w:spacing w:before="9"/>
              <w:ind w:left="0"/>
              <w:rPr>
                <w:sz w:val="26"/>
              </w:rPr>
            </w:pPr>
          </w:p>
          <w:p>
            <w:pPr>
              <w:pStyle w:val="TableParagraph"/>
              <w:ind w:left="38"/>
              <w:rPr>
                <w:sz w:val="20"/>
              </w:rPr>
            </w:pPr>
            <w:r>
              <w:rPr>
                <w:sz w:val="20"/>
              </w:rPr>
              <w:t>Барлық дозалар</w:t>
            </w:r>
          </w:p>
        </w:tc>
        <w:tc>
          <w:tcPr>
            <w:tcW w:w="2899" w:type="dxa"/>
            <w:vMerge/>
            <w:tcBorders>
              <w:top w:val="nil"/>
            </w:tcBorders>
          </w:tcPr>
          <w:p>
            <w:pPr>
              <w:rPr>
                <w:sz w:val="2"/>
                <w:szCs w:val="2"/>
              </w:rPr>
            </w:pPr>
          </w:p>
        </w:tc>
      </w:tr>
      <w:tr>
        <w:trPr>
          <w:trHeight w:val="596" w:hRule="atLeast"/>
        </w:trPr>
        <w:tc>
          <w:tcPr>
            <w:tcW w:w="2597" w:type="dxa"/>
          </w:tcPr>
          <w:p>
            <w:pPr>
              <w:pStyle w:val="TableParagraph"/>
              <w:spacing w:before="176"/>
              <w:rPr>
                <w:sz w:val="20"/>
              </w:rPr>
            </w:pPr>
            <w:r>
              <w:rPr>
                <w:sz w:val="20"/>
              </w:rPr>
              <w:t>Мерез</w:t>
            </w:r>
          </w:p>
        </w:tc>
        <w:tc>
          <w:tcPr>
            <w:tcW w:w="2210" w:type="dxa"/>
          </w:tcPr>
          <w:p>
            <w:pPr>
              <w:pStyle w:val="TableParagraph"/>
              <w:spacing w:line="273" w:lineRule="auto" w:before="45"/>
              <w:ind w:left="39" w:right="24"/>
              <w:rPr>
                <w:sz w:val="20"/>
              </w:rPr>
            </w:pPr>
            <w:r>
              <w:rPr>
                <w:sz w:val="20"/>
              </w:rPr>
              <w:t>Скрининг-тестіде негативті</w:t>
            </w:r>
          </w:p>
        </w:tc>
        <w:tc>
          <w:tcPr>
            <w:tcW w:w="1522" w:type="dxa"/>
          </w:tcPr>
          <w:p>
            <w:pPr>
              <w:pStyle w:val="TableParagraph"/>
              <w:spacing w:before="176"/>
              <w:ind w:left="38"/>
              <w:rPr>
                <w:sz w:val="20"/>
              </w:rPr>
            </w:pPr>
            <w:r>
              <w:rPr>
                <w:sz w:val="20"/>
              </w:rPr>
              <w:t>Барлық дозалар</w:t>
            </w:r>
          </w:p>
        </w:tc>
        <w:tc>
          <w:tcPr>
            <w:tcW w:w="2899" w:type="dxa"/>
            <w:vMerge/>
            <w:tcBorders>
              <w:top w:val="nil"/>
            </w:tcBorders>
          </w:tcPr>
          <w:p>
            <w:pPr>
              <w:rPr>
                <w:sz w:val="2"/>
                <w:szCs w:val="2"/>
              </w:rPr>
            </w:pPr>
          </w:p>
        </w:tc>
      </w:tr>
      <w:tr>
        <w:trPr>
          <w:trHeight w:val="859" w:hRule="atLeast"/>
        </w:trPr>
        <w:tc>
          <w:tcPr>
            <w:tcW w:w="2597" w:type="dxa"/>
          </w:tcPr>
          <w:p>
            <w:pPr>
              <w:pStyle w:val="TableParagraph"/>
              <w:spacing w:before="9"/>
              <w:ind w:left="0"/>
              <w:rPr>
                <w:sz w:val="26"/>
              </w:rPr>
            </w:pPr>
          </w:p>
          <w:p>
            <w:pPr>
              <w:pStyle w:val="TableParagraph"/>
              <w:rPr>
                <w:sz w:val="20"/>
              </w:rPr>
            </w:pPr>
            <w:r>
              <w:rPr>
                <w:sz w:val="20"/>
              </w:rPr>
              <w:t>Көлемі</w:t>
            </w:r>
          </w:p>
        </w:tc>
        <w:tc>
          <w:tcPr>
            <w:tcW w:w="2210" w:type="dxa"/>
          </w:tcPr>
          <w:p>
            <w:pPr>
              <w:pStyle w:val="TableParagraph"/>
              <w:spacing w:before="9"/>
              <w:ind w:left="0"/>
              <w:rPr>
                <w:sz w:val="26"/>
              </w:rPr>
            </w:pPr>
          </w:p>
          <w:p>
            <w:pPr>
              <w:pStyle w:val="TableParagraph"/>
              <w:ind w:left="39"/>
              <w:rPr>
                <w:sz w:val="20"/>
              </w:rPr>
            </w:pPr>
            <w:r>
              <w:rPr>
                <w:sz w:val="20"/>
              </w:rPr>
              <w:t>2,0 мл</w:t>
            </w:r>
          </w:p>
        </w:tc>
        <w:tc>
          <w:tcPr>
            <w:tcW w:w="1522" w:type="dxa"/>
          </w:tcPr>
          <w:p>
            <w:pPr>
              <w:pStyle w:val="TableParagraph"/>
              <w:spacing w:before="9"/>
              <w:ind w:left="0"/>
              <w:rPr>
                <w:sz w:val="26"/>
              </w:rPr>
            </w:pPr>
          </w:p>
          <w:p>
            <w:pPr>
              <w:pStyle w:val="TableParagraph"/>
              <w:ind w:left="38"/>
              <w:rPr>
                <w:sz w:val="20"/>
              </w:rPr>
            </w:pPr>
            <w:r>
              <w:rPr>
                <w:sz w:val="20"/>
              </w:rPr>
              <w:t>Барлық дозалар</w:t>
            </w:r>
          </w:p>
        </w:tc>
        <w:tc>
          <w:tcPr>
            <w:tcW w:w="2899" w:type="dxa"/>
          </w:tcPr>
          <w:p>
            <w:pPr>
              <w:pStyle w:val="TableParagraph"/>
              <w:tabs>
                <w:tab w:pos="1083" w:val="left" w:leader="none"/>
                <w:tab w:pos="1728" w:val="left" w:leader="none"/>
                <w:tab w:pos="1965" w:val="left" w:leader="none"/>
              </w:tabs>
              <w:spacing w:line="273" w:lineRule="auto" w:before="45"/>
              <w:ind w:left="37" w:right="293"/>
              <w:rPr>
                <w:sz w:val="20"/>
              </w:rPr>
            </w:pPr>
            <w:r>
              <w:rPr>
                <w:spacing w:val="16"/>
                <w:sz w:val="20"/>
              </w:rPr>
              <w:t>Қанды</w:t>
              <w:tab/>
            </w:r>
            <w:r>
              <w:rPr>
                <w:spacing w:val="15"/>
                <w:sz w:val="20"/>
              </w:rPr>
              <w:t>және</w:t>
              <w:tab/>
              <w:tab/>
              <w:t>оның </w:t>
            </w:r>
            <w:r>
              <w:rPr>
                <w:spacing w:val="4"/>
                <w:sz w:val="20"/>
              </w:rPr>
              <w:t>компоненттерін</w:t>
              <w:tab/>
            </w:r>
            <w:r>
              <w:rPr>
                <w:spacing w:val="3"/>
                <w:sz w:val="20"/>
              </w:rPr>
              <w:t>дайындау </w:t>
            </w:r>
            <w:r>
              <w:rPr>
                <w:sz w:val="20"/>
              </w:rPr>
              <w:t>бөлімі</w:t>
            </w:r>
          </w:p>
        </w:tc>
      </w:tr>
      <w:tr>
        <w:trPr>
          <w:trHeight w:val="596" w:hRule="atLeast"/>
        </w:trPr>
        <w:tc>
          <w:tcPr>
            <w:tcW w:w="2597" w:type="dxa"/>
          </w:tcPr>
          <w:p>
            <w:pPr>
              <w:pStyle w:val="TableParagraph"/>
              <w:tabs>
                <w:tab w:pos="1432" w:val="left" w:leader="none"/>
              </w:tabs>
              <w:spacing w:line="273" w:lineRule="auto" w:before="45"/>
              <w:ind w:right="322"/>
              <w:rPr>
                <w:sz w:val="20"/>
              </w:rPr>
            </w:pPr>
            <w:r>
              <w:rPr>
                <w:spacing w:val="6"/>
                <w:sz w:val="20"/>
              </w:rPr>
              <w:t>Қорытынды</w:t>
              <w:tab/>
            </w:r>
            <w:r>
              <w:rPr>
                <w:spacing w:val="4"/>
                <w:sz w:val="20"/>
              </w:rPr>
              <w:t>дозадағы </w:t>
            </w:r>
            <w:r>
              <w:rPr>
                <w:sz w:val="20"/>
              </w:rPr>
              <w:t>тромбоциттер</w:t>
            </w:r>
            <w:r>
              <w:rPr>
                <w:spacing w:val="-3"/>
                <w:sz w:val="20"/>
              </w:rPr>
              <w:t> </w:t>
            </w:r>
            <w:r>
              <w:rPr>
                <w:sz w:val="20"/>
              </w:rPr>
              <w:t>құрамы**</w:t>
            </w:r>
          </w:p>
        </w:tc>
        <w:tc>
          <w:tcPr>
            <w:tcW w:w="2210" w:type="dxa"/>
          </w:tcPr>
          <w:p>
            <w:pPr>
              <w:pStyle w:val="TableParagraph"/>
              <w:spacing w:before="158"/>
              <w:ind w:left="39"/>
              <w:rPr>
                <w:sz w:val="16"/>
              </w:rPr>
            </w:pPr>
            <w:r>
              <w:rPr>
                <w:sz w:val="20"/>
              </w:rPr>
              <w:t>3,0х10</w:t>
            </w:r>
            <w:r>
              <w:rPr>
                <w:position w:val="8"/>
                <w:sz w:val="16"/>
              </w:rPr>
              <w:t>9</w:t>
            </w:r>
          </w:p>
        </w:tc>
        <w:tc>
          <w:tcPr>
            <w:tcW w:w="1522" w:type="dxa"/>
          </w:tcPr>
          <w:p>
            <w:pPr>
              <w:pStyle w:val="TableParagraph"/>
              <w:spacing w:before="176"/>
              <w:ind w:left="38"/>
              <w:rPr>
                <w:sz w:val="20"/>
              </w:rPr>
            </w:pPr>
            <w:r>
              <w:rPr>
                <w:sz w:val="20"/>
              </w:rPr>
              <w:t>Барлық дозалар</w:t>
            </w:r>
          </w:p>
        </w:tc>
        <w:tc>
          <w:tcPr>
            <w:tcW w:w="2899" w:type="dxa"/>
            <w:vMerge w:val="restart"/>
          </w:tcPr>
          <w:p>
            <w:pPr>
              <w:pStyle w:val="TableParagraph"/>
              <w:spacing w:before="10"/>
              <w:ind w:left="0"/>
              <w:rPr>
                <w:sz w:val="18"/>
              </w:rPr>
            </w:pPr>
          </w:p>
          <w:p>
            <w:pPr>
              <w:pStyle w:val="TableParagraph"/>
              <w:tabs>
                <w:tab w:pos="603" w:val="left" w:leader="none"/>
                <w:tab w:pos="1895" w:val="left" w:leader="none"/>
              </w:tabs>
              <w:spacing w:line="276" w:lineRule="auto"/>
              <w:ind w:left="37" w:right="250"/>
              <w:rPr>
                <w:sz w:val="20"/>
              </w:rPr>
            </w:pPr>
            <w:r>
              <w:rPr>
                <w:spacing w:val="4"/>
                <w:sz w:val="20"/>
              </w:rPr>
              <w:t>Қан</w:t>
              <w:tab/>
            </w:r>
            <w:r>
              <w:rPr>
                <w:spacing w:val="5"/>
                <w:sz w:val="20"/>
              </w:rPr>
              <w:t>өнімдерінің</w:t>
              <w:tab/>
            </w:r>
            <w:r>
              <w:rPr>
                <w:spacing w:val="2"/>
                <w:sz w:val="20"/>
              </w:rPr>
              <w:t>сапасын </w:t>
            </w:r>
            <w:r>
              <w:rPr>
                <w:sz w:val="20"/>
              </w:rPr>
              <w:t>бақылау</w:t>
            </w:r>
            <w:r>
              <w:rPr>
                <w:spacing w:val="-2"/>
                <w:sz w:val="20"/>
              </w:rPr>
              <w:t> </w:t>
            </w:r>
            <w:r>
              <w:rPr>
                <w:sz w:val="20"/>
              </w:rPr>
              <w:t>бөлімі</w:t>
            </w:r>
          </w:p>
        </w:tc>
      </w:tr>
      <w:tr>
        <w:trPr>
          <w:trHeight w:val="333" w:hRule="atLeast"/>
        </w:trPr>
        <w:tc>
          <w:tcPr>
            <w:tcW w:w="2597" w:type="dxa"/>
          </w:tcPr>
          <w:p>
            <w:pPr>
              <w:pStyle w:val="TableParagraph"/>
              <w:spacing w:before="45"/>
              <w:rPr>
                <w:sz w:val="20"/>
              </w:rPr>
            </w:pPr>
            <w:r>
              <w:rPr>
                <w:sz w:val="20"/>
              </w:rPr>
              <w:t>Зарарсыздық</w:t>
            </w:r>
          </w:p>
        </w:tc>
        <w:tc>
          <w:tcPr>
            <w:tcW w:w="2210" w:type="dxa"/>
          </w:tcPr>
          <w:p>
            <w:pPr>
              <w:pStyle w:val="TableParagraph"/>
              <w:spacing w:before="45"/>
              <w:ind w:left="39"/>
              <w:rPr>
                <w:sz w:val="20"/>
              </w:rPr>
            </w:pPr>
            <w:r>
              <w:rPr>
                <w:sz w:val="20"/>
              </w:rPr>
              <w:t>Зарарсыз</w:t>
            </w:r>
          </w:p>
        </w:tc>
        <w:tc>
          <w:tcPr>
            <w:tcW w:w="1522" w:type="dxa"/>
          </w:tcPr>
          <w:p>
            <w:pPr>
              <w:pStyle w:val="TableParagraph"/>
              <w:spacing w:before="45"/>
              <w:ind w:left="38"/>
              <w:rPr>
                <w:sz w:val="20"/>
              </w:rPr>
            </w:pPr>
            <w:r>
              <w:rPr>
                <w:sz w:val="20"/>
              </w:rPr>
              <w:t>Барлық дозалар</w:t>
            </w:r>
          </w:p>
        </w:tc>
        <w:tc>
          <w:tcPr>
            <w:tcW w:w="2899" w:type="dxa"/>
            <w:vMerge/>
            <w:tcBorders>
              <w:top w:val="nil"/>
            </w:tcBorders>
          </w:tcPr>
          <w:p>
            <w:pPr>
              <w:rPr>
                <w:sz w:val="2"/>
                <w:szCs w:val="2"/>
              </w:rPr>
            </w:pPr>
          </w:p>
        </w:tc>
      </w:tr>
    </w:tbl>
    <w:p>
      <w:pPr>
        <w:pStyle w:val="BodyText"/>
        <w:spacing w:before="10"/>
        <w:ind w:left="539"/>
      </w:pPr>
      <w:r>
        <w:rPr/>
        <w:t>Ескертпе:</w:t>
      </w:r>
    </w:p>
    <w:p>
      <w:pPr>
        <w:pStyle w:val="BodyText"/>
        <w:spacing w:line="273" w:lineRule="auto" w:before="46"/>
        <w:ind w:right="176" w:firstLine="602"/>
        <w:jc w:val="both"/>
      </w:pPr>
      <w:r>
        <w:rPr/>
        <w:t>* - "бақылау жиілігі" деген өлшемі "Барлық дозалар" өлшемінен өзгеше болса, тексерудің ең төменгі жиілігін және қан компонентінің сапасындағы ауытқулар</w:t>
      </w:r>
      <w:r>
        <w:rPr>
          <w:spacing w:val="-27"/>
        </w:rPr>
        <w:t> </w:t>
      </w:r>
      <w:r>
        <w:rPr/>
        <w:t>қауіпін төмендету үшін үдерісті статистикалық бақылаудың қажеттілігін</w:t>
      </w:r>
      <w:r>
        <w:rPr>
          <w:spacing w:val="-16"/>
        </w:rPr>
        <w:t> </w:t>
      </w:r>
      <w:r>
        <w:rPr/>
        <w:t>көрсетеді.</w:t>
      </w:r>
    </w:p>
    <w:p>
      <w:pPr>
        <w:pStyle w:val="BodyText"/>
        <w:spacing w:line="273" w:lineRule="auto"/>
        <w:ind w:right="205" w:firstLine="600"/>
        <w:jc w:val="both"/>
      </w:pPr>
      <w:r>
        <w:rPr/>
        <w:t>** - тестіленген дозалардың 90%-ы көрсетілген мәндерінің диапазонына енетін болса, талаптар орындалды.</w:t>
      </w:r>
    </w:p>
    <w:p>
      <w:pPr>
        <w:pStyle w:val="BodyText"/>
        <w:ind w:left="539"/>
      </w:pPr>
      <w:r>
        <w:rPr/>
        <w:t>Таңбалау</w:t>
      </w:r>
    </w:p>
    <w:p>
      <w:pPr>
        <w:pStyle w:val="BodyText"/>
        <w:spacing w:line="273" w:lineRule="auto" w:before="46"/>
        <w:ind w:firstLine="440"/>
      </w:pPr>
      <w:r>
        <w:rPr/>
        <w:t>Заттаңбаны таңбалау ұлттық заңнаманың талаптарына және халықаралық келісімге сәйкес келу керек.</w:t>
      </w:r>
    </w:p>
    <w:p>
      <w:pPr>
        <w:pStyle w:val="BodyText"/>
        <w:spacing w:line="273" w:lineRule="auto" w:before="0"/>
        <w:ind w:left="539" w:right="778"/>
      </w:pPr>
      <w:r>
        <w:rPr/>
        <w:t>Мұздатылған дозаның заттаңбасында мынадай мәліметтер көрсетіледі: өндіруші ұйымның атауы;</w:t>
      </w:r>
    </w:p>
    <w:p>
      <w:pPr>
        <w:pStyle w:val="BodyText"/>
        <w:spacing w:line="273" w:lineRule="auto"/>
        <w:ind w:left="539" w:right="4887"/>
      </w:pPr>
      <w:r>
        <w:rPr/>
        <w:t>ерекше сәйкестендіру нөмірі, серия нөмірі; қан компонентінің атауы;</w:t>
      </w:r>
    </w:p>
    <w:p>
      <w:pPr>
        <w:pStyle w:val="BodyText"/>
        <w:spacing w:line="273" w:lineRule="auto"/>
        <w:ind w:left="539" w:right="2316"/>
      </w:pPr>
      <w:r>
        <w:rPr/>
        <w:t>АВО жүйесі бойынша қан тобы және Rh(D) резус тиістілігі; дайындау күні;</w:t>
      </w:r>
    </w:p>
    <w:p>
      <w:pPr>
        <w:pStyle w:val="BodyText"/>
        <w:spacing w:line="273" w:lineRule="auto"/>
        <w:ind w:left="539" w:right="6011"/>
      </w:pPr>
      <w:r>
        <w:rPr/>
        <w:t>жарамдылық мерзімінің аяқталуы; сақтау температурасы;</w:t>
      </w:r>
    </w:p>
    <w:p>
      <w:pPr>
        <w:pStyle w:val="BodyText"/>
        <w:spacing w:line="273" w:lineRule="auto"/>
        <w:ind w:firstLine="539"/>
      </w:pPr>
      <w:r>
        <w:rPr/>
        <w:t>компонент 150-200 мкм. өлшемді порасы бар фильтрі арқылы енгізілгені туралы мәліметтер.</w:t>
      </w:r>
    </w:p>
    <w:p>
      <w:pPr>
        <w:pStyle w:val="Heading1"/>
        <w:numPr>
          <w:ilvl w:val="0"/>
          <w:numId w:val="27"/>
        </w:numPr>
        <w:tabs>
          <w:tab w:pos="532" w:val="left" w:leader="none"/>
        </w:tabs>
        <w:spacing w:line="240" w:lineRule="auto" w:before="265" w:after="0"/>
        <w:ind w:left="531" w:right="0" w:hanging="412"/>
        <w:jc w:val="left"/>
      </w:pPr>
      <w:r>
        <w:rPr/>
        <w:t>тарау. Фотохимиялық өңделген аферездік</w:t>
      </w:r>
      <w:r>
        <w:rPr>
          <w:spacing w:val="-30"/>
        </w:rPr>
        <w:t> </w:t>
      </w:r>
      <w:r>
        <w:rPr/>
        <w:t>лимфоциттер</w:t>
      </w:r>
    </w:p>
    <w:p>
      <w:pPr>
        <w:spacing w:after="0" w:line="240" w:lineRule="auto"/>
        <w:jc w:val="left"/>
        <w:sectPr>
          <w:pgSz w:w="12240" w:h="15840"/>
          <w:pgMar w:top="720" w:bottom="280" w:left="720" w:right="740"/>
        </w:sectPr>
      </w:pPr>
    </w:p>
    <w:p>
      <w:pPr>
        <w:pStyle w:val="BodyText"/>
        <w:spacing w:before="71"/>
        <w:ind w:left="539"/>
      </w:pPr>
      <w:r>
        <w:rPr/>
        <w:t>Анықтама</w:t>
      </w:r>
    </w:p>
    <w:p>
      <w:pPr>
        <w:pStyle w:val="BodyText"/>
        <w:tabs>
          <w:tab w:pos="2603" w:val="left" w:leader="none"/>
          <w:tab w:pos="3348" w:val="left" w:leader="none"/>
          <w:tab w:pos="3962" w:val="left" w:leader="none"/>
          <w:tab w:pos="5232" w:val="left" w:leader="none"/>
          <w:tab w:pos="6406" w:val="left" w:leader="none"/>
          <w:tab w:pos="7569" w:val="left" w:leader="none"/>
          <w:tab w:pos="8385" w:val="left" w:leader="none"/>
        </w:tabs>
        <w:spacing w:line="273" w:lineRule="auto" w:before="45"/>
        <w:ind w:right="107" w:firstLine="862"/>
      </w:pPr>
      <w:r>
        <w:rPr>
          <w:spacing w:val="3"/>
        </w:rPr>
        <w:t>Фотохимиялық өңделген аферездік лимфоциттер </w:t>
      </w:r>
      <w:r>
        <w:rPr/>
        <w:t>- </w:t>
      </w:r>
      <w:r>
        <w:rPr>
          <w:spacing w:val="3"/>
        </w:rPr>
        <w:t>негізінде </w:t>
      </w:r>
      <w:r>
        <w:rPr/>
        <w:t>А </w:t>
      </w:r>
      <w:r>
        <w:rPr>
          <w:spacing w:val="3"/>
        </w:rPr>
        <w:t>спектрінің </w:t>
      </w:r>
      <w:r>
        <w:rPr/>
        <w:t>ультракүлгін сәулелерімен пациент қанының лимфоциттер суспензиясына оған 8- метоксипсорален (8-МОП) жарыққа сезімтал препаратын алдын ала қоса отырып, </w:t>
      </w:r>
      <w:r>
        <w:rPr>
          <w:spacing w:val="3"/>
        </w:rPr>
        <w:t>фотодинамикалық</w:t>
        <w:tab/>
        <w:t>әсер</w:t>
        <w:tab/>
      </w:r>
      <w:r>
        <w:rPr>
          <w:spacing w:val="2"/>
        </w:rPr>
        <w:t>ету</w:t>
        <w:tab/>
      </w:r>
      <w:r>
        <w:rPr>
          <w:spacing w:val="3"/>
        </w:rPr>
        <w:t>жататын</w:t>
        <w:tab/>
        <w:t>емдеуді</w:t>
        <w:tab/>
        <w:t>жүргізу</w:t>
        <w:tab/>
        <w:t>үшін</w:t>
        <w:tab/>
        <w:t>пайдаланылатын </w:t>
      </w:r>
      <w:r>
        <w:rPr/>
        <w:t>аутологиялық қан</w:t>
      </w:r>
      <w:r>
        <w:rPr>
          <w:spacing w:val="-3"/>
        </w:rPr>
        <w:t> </w:t>
      </w:r>
      <w:r>
        <w:rPr/>
        <w:t>компоненті.</w:t>
      </w:r>
    </w:p>
    <w:p>
      <w:pPr>
        <w:pStyle w:val="BodyText"/>
        <w:spacing w:before="2"/>
        <w:ind w:left="539"/>
      </w:pPr>
      <w:r>
        <w:rPr/>
        <w:t>Дайындау</w:t>
      </w:r>
    </w:p>
    <w:p>
      <w:pPr>
        <w:pStyle w:val="ListParagraph"/>
        <w:numPr>
          <w:ilvl w:val="1"/>
          <w:numId w:val="27"/>
        </w:numPr>
        <w:tabs>
          <w:tab w:pos="820" w:val="left" w:leader="none"/>
        </w:tabs>
        <w:spacing w:line="240" w:lineRule="auto" w:before="46" w:after="0"/>
        <w:ind w:left="819" w:right="0" w:hanging="281"/>
        <w:jc w:val="left"/>
        <w:rPr>
          <w:sz w:val="28"/>
        </w:rPr>
      </w:pPr>
      <w:r>
        <w:rPr>
          <w:sz w:val="28"/>
        </w:rPr>
        <w:t>Лимфоциттерді жинақтау аппаратты цитаферез әдісімен</w:t>
      </w:r>
      <w:r>
        <w:rPr>
          <w:spacing w:val="-14"/>
          <w:sz w:val="28"/>
        </w:rPr>
        <w:t> </w:t>
      </w:r>
      <w:r>
        <w:rPr>
          <w:sz w:val="28"/>
        </w:rPr>
        <w:t>жүргізіледі;</w:t>
      </w:r>
    </w:p>
    <w:p>
      <w:pPr>
        <w:pStyle w:val="ListParagraph"/>
        <w:numPr>
          <w:ilvl w:val="1"/>
          <w:numId w:val="27"/>
        </w:numPr>
        <w:tabs>
          <w:tab w:pos="820" w:val="left" w:leader="none"/>
        </w:tabs>
        <w:spacing w:line="240" w:lineRule="auto" w:before="46" w:after="0"/>
        <w:ind w:left="819" w:right="0" w:hanging="281"/>
        <w:jc w:val="left"/>
        <w:rPr>
          <w:sz w:val="28"/>
        </w:rPr>
      </w:pPr>
      <w:r>
        <w:rPr>
          <w:sz w:val="28"/>
        </w:rPr>
        <w:t>Жасушалық суспензияға есептік дозадағы 8-МОП</w:t>
      </w:r>
      <w:r>
        <w:rPr>
          <w:spacing w:val="-9"/>
          <w:sz w:val="28"/>
        </w:rPr>
        <w:t> </w:t>
      </w:r>
      <w:r>
        <w:rPr>
          <w:sz w:val="28"/>
        </w:rPr>
        <w:t>қосу;</w:t>
      </w:r>
    </w:p>
    <w:p>
      <w:pPr>
        <w:pStyle w:val="ListParagraph"/>
        <w:numPr>
          <w:ilvl w:val="1"/>
          <w:numId w:val="27"/>
        </w:numPr>
        <w:tabs>
          <w:tab w:pos="1227" w:val="left" w:leader="none"/>
        </w:tabs>
        <w:spacing w:line="273" w:lineRule="auto" w:before="45" w:after="0"/>
        <w:ind w:left="120" w:right="236" w:firstLine="762"/>
        <w:jc w:val="left"/>
        <w:rPr>
          <w:sz w:val="28"/>
        </w:rPr>
      </w:pPr>
      <w:r>
        <w:rPr>
          <w:spacing w:val="2"/>
          <w:sz w:val="28"/>
        </w:rPr>
        <w:t>Фотодинамикалық әсер </w:t>
      </w:r>
      <w:r>
        <w:rPr>
          <w:sz w:val="28"/>
        </w:rPr>
        <w:t>ету </w:t>
      </w:r>
      <w:r>
        <w:rPr>
          <w:spacing w:val="2"/>
          <w:sz w:val="28"/>
        </w:rPr>
        <w:t>(фотоөңдеу); </w:t>
      </w:r>
      <w:r>
        <w:rPr>
          <w:sz w:val="28"/>
        </w:rPr>
        <w:t>1-2 </w:t>
      </w:r>
      <w:r>
        <w:rPr>
          <w:spacing w:val="2"/>
          <w:sz w:val="28"/>
        </w:rPr>
        <w:t>Дж/см² экспозициясымен </w:t>
      </w:r>
      <w:r>
        <w:rPr>
          <w:sz w:val="28"/>
        </w:rPr>
        <w:t>А спектірінің ультракүлгін сәулелерімен</w:t>
      </w:r>
      <w:r>
        <w:rPr>
          <w:spacing w:val="-5"/>
          <w:sz w:val="28"/>
        </w:rPr>
        <w:t> </w:t>
      </w:r>
      <w:r>
        <w:rPr>
          <w:sz w:val="28"/>
        </w:rPr>
        <w:t>сәулелеу;</w:t>
      </w:r>
    </w:p>
    <w:p>
      <w:pPr>
        <w:pStyle w:val="ListParagraph"/>
        <w:numPr>
          <w:ilvl w:val="1"/>
          <w:numId w:val="27"/>
        </w:numPr>
        <w:tabs>
          <w:tab w:pos="820" w:val="left" w:leader="none"/>
        </w:tabs>
        <w:spacing w:line="273" w:lineRule="auto" w:before="1" w:after="0"/>
        <w:ind w:left="539" w:right="7331" w:firstLine="0"/>
        <w:jc w:val="left"/>
        <w:rPr>
          <w:sz w:val="28"/>
        </w:rPr>
      </w:pPr>
      <w:r>
        <w:rPr>
          <w:sz w:val="28"/>
        </w:rPr>
        <w:t>Реинфузия үшін</w:t>
      </w:r>
      <w:r>
        <w:rPr>
          <w:spacing w:val="-14"/>
          <w:sz w:val="28"/>
        </w:rPr>
        <w:t> </w:t>
      </w:r>
      <w:r>
        <w:rPr>
          <w:sz w:val="28"/>
        </w:rPr>
        <w:t>беру. Пайдалану</w:t>
      </w:r>
    </w:p>
    <w:p>
      <w:pPr>
        <w:pStyle w:val="BodyText"/>
        <w:spacing w:line="273" w:lineRule="auto"/>
        <w:ind w:right="250" w:firstLine="879"/>
        <w:jc w:val="both"/>
      </w:pPr>
      <w:r>
        <w:rPr/>
        <w:t>Экстракорпоралды фотоферез иммун жүйесі функцияларының бұзылуына байланысты түрлі патологияларды терапиялық емдеудің қосымша әдісі болып табылады. ЭФ пайдаланудың клиникалық тәжірибесі мынадай аурулар мен жағдайларда кеңінен белгілі:</w:t>
      </w:r>
    </w:p>
    <w:p>
      <w:pPr>
        <w:pStyle w:val="BodyText"/>
        <w:spacing w:line="273" w:lineRule="auto" w:before="2"/>
        <w:ind w:right="225" w:firstLine="714"/>
        <w:jc w:val="both"/>
      </w:pPr>
      <w:r>
        <w:rPr/>
        <w:t>тері Т-жасушалық лимфома, Сезари Синдромы және басқа да онкологиялық аурулар;</w:t>
      </w:r>
    </w:p>
    <w:p>
      <w:pPr>
        <w:pStyle w:val="BodyText"/>
        <w:spacing w:line="273" w:lineRule="auto"/>
        <w:ind w:right="552" w:firstLine="1099"/>
      </w:pPr>
      <w:r>
        <w:rPr/>
        <w:t>"трансплантант қожайынға қарсы" жіті және созылмалы реакциясын профилактикалау және емдеу;</w:t>
      </w:r>
    </w:p>
    <w:p>
      <w:pPr>
        <w:pStyle w:val="BodyText"/>
        <w:spacing w:line="273" w:lineRule="auto"/>
        <w:ind w:left="539" w:right="2316"/>
      </w:pPr>
      <w:r>
        <w:rPr/>
        <w:t>трансплантталған қомақты органдарды қабылдамау; аутоиммундық аурулар және дерматоздар.</w:t>
      </w:r>
    </w:p>
    <w:p>
      <w:pPr>
        <w:pStyle w:val="BodyText"/>
        <w:spacing w:before="0" w:after="21"/>
        <w:ind w:left="539"/>
      </w:pPr>
      <w:r>
        <w:rPr/>
        <w:t>Талаптар және сапаны бақылау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09"/>
        <w:gridCol w:w="2129"/>
        <w:gridCol w:w="1612"/>
        <w:gridCol w:w="4078"/>
      </w:tblGrid>
      <w:tr>
        <w:trPr>
          <w:trHeight w:val="860" w:hRule="atLeast"/>
        </w:trPr>
        <w:tc>
          <w:tcPr>
            <w:tcW w:w="1409" w:type="dxa"/>
          </w:tcPr>
          <w:p>
            <w:pPr>
              <w:pStyle w:val="TableParagraph"/>
              <w:spacing w:line="273" w:lineRule="auto" w:before="181"/>
              <w:ind w:right="72"/>
              <w:rPr>
                <w:sz w:val="20"/>
              </w:rPr>
            </w:pPr>
            <w:r>
              <w:rPr>
                <w:sz w:val="20"/>
              </w:rPr>
              <w:t>Тексеру өлшемі</w:t>
            </w:r>
          </w:p>
        </w:tc>
        <w:tc>
          <w:tcPr>
            <w:tcW w:w="2129" w:type="dxa"/>
          </w:tcPr>
          <w:p>
            <w:pPr>
              <w:pStyle w:val="TableParagraph"/>
              <w:tabs>
                <w:tab w:pos="873" w:val="left" w:leader="none"/>
              </w:tabs>
              <w:spacing w:line="273" w:lineRule="auto" w:before="181"/>
              <w:ind w:left="39" w:right="241"/>
              <w:rPr>
                <w:sz w:val="20"/>
              </w:rPr>
            </w:pPr>
            <w:r>
              <w:rPr>
                <w:spacing w:val="4"/>
                <w:sz w:val="20"/>
              </w:rPr>
              <w:t>Сапаға</w:t>
              <w:tab/>
            </w:r>
            <w:r>
              <w:rPr>
                <w:spacing w:val="2"/>
                <w:sz w:val="20"/>
              </w:rPr>
              <w:t>қойылатын </w:t>
            </w:r>
            <w:r>
              <w:rPr>
                <w:sz w:val="20"/>
              </w:rPr>
              <w:t>талап (ерекшелігі)</w:t>
            </w:r>
          </w:p>
        </w:tc>
        <w:tc>
          <w:tcPr>
            <w:tcW w:w="1612" w:type="dxa"/>
          </w:tcPr>
          <w:p>
            <w:pPr>
              <w:pStyle w:val="TableParagraph"/>
              <w:spacing w:line="273" w:lineRule="auto" w:before="50"/>
              <w:ind w:left="38" w:right="520"/>
              <w:rPr>
                <w:sz w:val="20"/>
              </w:rPr>
            </w:pPr>
            <w:r>
              <w:rPr>
                <w:sz w:val="20"/>
              </w:rPr>
              <w:t>Б а қ ы л а у жүргізудің жиілігі*</w:t>
            </w:r>
          </w:p>
        </w:tc>
        <w:tc>
          <w:tcPr>
            <w:tcW w:w="4078" w:type="dxa"/>
          </w:tcPr>
          <w:p>
            <w:pPr>
              <w:pStyle w:val="TableParagraph"/>
              <w:spacing w:before="2"/>
              <w:ind w:left="0"/>
              <w:rPr>
                <w:sz w:val="27"/>
              </w:rPr>
            </w:pPr>
          </w:p>
          <w:p>
            <w:pPr>
              <w:pStyle w:val="TableParagraph"/>
              <w:spacing w:before="1"/>
              <w:ind w:left="38"/>
              <w:rPr>
                <w:sz w:val="20"/>
              </w:rPr>
            </w:pPr>
            <w:r>
              <w:rPr>
                <w:sz w:val="20"/>
              </w:rPr>
              <w:t>Бақылауды кімдер жүргізеді</w:t>
            </w:r>
          </w:p>
        </w:tc>
      </w:tr>
      <w:tr>
        <w:trPr>
          <w:trHeight w:val="333" w:hRule="atLeast"/>
        </w:trPr>
        <w:tc>
          <w:tcPr>
            <w:tcW w:w="1409" w:type="dxa"/>
          </w:tcPr>
          <w:p>
            <w:pPr>
              <w:pStyle w:val="TableParagraph"/>
              <w:spacing w:before="50"/>
              <w:rPr>
                <w:sz w:val="20"/>
              </w:rPr>
            </w:pPr>
            <w:r>
              <w:rPr>
                <w:sz w:val="20"/>
              </w:rPr>
              <w:t>ABO, Rh (D)</w:t>
            </w:r>
          </w:p>
        </w:tc>
        <w:tc>
          <w:tcPr>
            <w:tcW w:w="2129" w:type="dxa"/>
          </w:tcPr>
          <w:p>
            <w:pPr>
              <w:pStyle w:val="TableParagraph"/>
              <w:spacing w:before="50"/>
              <w:ind w:left="39"/>
              <w:rPr>
                <w:sz w:val="20"/>
              </w:rPr>
            </w:pPr>
            <w:r>
              <w:rPr>
                <w:sz w:val="20"/>
              </w:rPr>
              <w:t>Қажет емес</w:t>
            </w:r>
          </w:p>
        </w:tc>
        <w:tc>
          <w:tcPr>
            <w:tcW w:w="1612" w:type="dxa"/>
          </w:tcPr>
          <w:p>
            <w:pPr>
              <w:pStyle w:val="TableParagraph"/>
              <w:ind w:left="0"/>
              <w:rPr>
                <w:sz w:val="24"/>
              </w:rPr>
            </w:pPr>
          </w:p>
        </w:tc>
        <w:tc>
          <w:tcPr>
            <w:tcW w:w="4078" w:type="dxa"/>
            <w:vMerge w:val="restart"/>
          </w:tcPr>
          <w:p>
            <w:pPr>
              <w:pStyle w:val="TableParagraph"/>
              <w:ind w:left="0"/>
              <w:rPr>
                <w:sz w:val="24"/>
              </w:rPr>
            </w:pPr>
          </w:p>
        </w:tc>
      </w:tr>
      <w:tr>
        <w:trPr>
          <w:trHeight w:val="333" w:hRule="atLeast"/>
        </w:trPr>
        <w:tc>
          <w:tcPr>
            <w:tcW w:w="1409" w:type="dxa"/>
          </w:tcPr>
          <w:p>
            <w:pPr>
              <w:pStyle w:val="TableParagraph"/>
              <w:spacing w:before="50"/>
              <w:rPr>
                <w:sz w:val="20"/>
              </w:rPr>
            </w:pPr>
            <w:r>
              <w:rPr>
                <w:sz w:val="20"/>
              </w:rPr>
              <w:t>АЛТ</w:t>
            </w:r>
          </w:p>
        </w:tc>
        <w:tc>
          <w:tcPr>
            <w:tcW w:w="2129" w:type="dxa"/>
          </w:tcPr>
          <w:p>
            <w:pPr>
              <w:pStyle w:val="TableParagraph"/>
              <w:spacing w:before="50"/>
              <w:ind w:left="39"/>
              <w:rPr>
                <w:sz w:val="20"/>
              </w:rPr>
            </w:pPr>
            <w:r>
              <w:rPr>
                <w:sz w:val="20"/>
              </w:rPr>
              <w:t>Қажет емес</w:t>
            </w:r>
          </w:p>
        </w:tc>
        <w:tc>
          <w:tcPr>
            <w:tcW w:w="1612" w:type="dxa"/>
          </w:tcPr>
          <w:p>
            <w:pPr>
              <w:pStyle w:val="TableParagraph"/>
              <w:ind w:left="0"/>
              <w:rPr>
                <w:sz w:val="24"/>
              </w:rPr>
            </w:pPr>
          </w:p>
        </w:tc>
        <w:tc>
          <w:tcPr>
            <w:tcW w:w="4078" w:type="dxa"/>
            <w:vMerge/>
            <w:tcBorders>
              <w:top w:val="nil"/>
            </w:tcBorders>
          </w:tcPr>
          <w:p>
            <w:pPr>
              <w:rPr>
                <w:sz w:val="2"/>
                <w:szCs w:val="2"/>
              </w:rPr>
            </w:pPr>
          </w:p>
        </w:tc>
      </w:tr>
      <w:tr>
        <w:trPr>
          <w:trHeight w:val="333" w:hRule="atLeast"/>
        </w:trPr>
        <w:tc>
          <w:tcPr>
            <w:tcW w:w="1409" w:type="dxa"/>
          </w:tcPr>
          <w:p>
            <w:pPr>
              <w:pStyle w:val="TableParagraph"/>
              <w:spacing w:before="50"/>
              <w:rPr>
                <w:sz w:val="20"/>
              </w:rPr>
            </w:pPr>
            <w:r>
              <w:rPr>
                <w:sz w:val="20"/>
              </w:rPr>
              <w:t>HBsAg</w:t>
            </w:r>
          </w:p>
        </w:tc>
        <w:tc>
          <w:tcPr>
            <w:tcW w:w="2129" w:type="dxa"/>
          </w:tcPr>
          <w:p>
            <w:pPr>
              <w:pStyle w:val="TableParagraph"/>
              <w:spacing w:before="50"/>
              <w:ind w:left="39"/>
              <w:rPr>
                <w:sz w:val="20"/>
              </w:rPr>
            </w:pPr>
            <w:r>
              <w:rPr>
                <w:sz w:val="20"/>
              </w:rPr>
              <w:t>Қажет емес</w:t>
            </w:r>
          </w:p>
        </w:tc>
        <w:tc>
          <w:tcPr>
            <w:tcW w:w="1612" w:type="dxa"/>
          </w:tcPr>
          <w:p>
            <w:pPr>
              <w:pStyle w:val="TableParagraph"/>
              <w:ind w:left="0"/>
              <w:rPr>
                <w:sz w:val="24"/>
              </w:rPr>
            </w:pPr>
          </w:p>
        </w:tc>
        <w:tc>
          <w:tcPr>
            <w:tcW w:w="4078" w:type="dxa"/>
            <w:vMerge/>
            <w:tcBorders>
              <w:top w:val="nil"/>
            </w:tcBorders>
          </w:tcPr>
          <w:p>
            <w:pPr>
              <w:rPr>
                <w:sz w:val="2"/>
                <w:szCs w:val="2"/>
              </w:rPr>
            </w:pPr>
          </w:p>
        </w:tc>
      </w:tr>
      <w:tr>
        <w:trPr>
          <w:trHeight w:val="333" w:hRule="atLeast"/>
        </w:trPr>
        <w:tc>
          <w:tcPr>
            <w:tcW w:w="1409" w:type="dxa"/>
          </w:tcPr>
          <w:p>
            <w:pPr>
              <w:pStyle w:val="TableParagraph"/>
              <w:spacing w:before="50"/>
              <w:rPr>
                <w:sz w:val="20"/>
              </w:rPr>
            </w:pPr>
            <w:r>
              <w:rPr>
                <w:sz w:val="20"/>
              </w:rPr>
              <w:t>Анти-ВГС</w:t>
            </w:r>
          </w:p>
        </w:tc>
        <w:tc>
          <w:tcPr>
            <w:tcW w:w="2129" w:type="dxa"/>
          </w:tcPr>
          <w:p>
            <w:pPr>
              <w:pStyle w:val="TableParagraph"/>
              <w:spacing w:before="50"/>
              <w:ind w:left="39"/>
              <w:rPr>
                <w:sz w:val="20"/>
              </w:rPr>
            </w:pPr>
            <w:r>
              <w:rPr>
                <w:sz w:val="20"/>
              </w:rPr>
              <w:t>Қажет емес</w:t>
            </w:r>
          </w:p>
        </w:tc>
        <w:tc>
          <w:tcPr>
            <w:tcW w:w="1612" w:type="dxa"/>
          </w:tcPr>
          <w:p>
            <w:pPr>
              <w:pStyle w:val="TableParagraph"/>
              <w:ind w:left="0"/>
              <w:rPr>
                <w:sz w:val="24"/>
              </w:rPr>
            </w:pPr>
          </w:p>
        </w:tc>
        <w:tc>
          <w:tcPr>
            <w:tcW w:w="4078" w:type="dxa"/>
            <w:vMerge/>
            <w:tcBorders>
              <w:top w:val="nil"/>
            </w:tcBorders>
          </w:tcPr>
          <w:p>
            <w:pPr>
              <w:rPr>
                <w:sz w:val="2"/>
                <w:szCs w:val="2"/>
              </w:rPr>
            </w:pPr>
          </w:p>
        </w:tc>
      </w:tr>
      <w:tr>
        <w:trPr>
          <w:trHeight w:val="596" w:hRule="atLeast"/>
        </w:trPr>
        <w:tc>
          <w:tcPr>
            <w:tcW w:w="1409" w:type="dxa"/>
          </w:tcPr>
          <w:p>
            <w:pPr>
              <w:pStyle w:val="TableParagraph"/>
              <w:spacing w:line="273" w:lineRule="auto" w:before="50"/>
              <w:ind w:right="72"/>
              <w:rPr>
                <w:sz w:val="20"/>
              </w:rPr>
            </w:pPr>
            <w:r>
              <w:rPr>
                <w:sz w:val="20"/>
              </w:rPr>
              <w:t>Анти-АИТВ 1,2</w:t>
            </w:r>
          </w:p>
        </w:tc>
        <w:tc>
          <w:tcPr>
            <w:tcW w:w="2129" w:type="dxa"/>
          </w:tcPr>
          <w:p>
            <w:pPr>
              <w:pStyle w:val="TableParagraph"/>
              <w:spacing w:before="181"/>
              <w:ind w:left="39"/>
              <w:rPr>
                <w:sz w:val="20"/>
              </w:rPr>
            </w:pPr>
            <w:r>
              <w:rPr>
                <w:sz w:val="20"/>
              </w:rPr>
              <w:t>Қажет емес</w:t>
            </w:r>
          </w:p>
        </w:tc>
        <w:tc>
          <w:tcPr>
            <w:tcW w:w="1612" w:type="dxa"/>
          </w:tcPr>
          <w:p>
            <w:pPr>
              <w:pStyle w:val="TableParagraph"/>
              <w:ind w:left="0"/>
              <w:rPr>
                <w:sz w:val="24"/>
              </w:rPr>
            </w:pPr>
          </w:p>
        </w:tc>
        <w:tc>
          <w:tcPr>
            <w:tcW w:w="4078" w:type="dxa"/>
            <w:vMerge/>
            <w:tcBorders>
              <w:top w:val="nil"/>
            </w:tcBorders>
          </w:tcPr>
          <w:p>
            <w:pPr>
              <w:rPr>
                <w:sz w:val="2"/>
                <w:szCs w:val="2"/>
              </w:rPr>
            </w:pPr>
          </w:p>
        </w:tc>
      </w:tr>
      <w:tr>
        <w:trPr>
          <w:trHeight w:val="333" w:hRule="atLeast"/>
        </w:trPr>
        <w:tc>
          <w:tcPr>
            <w:tcW w:w="1409" w:type="dxa"/>
          </w:tcPr>
          <w:p>
            <w:pPr>
              <w:pStyle w:val="TableParagraph"/>
              <w:spacing w:before="50"/>
              <w:rPr>
                <w:sz w:val="20"/>
              </w:rPr>
            </w:pPr>
            <w:r>
              <w:rPr>
                <w:sz w:val="20"/>
              </w:rPr>
              <w:t>Мерез</w:t>
            </w:r>
          </w:p>
        </w:tc>
        <w:tc>
          <w:tcPr>
            <w:tcW w:w="2129" w:type="dxa"/>
          </w:tcPr>
          <w:p>
            <w:pPr>
              <w:pStyle w:val="TableParagraph"/>
              <w:spacing w:before="50"/>
              <w:ind w:left="39"/>
              <w:rPr>
                <w:sz w:val="20"/>
              </w:rPr>
            </w:pPr>
            <w:r>
              <w:rPr>
                <w:sz w:val="20"/>
              </w:rPr>
              <w:t>Қажет емес</w:t>
            </w:r>
          </w:p>
        </w:tc>
        <w:tc>
          <w:tcPr>
            <w:tcW w:w="1612" w:type="dxa"/>
          </w:tcPr>
          <w:p>
            <w:pPr>
              <w:pStyle w:val="TableParagraph"/>
              <w:ind w:left="0"/>
              <w:rPr>
                <w:sz w:val="24"/>
              </w:rPr>
            </w:pPr>
          </w:p>
        </w:tc>
        <w:tc>
          <w:tcPr>
            <w:tcW w:w="4078" w:type="dxa"/>
            <w:vMerge/>
            <w:tcBorders>
              <w:top w:val="nil"/>
            </w:tcBorders>
          </w:tcPr>
          <w:p>
            <w:pPr>
              <w:rPr>
                <w:sz w:val="2"/>
                <w:szCs w:val="2"/>
              </w:rPr>
            </w:pPr>
          </w:p>
        </w:tc>
      </w:tr>
      <w:tr>
        <w:trPr>
          <w:trHeight w:val="596" w:hRule="atLeast"/>
        </w:trPr>
        <w:tc>
          <w:tcPr>
            <w:tcW w:w="1409" w:type="dxa"/>
          </w:tcPr>
          <w:p>
            <w:pPr>
              <w:pStyle w:val="TableParagraph"/>
              <w:spacing w:before="181"/>
              <w:rPr>
                <w:sz w:val="20"/>
              </w:rPr>
            </w:pPr>
            <w:r>
              <w:rPr>
                <w:sz w:val="20"/>
              </w:rPr>
              <w:t>Көлемі</w:t>
            </w:r>
          </w:p>
        </w:tc>
        <w:tc>
          <w:tcPr>
            <w:tcW w:w="2129" w:type="dxa"/>
          </w:tcPr>
          <w:p>
            <w:pPr>
              <w:pStyle w:val="TableParagraph"/>
              <w:spacing w:before="181"/>
              <w:ind w:left="39"/>
              <w:rPr>
                <w:sz w:val="20"/>
              </w:rPr>
            </w:pPr>
            <w:r>
              <w:rPr>
                <w:sz w:val="20"/>
              </w:rPr>
              <w:t>100,0-300,0 мл</w:t>
            </w:r>
          </w:p>
        </w:tc>
        <w:tc>
          <w:tcPr>
            <w:tcW w:w="1612" w:type="dxa"/>
          </w:tcPr>
          <w:p>
            <w:pPr>
              <w:pStyle w:val="TableParagraph"/>
              <w:spacing w:before="181"/>
              <w:ind w:left="38"/>
              <w:rPr>
                <w:sz w:val="20"/>
              </w:rPr>
            </w:pPr>
            <w:r>
              <w:rPr>
                <w:sz w:val="20"/>
              </w:rPr>
              <w:t>Барлық дозалар</w:t>
            </w:r>
          </w:p>
        </w:tc>
        <w:tc>
          <w:tcPr>
            <w:tcW w:w="4078" w:type="dxa"/>
          </w:tcPr>
          <w:p>
            <w:pPr>
              <w:pStyle w:val="TableParagraph"/>
              <w:spacing w:line="273" w:lineRule="auto" w:before="50"/>
              <w:ind w:left="38"/>
              <w:rPr>
                <w:sz w:val="20"/>
              </w:rPr>
            </w:pPr>
            <w:r>
              <w:rPr>
                <w:sz w:val="20"/>
              </w:rPr>
              <w:t>Қанды және оның компонентетрін дайындау юөлімі, криобиология бөлімі</w:t>
            </w:r>
          </w:p>
        </w:tc>
      </w:tr>
      <w:tr>
        <w:trPr>
          <w:trHeight w:val="1123" w:hRule="atLeast"/>
        </w:trPr>
        <w:tc>
          <w:tcPr>
            <w:tcW w:w="1409" w:type="dxa"/>
          </w:tcPr>
          <w:p>
            <w:pPr>
              <w:pStyle w:val="TableParagraph"/>
              <w:spacing w:line="273" w:lineRule="auto" w:before="50"/>
              <w:ind w:right="72"/>
              <w:rPr>
                <w:sz w:val="20"/>
              </w:rPr>
            </w:pPr>
            <w:r>
              <w:rPr>
                <w:sz w:val="20"/>
              </w:rPr>
              <w:t>Қорытынды дозадағы гематокрит деңгейі</w:t>
            </w:r>
          </w:p>
        </w:tc>
        <w:tc>
          <w:tcPr>
            <w:tcW w:w="2129" w:type="dxa"/>
          </w:tcPr>
          <w:p>
            <w:pPr>
              <w:pStyle w:val="TableParagraph"/>
              <w:ind w:left="0"/>
              <w:rPr>
                <w:sz w:val="22"/>
              </w:rPr>
            </w:pPr>
          </w:p>
          <w:p>
            <w:pPr>
              <w:pStyle w:val="TableParagraph"/>
              <w:spacing w:before="191"/>
              <w:ind w:left="39"/>
              <w:rPr>
                <w:sz w:val="20"/>
              </w:rPr>
            </w:pPr>
            <w:r>
              <w:rPr>
                <w:sz w:val="20"/>
              </w:rPr>
              <w:t>Кемінде 2%</w:t>
            </w:r>
          </w:p>
        </w:tc>
        <w:tc>
          <w:tcPr>
            <w:tcW w:w="1612" w:type="dxa"/>
          </w:tcPr>
          <w:p>
            <w:pPr>
              <w:pStyle w:val="TableParagraph"/>
              <w:ind w:left="0"/>
              <w:rPr>
                <w:sz w:val="22"/>
              </w:rPr>
            </w:pPr>
          </w:p>
          <w:p>
            <w:pPr>
              <w:pStyle w:val="TableParagraph"/>
              <w:spacing w:before="191"/>
              <w:ind w:left="38"/>
              <w:rPr>
                <w:sz w:val="20"/>
              </w:rPr>
            </w:pPr>
            <w:r>
              <w:rPr>
                <w:sz w:val="20"/>
              </w:rPr>
              <w:t>Барлық дозалар</w:t>
            </w:r>
          </w:p>
        </w:tc>
        <w:tc>
          <w:tcPr>
            <w:tcW w:w="4078" w:type="dxa"/>
            <w:vMerge w:val="restart"/>
            <w:tcBorders>
              <w:bottom w:val="nil"/>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75"/>
              <w:ind w:left="38"/>
              <w:rPr>
                <w:sz w:val="20"/>
              </w:rPr>
            </w:pPr>
            <w:r>
              <w:rPr>
                <w:sz w:val="20"/>
              </w:rPr>
              <w:t>Қан өнімдерінің сапасын бақылау бөлімі</w:t>
            </w:r>
          </w:p>
        </w:tc>
      </w:tr>
      <w:tr>
        <w:trPr>
          <w:trHeight w:val="569" w:hRule="atLeast"/>
        </w:trPr>
        <w:tc>
          <w:tcPr>
            <w:tcW w:w="1409" w:type="dxa"/>
            <w:tcBorders>
              <w:bottom w:val="nil"/>
            </w:tcBorders>
          </w:tcPr>
          <w:p>
            <w:pPr>
              <w:pStyle w:val="TableParagraph"/>
              <w:spacing w:line="260" w:lineRule="atLeast" w:before="20"/>
              <w:ind w:right="72"/>
              <w:rPr>
                <w:sz w:val="20"/>
              </w:rPr>
            </w:pPr>
            <w:r>
              <w:rPr>
                <w:sz w:val="20"/>
              </w:rPr>
              <w:t>Қорытынды дозадағы</w:t>
            </w:r>
          </w:p>
        </w:tc>
        <w:tc>
          <w:tcPr>
            <w:tcW w:w="2129" w:type="dxa"/>
            <w:tcBorders>
              <w:bottom w:val="nil"/>
            </w:tcBorders>
          </w:tcPr>
          <w:p>
            <w:pPr>
              <w:pStyle w:val="TableParagraph"/>
              <w:ind w:left="0"/>
              <w:rPr>
                <w:sz w:val="24"/>
              </w:rPr>
            </w:pPr>
          </w:p>
        </w:tc>
        <w:tc>
          <w:tcPr>
            <w:tcW w:w="1612" w:type="dxa"/>
            <w:tcBorders>
              <w:bottom w:val="nil"/>
            </w:tcBorders>
          </w:tcPr>
          <w:p>
            <w:pPr>
              <w:pStyle w:val="TableParagraph"/>
              <w:ind w:left="0"/>
              <w:rPr>
                <w:sz w:val="24"/>
              </w:rPr>
            </w:pPr>
          </w:p>
        </w:tc>
        <w:tc>
          <w:tcPr>
            <w:tcW w:w="4078" w:type="dxa"/>
            <w:vMerge/>
            <w:tcBorders>
              <w:top w:val="nil"/>
              <w:bottom w:val="nil"/>
            </w:tcBorders>
          </w:tcPr>
          <w:p>
            <w:pPr>
              <w:rPr>
                <w:sz w:val="2"/>
                <w:szCs w:val="2"/>
              </w:rPr>
            </w:pPr>
          </w:p>
        </w:tc>
      </w:tr>
    </w:tbl>
    <w:p>
      <w:pPr>
        <w:spacing w:after="0"/>
        <w:rPr>
          <w:sz w:val="2"/>
          <w:szCs w:val="2"/>
        </w:rPr>
        <w:sectPr>
          <w:pgSz w:w="12240" w:h="15840"/>
          <w:pgMar w:top="74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09"/>
        <w:gridCol w:w="2129"/>
        <w:gridCol w:w="1612"/>
        <w:gridCol w:w="4078"/>
      </w:tblGrid>
      <w:tr>
        <w:trPr>
          <w:trHeight w:val="561" w:hRule="atLeast"/>
        </w:trPr>
        <w:tc>
          <w:tcPr>
            <w:tcW w:w="1409" w:type="dxa"/>
            <w:tcBorders>
              <w:top w:val="nil"/>
            </w:tcBorders>
          </w:tcPr>
          <w:p>
            <w:pPr>
              <w:pStyle w:val="TableParagraph"/>
              <w:spacing w:line="273" w:lineRule="auto" w:before="10"/>
              <w:ind w:right="72"/>
              <w:rPr>
                <w:sz w:val="20"/>
              </w:rPr>
            </w:pPr>
            <w:r>
              <w:rPr>
                <w:sz w:val="20"/>
              </w:rPr>
              <w:t>эритроциттер құрамы</w:t>
            </w:r>
          </w:p>
        </w:tc>
        <w:tc>
          <w:tcPr>
            <w:tcW w:w="2129" w:type="dxa"/>
            <w:tcBorders>
              <w:top w:val="nil"/>
            </w:tcBorders>
          </w:tcPr>
          <w:p>
            <w:pPr>
              <w:pStyle w:val="TableParagraph"/>
              <w:spacing w:before="10"/>
              <w:ind w:left="39"/>
              <w:rPr>
                <w:sz w:val="20"/>
              </w:rPr>
            </w:pPr>
            <w:r>
              <w:rPr>
                <w:sz w:val="20"/>
              </w:rPr>
              <w:t>Кемінде 0,5х109/л</w:t>
            </w:r>
          </w:p>
        </w:tc>
        <w:tc>
          <w:tcPr>
            <w:tcW w:w="1612" w:type="dxa"/>
            <w:tcBorders>
              <w:top w:val="nil"/>
            </w:tcBorders>
          </w:tcPr>
          <w:p>
            <w:pPr>
              <w:pStyle w:val="TableParagraph"/>
              <w:spacing w:before="10"/>
              <w:ind w:left="38"/>
              <w:rPr>
                <w:sz w:val="20"/>
              </w:rPr>
            </w:pPr>
            <w:r>
              <w:rPr>
                <w:sz w:val="20"/>
              </w:rPr>
              <w:t>Барлық дозалар</w:t>
            </w:r>
          </w:p>
        </w:tc>
        <w:tc>
          <w:tcPr>
            <w:tcW w:w="4078" w:type="dxa"/>
            <w:vMerge w:val="restart"/>
            <w:tcBorders>
              <w:top w:val="nil"/>
            </w:tcBorders>
          </w:tcPr>
          <w:p>
            <w:pPr>
              <w:pStyle w:val="TableParagraph"/>
              <w:ind w:left="0"/>
              <w:rPr>
                <w:sz w:val="22"/>
              </w:rPr>
            </w:pPr>
          </w:p>
        </w:tc>
      </w:tr>
      <w:tr>
        <w:trPr>
          <w:trHeight w:val="333" w:hRule="atLeast"/>
        </w:trPr>
        <w:tc>
          <w:tcPr>
            <w:tcW w:w="1409" w:type="dxa"/>
          </w:tcPr>
          <w:p>
            <w:pPr>
              <w:pStyle w:val="TableParagraph"/>
              <w:spacing w:before="45"/>
              <w:rPr>
                <w:sz w:val="20"/>
              </w:rPr>
            </w:pPr>
            <w:r>
              <w:rPr>
                <w:sz w:val="20"/>
              </w:rPr>
              <w:t>Зарарсыздық</w:t>
            </w:r>
          </w:p>
        </w:tc>
        <w:tc>
          <w:tcPr>
            <w:tcW w:w="2129" w:type="dxa"/>
          </w:tcPr>
          <w:p>
            <w:pPr>
              <w:pStyle w:val="TableParagraph"/>
              <w:spacing w:before="45"/>
              <w:ind w:left="39"/>
              <w:rPr>
                <w:sz w:val="20"/>
              </w:rPr>
            </w:pPr>
            <w:r>
              <w:rPr>
                <w:sz w:val="20"/>
              </w:rPr>
              <w:t>Зарарсыз</w:t>
            </w:r>
          </w:p>
        </w:tc>
        <w:tc>
          <w:tcPr>
            <w:tcW w:w="1612" w:type="dxa"/>
          </w:tcPr>
          <w:p>
            <w:pPr>
              <w:pStyle w:val="TableParagraph"/>
              <w:spacing w:before="45"/>
              <w:ind w:left="38"/>
              <w:rPr>
                <w:sz w:val="20"/>
              </w:rPr>
            </w:pPr>
            <w:r>
              <w:rPr>
                <w:sz w:val="20"/>
              </w:rPr>
              <w:t>Барлық дозалар</w:t>
            </w:r>
          </w:p>
        </w:tc>
        <w:tc>
          <w:tcPr>
            <w:tcW w:w="4078" w:type="dxa"/>
            <w:vMerge/>
            <w:tcBorders>
              <w:top w:val="nil"/>
            </w:tcBorders>
          </w:tcPr>
          <w:p>
            <w:pPr>
              <w:rPr>
                <w:sz w:val="2"/>
                <w:szCs w:val="2"/>
              </w:rPr>
            </w:pPr>
          </w:p>
        </w:tc>
      </w:tr>
      <w:tr>
        <w:trPr>
          <w:trHeight w:val="860" w:hRule="atLeast"/>
        </w:trPr>
        <w:tc>
          <w:tcPr>
            <w:tcW w:w="1409" w:type="dxa"/>
          </w:tcPr>
          <w:p>
            <w:pPr>
              <w:pStyle w:val="TableParagraph"/>
              <w:spacing w:before="9"/>
              <w:ind w:left="0"/>
              <w:rPr>
                <w:sz w:val="26"/>
              </w:rPr>
            </w:pPr>
          </w:p>
          <w:p>
            <w:pPr>
              <w:pStyle w:val="TableParagraph"/>
              <w:rPr>
                <w:sz w:val="20"/>
              </w:rPr>
            </w:pPr>
            <w:r>
              <w:rPr>
                <w:sz w:val="20"/>
              </w:rPr>
              <w:t>Ескертпе:</w:t>
            </w:r>
          </w:p>
        </w:tc>
        <w:tc>
          <w:tcPr>
            <w:tcW w:w="7819" w:type="dxa"/>
            <w:gridSpan w:val="3"/>
          </w:tcPr>
          <w:p>
            <w:pPr>
              <w:pStyle w:val="TableParagraph"/>
              <w:spacing w:line="273" w:lineRule="auto" w:before="45"/>
              <w:ind w:left="39" w:right="96"/>
              <w:jc w:val="both"/>
              <w:rPr>
                <w:sz w:val="20"/>
              </w:rPr>
            </w:pPr>
            <w:r>
              <w:rPr>
                <w:sz w:val="20"/>
              </w:rPr>
              <w:t>*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tc>
      </w:tr>
    </w:tbl>
    <w:p>
      <w:pPr>
        <w:pStyle w:val="BodyText"/>
        <w:spacing w:before="10"/>
        <w:ind w:left="539"/>
      </w:pPr>
      <w:r>
        <w:rPr/>
        <w:t>Таңбалау</w:t>
      </w:r>
    </w:p>
    <w:p>
      <w:pPr>
        <w:pStyle w:val="BodyText"/>
        <w:spacing w:line="273" w:lineRule="auto" w:before="46"/>
        <w:ind w:firstLine="440"/>
      </w:pPr>
      <w:r>
        <w:rPr/>
        <w:t>Заттаңбаны таңбалау ұлттық заңнаманың талаптарына және халықаралық келісімге сәйкес келу керек.</w:t>
      </w:r>
    </w:p>
    <w:p>
      <w:pPr>
        <w:pStyle w:val="BodyText"/>
        <w:ind w:left="539"/>
      </w:pPr>
      <w:r>
        <w:rPr/>
        <w:t>Заттаңбада мынадай мәліметтер болу керек:</w:t>
      </w:r>
    </w:p>
    <w:p>
      <w:pPr>
        <w:pStyle w:val="BodyText"/>
        <w:spacing w:line="273" w:lineRule="auto" w:before="45"/>
        <w:ind w:left="539" w:right="6687"/>
      </w:pPr>
      <w:r>
        <w:rPr/>
        <w:t>өндіруші ұйымның атауы; ерекше сәйкестендіру нөмірі; қан компонентінің атауы; пациенттің Т.А.Ә.; пациенттің туған жылы; дайындау күні;</w:t>
      </w:r>
    </w:p>
    <w:p>
      <w:pPr>
        <w:pStyle w:val="BodyText"/>
        <w:spacing w:line="273" w:lineRule="auto" w:before="3"/>
        <w:ind w:left="539" w:right="6011"/>
      </w:pPr>
      <w:r>
        <w:rPr/>
        <w:t>жарамдылық мерзімінің аяқталуы; сақтау температурасы;</w:t>
      </w:r>
    </w:p>
    <w:p>
      <w:pPr>
        <w:pStyle w:val="BodyText"/>
        <w:spacing w:line="273" w:lineRule="auto"/>
        <w:ind w:firstLine="539"/>
      </w:pPr>
      <w:r>
        <w:rPr/>
        <w:t>компонент 150-200 мкм. өлшемді порасы бар фильтрі арқылы енгізілгені туралы мәліметтер.</w:t>
      </w:r>
    </w:p>
    <w:p>
      <w:pPr>
        <w:spacing w:line="273" w:lineRule="auto" w:before="10"/>
        <w:ind w:left="6330" w:right="1752" w:firstLine="2"/>
        <w:jc w:val="center"/>
        <w:rPr>
          <w:sz w:val="20"/>
        </w:rPr>
      </w:pPr>
      <w:r>
        <w:rPr>
          <w:sz w:val="20"/>
        </w:rPr>
        <w:t>Донорларды медициналық куәландыруға, медициналық қолдану үшін қан өнімдерін өндіру кезіндегі қауіпсіздік</w:t>
      </w:r>
      <w:r>
        <w:rPr>
          <w:spacing w:val="-21"/>
          <w:sz w:val="20"/>
        </w:rPr>
        <w:t> </w:t>
      </w:r>
      <w:r>
        <w:rPr>
          <w:sz w:val="20"/>
        </w:rPr>
        <w:t>пен сапаға қойылатын</w:t>
      </w:r>
      <w:r>
        <w:rPr>
          <w:spacing w:val="-7"/>
          <w:sz w:val="20"/>
        </w:rPr>
        <w:t> </w:t>
      </w:r>
      <w:r>
        <w:rPr>
          <w:sz w:val="20"/>
        </w:rPr>
        <w:t>талаптарға</w:t>
      </w:r>
    </w:p>
    <w:p>
      <w:pPr>
        <w:spacing w:line="304" w:lineRule="auto" w:before="6"/>
        <w:ind w:left="7181" w:right="2599" w:firstLine="0"/>
        <w:jc w:val="center"/>
        <w:rPr>
          <w:sz w:val="20"/>
        </w:rPr>
      </w:pPr>
      <w:r>
        <w:rPr>
          <w:sz w:val="20"/>
        </w:rPr>
        <w:t>6-қосымша Кесте</w:t>
      </w:r>
    </w:p>
    <w:p>
      <w:pPr>
        <w:pStyle w:val="BodyText"/>
        <w:spacing w:before="3"/>
        <w:ind w:left="0"/>
        <w:rPr>
          <w:sz w:val="22"/>
        </w:rPr>
      </w:pPr>
    </w:p>
    <w:p>
      <w:pPr>
        <w:pStyle w:val="Heading1"/>
        <w:spacing w:before="0"/>
      </w:pPr>
      <w:r>
        <w:rPr/>
        <w:t>Қан өнімдеріне арналған тығыздықтың аудармалы коэффициенті</w:t>
      </w:r>
    </w:p>
    <w:p>
      <w:pPr>
        <w:pStyle w:val="BodyText"/>
        <w:spacing w:before="4" w:after="1"/>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307"/>
        <w:gridCol w:w="4919"/>
      </w:tblGrid>
      <w:tr>
        <w:trPr>
          <w:trHeight w:val="333" w:hRule="atLeast"/>
        </w:trPr>
        <w:tc>
          <w:tcPr>
            <w:tcW w:w="4307" w:type="dxa"/>
          </w:tcPr>
          <w:p>
            <w:pPr>
              <w:pStyle w:val="TableParagraph"/>
              <w:spacing w:before="50"/>
              <w:rPr>
                <w:sz w:val="20"/>
              </w:rPr>
            </w:pPr>
            <w:r>
              <w:rPr>
                <w:sz w:val="20"/>
              </w:rPr>
              <w:t>Қан өнімінің атауы</w:t>
            </w:r>
          </w:p>
        </w:tc>
        <w:tc>
          <w:tcPr>
            <w:tcW w:w="4919" w:type="dxa"/>
          </w:tcPr>
          <w:p>
            <w:pPr>
              <w:pStyle w:val="TableParagraph"/>
              <w:spacing w:before="50"/>
              <w:ind w:left="39"/>
              <w:rPr>
                <w:sz w:val="20"/>
              </w:rPr>
            </w:pPr>
            <w:r>
              <w:rPr>
                <w:sz w:val="20"/>
              </w:rPr>
              <w:t>Тығыздықтың аудармалы коэффициенті</w:t>
            </w:r>
          </w:p>
        </w:tc>
      </w:tr>
      <w:tr>
        <w:trPr>
          <w:trHeight w:val="333" w:hRule="atLeast"/>
        </w:trPr>
        <w:tc>
          <w:tcPr>
            <w:tcW w:w="4307" w:type="dxa"/>
          </w:tcPr>
          <w:p>
            <w:pPr>
              <w:pStyle w:val="TableParagraph"/>
              <w:spacing w:before="50"/>
              <w:rPr>
                <w:sz w:val="20"/>
              </w:rPr>
            </w:pPr>
            <w:r>
              <w:rPr>
                <w:sz w:val="20"/>
              </w:rPr>
              <w:t>Жаңа алынған қан</w:t>
            </w:r>
          </w:p>
        </w:tc>
        <w:tc>
          <w:tcPr>
            <w:tcW w:w="4919" w:type="dxa"/>
          </w:tcPr>
          <w:p>
            <w:pPr>
              <w:pStyle w:val="TableParagraph"/>
              <w:spacing w:before="50"/>
              <w:ind w:left="39"/>
              <w:rPr>
                <w:sz w:val="20"/>
              </w:rPr>
            </w:pPr>
            <w:r>
              <w:rPr>
                <w:sz w:val="20"/>
              </w:rPr>
              <w:t>1,06</w:t>
            </w:r>
          </w:p>
        </w:tc>
      </w:tr>
      <w:tr>
        <w:trPr>
          <w:trHeight w:val="333" w:hRule="atLeast"/>
        </w:trPr>
        <w:tc>
          <w:tcPr>
            <w:tcW w:w="4307" w:type="dxa"/>
          </w:tcPr>
          <w:p>
            <w:pPr>
              <w:pStyle w:val="TableParagraph"/>
              <w:spacing w:before="50"/>
              <w:rPr>
                <w:sz w:val="20"/>
              </w:rPr>
            </w:pPr>
            <w:r>
              <w:rPr>
                <w:sz w:val="20"/>
              </w:rPr>
              <w:t>Эритроциттік масса</w:t>
            </w:r>
          </w:p>
        </w:tc>
        <w:tc>
          <w:tcPr>
            <w:tcW w:w="4919" w:type="dxa"/>
          </w:tcPr>
          <w:p>
            <w:pPr>
              <w:pStyle w:val="TableParagraph"/>
              <w:spacing w:before="50"/>
              <w:ind w:left="39"/>
              <w:rPr>
                <w:sz w:val="20"/>
              </w:rPr>
            </w:pPr>
            <w:r>
              <w:rPr>
                <w:sz w:val="20"/>
              </w:rPr>
              <w:t>1,09</w:t>
            </w:r>
          </w:p>
        </w:tc>
      </w:tr>
      <w:tr>
        <w:trPr>
          <w:trHeight w:val="333" w:hRule="atLeast"/>
        </w:trPr>
        <w:tc>
          <w:tcPr>
            <w:tcW w:w="4307" w:type="dxa"/>
          </w:tcPr>
          <w:p>
            <w:pPr>
              <w:pStyle w:val="TableParagraph"/>
              <w:spacing w:before="50"/>
              <w:rPr>
                <w:sz w:val="20"/>
              </w:rPr>
            </w:pPr>
            <w:r>
              <w:rPr>
                <w:sz w:val="20"/>
              </w:rPr>
              <w:t>Эритроциттер + қанттар (SAGM)</w:t>
            </w:r>
          </w:p>
        </w:tc>
        <w:tc>
          <w:tcPr>
            <w:tcW w:w="4919" w:type="dxa"/>
          </w:tcPr>
          <w:p>
            <w:pPr>
              <w:pStyle w:val="TableParagraph"/>
              <w:spacing w:before="50"/>
              <w:ind w:left="39"/>
              <w:rPr>
                <w:sz w:val="20"/>
              </w:rPr>
            </w:pPr>
            <w:r>
              <w:rPr>
                <w:sz w:val="20"/>
              </w:rPr>
              <w:t>1,06</w:t>
            </w:r>
          </w:p>
        </w:tc>
      </w:tr>
      <w:tr>
        <w:trPr>
          <w:trHeight w:val="333" w:hRule="atLeast"/>
        </w:trPr>
        <w:tc>
          <w:tcPr>
            <w:tcW w:w="4307" w:type="dxa"/>
          </w:tcPr>
          <w:p>
            <w:pPr>
              <w:pStyle w:val="TableParagraph"/>
              <w:spacing w:before="50"/>
              <w:rPr>
                <w:sz w:val="20"/>
              </w:rPr>
            </w:pPr>
            <w:r>
              <w:rPr>
                <w:sz w:val="20"/>
              </w:rPr>
              <w:t>Лейкоциттік масса</w:t>
            </w:r>
          </w:p>
        </w:tc>
        <w:tc>
          <w:tcPr>
            <w:tcW w:w="4919" w:type="dxa"/>
          </w:tcPr>
          <w:p>
            <w:pPr>
              <w:pStyle w:val="TableParagraph"/>
              <w:spacing w:before="50"/>
              <w:ind w:left="39"/>
              <w:rPr>
                <w:sz w:val="20"/>
              </w:rPr>
            </w:pPr>
            <w:r>
              <w:rPr>
                <w:sz w:val="20"/>
              </w:rPr>
              <w:t>1,06</w:t>
            </w:r>
          </w:p>
        </w:tc>
      </w:tr>
      <w:tr>
        <w:trPr>
          <w:trHeight w:val="333" w:hRule="atLeast"/>
        </w:trPr>
        <w:tc>
          <w:tcPr>
            <w:tcW w:w="4307" w:type="dxa"/>
          </w:tcPr>
          <w:p>
            <w:pPr>
              <w:pStyle w:val="TableParagraph"/>
              <w:spacing w:before="50"/>
              <w:rPr>
                <w:sz w:val="20"/>
              </w:rPr>
            </w:pPr>
            <w:r>
              <w:rPr>
                <w:sz w:val="20"/>
              </w:rPr>
              <w:t>Тромбоциттер</w:t>
            </w:r>
          </w:p>
        </w:tc>
        <w:tc>
          <w:tcPr>
            <w:tcW w:w="4919" w:type="dxa"/>
          </w:tcPr>
          <w:p>
            <w:pPr>
              <w:pStyle w:val="TableParagraph"/>
              <w:spacing w:before="50"/>
              <w:ind w:left="39"/>
              <w:rPr>
                <w:sz w:val="20"/>
              </w:rPr>
            </w:pPr>
            <w:r>
              <w:rPr>
                <w:sz w:val="20"/>
              </w:rPr>
              <w:t>1,03</w:t>
            </w:r>
          </w:p>
        </w:tc>
      </w:tr>
      <w:tr>
        <w:trPr>
          <w:trHeight w:val="333" w:hRule="atLeast"/>
        </w:trPr>
        <w:tc>
          <w:tcPr>
            <w:tcW w:w="4307" w:type="dxa"/>
          </w:tcPr>
          <w:p>
            <w:pPr>
              <w:pStyle w:val="TableParagraph"/>
              <w:spacing w:before="50"/>
              <w:rPr>
                <w:sz w:val="20"/>
              </w:rPr>
            </w:pPr>
            <w:r>
              <w:rPr>
                <w:sz w:val="20"/>
              </w:rPr>
              <w:t>Плазма</w:t>
            </w:r>
          </w:p>
        </w:tc>
        <w:tc>
          <w:tcPr>
            <w:tcW w:w="4919" w:type="dxa"/>
          </w:tcPr>
          <w:p>
            <w:pPr>
              <w:pStyle w:val="TableParagraph"/>
              <w:spacing w:before="50"/>
              <w:ind w:left="39"/>
              <w:rPr>
                <w:sz w:val="20"/>
              </w:rPr>
            </w:pPr>
            <w:r>
              <w:rPr>
                <w:sz w:val="20"/>
              </w:rPr>
              <w:t>1,03</w:t>
            </w:r>
          </w:p>
        </w:tc>
      </w:tr>
      <w:tr>
        <w:trPr>
          <w:trHeight w:val="333" w:hRule="atLeast"/>
        </w:trPr>
        <w:tc>
          <w:tcPr>
            <w:tcW w:w="4307" w:type="dxa"/>
          </w:tcPr>
          <w:p>
            <w:pPr>
              <w:pStyle w:val="TableParagraph"/>
              <w:spacing w:before="50"/>
              <w:rPr>
                <w:sz w:val="20"/>
              </w:rPr>
            </w:pPr>
            <w:r>
              <w:rPr>
                <w:sz w:val="20"/>
              </w:rPr>
              <w:t>Криопреципитат</w:t>
            </w:r>
          </w:p>
        </w:tc>
        <w:tc>
          <w:tcPr>
            <w:tcW w:w="4919" w:type="dxa"/>
          </w:tcPr>
          <w:p>
            <w:pPr>
              <w:pStyle w:val="TableParagraph"/>
              <w:spacing w:before="50"/>
              <w:ind w:left="39"/>
              <w:rPr>
                <w:sz w:val="20"/>
              </w:rPr>
            </w:pPr>
            <w:r>
              <w:rPr>
                <w:sz w:val="20"/>
              </w:rPr>
              <w:t>1,03</w:t>
            </w:r>
          </w:p>
        </w:tc>
      </w:tr>
    </w:tbl>
    <w:p>
      <w:pPr>
        <w:spacing w:line="273" w:lineRule="auto" w:before="25"/>
        <w:ind w:left="6330" w:right="1752" w:firstLine="2"/>
        <w:jc w:val="center"/>
        <w:rPr>
          <w:sz w:val="20"/>
        </w:rPr>
      </w:pPr>
      <w:r>
        <w:rPr>
          <w:sz w:val="20"/>
        </w:rPr>
        <w:t>Донорларды медициналық куәландыруға, медициналық қолдану үшін қан өнімдерін өндіру кезіндегі қауіпсіздік</w:t>
      </w:r>
      <w:r>
        <w:rPr>
          <w:spacing w:val="-21"/>
          <w:sz w:val="20"/>
        </w:rPr>
        <w:t> </w:t>
      </w:r>
      <w:r>
        <w:rPr>
          <w:sz w:val="20"/>
        </w:rPr>
        <w:t>пен сапаға қойылатын</w:t>
      </w:r>
      <w:r>
        <w:rPr>
          <w:spacing w:val="-7"/>
          <w:sz w:val="20"/>
        </w:rPr>
        <w:t> </w:t>
      </w:r>
      <w:r>
        <w:rPr>
          <w:sz w:val="20"/>
        </w:rPr>
        <w:t>талаптарға</w:t>
      </w:r>
    </w:p>
    <w:p>
      <w:pPr>
        <w:spacing w:line="304" w:lineRule="auto" w:before="5"/>
        <w:ind w:left="7181" w:right="2599" w:firstLine="0"/>
        <w:jc w:val="center"/>
        <w:rPr>
          <w:sz w:val="20"/>
        </w:rPr>
      </w:pPr>
      <w:r>
        <w:rPr>
          <w:sz w:val="20"/>
        </w:rPr>
        <w:t>7-қосымша Кесте</w:t>
      </w:r>
    </w:p>
    <w:p>
      <w:pPr>
        <w:spacing w:after="0" w:line="304" w:lineRule="auto"/>
        <w:jc w:val="center"/>
        <w:rPr>
          <w:sz w:val="20"/>
        </w:rPr>
        <w:sectPr>
          <w:pgSz w:w="12240" w:h="15840"/>
          <w:pgMar w:top="720" w:bottom="280" w:left="720" w:right="740"/>
        </w:sectPr>
      </w:pPr>
    </w:p>
    <w:p>
      <w:pPr>
        <w:pStyle w:val="Heading1"/>
        <w:spacing w:line="280" w:lineRule="auto" w:before="77"/>
        <w:ind w:right="552"/>
      </w:pPr>
      <w:r>
        <w:rPr>
          <w:w w:val="95"/>
        </w:rPr>
        <w:t>Қан өнімдерін өндіруде пайдаланылатын субстанциялар мен қосалқы </w:t>
      </w:r>
      <w:r>
        <w:rPr/>
        <w:t>заттардың микробиологиялық тазалығы</w:t>
      </w:r>
    </w:p>
    <w:p>
      <w:pPr>
        <w:pStyle w:val="BodyText"/>
        <w:spacing w:before="3" w:after="1"/>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35"/>
        <w:gridCol w:w="952"/>
        <w:gridCol w:w="824"/>
        <w:gridCol w:w="1743"/>
        <w:gridCol w:w="936"/>
        <w:gridCol w:w="1267"/>
        <w:gridCol w:w="1468"/>
        <w:gridCol w:w="797"/>
      </w:tblGrid>
      <w:tr>
        <w:trPr>
          <w:trHeight w:val="596" w:hRule="atLeast"/>
        </w:trPr>
        <w:tc>
          <w:tcPr>
            <w:tcW w:w="1235" w:type="dxa"/>
          </w:tcPr>
          <w:p>
            <w:pPr>
              <w:pStyle w:val="TableParagraph"/>
              <w:spacing w:line="260" w:lineRule="atLeast" w:before="20"/>
              <w:ind w:right="27"/>
              <w:rPr>
                <w:sz w:val="20"/>
              </w:rPr>
            </w:pPr>
            <w:r>
              <w:rPr>
                <w:sz w:val="20"/>
              </w:rPr>
              <w:t>Стафилококк түрі</w:t>
            </w:r>
          </w:p>
        </w:tc>
        <w:tc>
          <w:tcPr>
            <w:tcW w:w="952" w:type="dxa"/>
          </w:tcPr>
          <w:p>
            <w:pPr>
              <w:pStyle w:val="TableParagraph"/>
              <w:spacing w:before="181"/>
              <w:rPr>
                <w:sz w:val="20"/>
              </w:rPr>
            </w:pPr>
            <w:r>
              <w:rPr>
                <w:sz w:val="20"/>
              </w:rPr>
              <w:t>Koaгулаза</w:t>
            </w:r>
          </w:p>
        </w:tc>
        <w:tc>
          <w:tcPr>
            <w:tcW w:w="824" w:type="dxa"/>
          </w:tcPr>
          <w:p>
            <w:pPr>
              <w:pStyle w:val="TableParagraph"/>
              <w:spacing w:before="181"/>
              <w:rPr>
                <w:sz w:val="20"/>
              </w:rPr>
            </w:pPr>
            <w:r>
              <w:rPr>
                <w:sz w:val="20"/>
              </w:rPr>
              <w:t>Пигмент</w:t>
            </w:r>
          </w:p>
        </w:tc>
        <w:tc>
          <w:tcPr>
            <w:tcW w:w="1743" w:type="dxa"/>
          </w:tcPr>
          <w:p>
            <w:pPr>
              <w:pStyle w:val="TableParagraph"/>
              <w:spacing w:line="260" w:lineRule="atLeast" w:before="20"/>
              <w:ind w:left="41"/>
              <w:rPr>
                <w:sz w:val="20"/>
              </w:rPr>
            </w:pPr>
            <w:r>
              <w:rPr>
                <w:sz w:val="20"/>
              </w:rPr>
              <w:t>Фогес-Проскауэр реакциясы</w:t>
            </w:r>
          </w:p>
        </w:tc>
        <w:tc>
          <w:tcPr>
            <w:tcW w:w="2203" w:type="dxa"/>
            <w:gridSpan w:val="2"/>
          </w:tcPr>
          <w:p>
            <w:pPr>
              <w:pStyle w:val="TableParagraph"/>
              <w:spacing w:line="260" w:lineRule="atLeast" w:before="20"/>
              <w:rPr>
                <w:sz w:val="20"/>
              </w:rPr>
            </w:pPr>
            <w:r>
              <w:rPr>
                <w:sz w:val="20"/>
              </w:rPr>
              <w:t>Аэробтық жағдайдағы қышқыл өнімі</w:t>
            </w:r>
          </w:p>
        </w:tc>
        <w:tc>
          <w:tcPr>
            <w:tcW w:w="1468" w:type="dxa"/>
            <w:vMerge w:val="restart"/>
          </w:tcPr>
          <w:p>
            <w:pPr>
              <w:pStyle w:val="TableParagraph"/>
              <w:spacing w:before="3"/>
              <w:ind w:left="0"/>
              <w:rPr>
                <w:b/>
                <w:sz w:val="19"/>
              </w:rPr>
            </w:pPr>
          </w:p>
          <w:p>
            <w:pPr>
              <w:pStyle w:val="TableParagraph"/>
              <w:spacing w:line="273" w:lineRule="auto"/>
              <w:ind w:left="41" w:right="183"/>
              <w:rPr>
                <w:sz w:val="20"/>
              </w:rPr>
            </w:pPr>
            <w:r>
              <w:rPr>
                <w:sz w:val="20"/>
              </w:rPr>
              <w:t>Қауызды қалыптастыру</w:t>
            </w:r>
          </w:p>
        </w:tc>
        <w:tc>
          <w:tcPr>
            <w:tcW w:w="797" w:type="dxa"/>
            <w:vMerge w:val="restart"/>
          </w:tcPr>
          <w:p>
            <w:pPr>
              <w:pStyle w:val="TableParagraph"/>
              <w:spacing w:before="8"/>
              <w:ind w:left="0"/>
              <w:rPr>
                <w:b/>
                <w:sz w:val="30"/>
              </w:rPr>
            </w:pPr>
          </w:p>
          <w:p>
            <w:pPr>
              <w:pStyle w:val="TableParagraph"/>
              <w:ind w:left="41"/>
              <w:rPr>
                <w:sz w:val="20"/>
              </w:rPr>
            </w:pPr>
            <w:r>
              <w:rPr>
                <w:sz w:val="20"/>
              </w:rPr>
              <w:t>Гемолиз</w:t>
            </w:r>
          </w:p>
        </w:tc>
      </w:tr>
      <w:tr>
        <w:trPr>
          <w:trHeight w:val="333" w:hRule="atLeast"/>
        </w:trPr>
        <w:tc>
          <w:tcPr>
            <w:tcW w:w="1235" w:type="dxa"/>
          </w:tcPr>
          <w:p>
            <w:pPr>
              <w:pStyle w:val="TableParagraph"/>
              <w:ind w:left="0"/>
              <w:rPr>
                <w:sz w:val="22"/>
              </w:rPr>
            </w:pPr>
          </w:p>
        </w:tc>
        <w:tc>
          <w:tcPr>
            <w:tcW w:w="952" w:type="dxa"/>
          </w:tcPr>
          <w:p>
            <w:pPr>
              <w:pStyle w:val="TableParagraph"/>
              <w:ind w:left="0"/>
              <w:rPr>
                <w:sz w:val="22"/>
              </w:rPr>
            </w:pPr>
          </w:p>
        </w:tc>
        <w:tc>
          <w:tcPr>
            <w:tcW w:w="824" w:type="dxa"/>
          </w:tcPr>
          <w:p>
            <w:pPr>
              <w:pStyle w:val="TableParagraph"/>
              <w:ind w:left="0"/>
              <w:rPr>
                <w:sz w:val="22"/>
              </w:rPr>
            </w:pPr>
          </w:p>
        </w:tc>
        <w:tc>
          <w:tcPr>
            <w:tcW w:w="1743" w:type="dxa"/>
          </w:tcPr>
          <w:p>
            <w:pPr>
              <w:pStyle w:val="TableParagraph"/>
              <w:ind w:left="0"/>
              <w:rPr>
                <w:sz w:val="22"/>
              </w:rPr>
            </w:pPr>
          </w:p>
        </w:tc>
        <w:tc>
          <w:tcPr>
            <w:tcW w:w="936" w:type="dxa"/>
          </w:tcPr>
          <w:p>
            <w:pPr>
              <w:pStyle w:val="TableParagraph"/>
              <w:spacing w:before="50"/>
              <w:rPr>
                <w:sz w:val="20"/>
              </w:rPr>
            </w:pPr>
            <w:r>
              <w:rPr>
                <w:sz w:val="20"/>
              </w:rPr>
              <w:t>Манит</w:t>
            </w:r>
          </w:p>
        </w:tc>
        <w:tc>
          <w:tcPr>
            <w:tcW w:w="1267" w:type="dxa"/>
          </w:tcPr>
          <w:p>
            <w:pPr>
              <w:pStyle w:val="TableParagraph"/>
              <w:spacing w:before="50"/>
              <w:rPr>
                <w:sz w:val="20"/>
              </w:rPr>
            </w:pPr>
            <w:r>
              <w:rPr>
                <w:sz w:val="20"/>
              </w:rPr>
              <w:t>Мальтоза</w:t>
            </w:r>
          </w:p>
        </w:tc>
        <w:tc>
          <w:tcPr>
            <w:tcW w:w="1468" w:type="dxa"/>
            <w:vMerge/>
            <w:tcBorders>
              <w:top w:val="nil"/>
            </w:tcBorders>
          </w:tcPr>
          <w:p>
            <w:pPr>
              <w:rPr>
                <w:sz w:val="2"/>
                <w:szCs w:val="2"/>
              </w:rPr>
            </w:pPr>
          </w:p>
        </w:tc>
        <w:tc>
          <w:tcPr>
            <w:tcW w:w="797" w:type="dxa"/>
            <w:vMerge/>
            <w:tcBorders>
              <w:top w:val="nil"/>
            </w:tcBorders>
          </w:tcPr>
          <w:p>
            <w:pPr>
              <w:rPr>
                <w:sz w:val="2"/>
                <w:szCs w:val="2"/>
              </w:rPr>
            </w:pPr>
          </w:p>
        </w:tc>
      </w:tr>
      <w:tr>
        <w:trPr>
          <w:trHeight w:val="333" w:hRule="atLeast"/>
        </w:trPr>
        <w:tc>
          <w:tcPr>
            <w:tcW w:w="1235" w:type="dxa"/>
          </w:tcPr>
          <w:p>
            <w:pPr>
              <w:pStyle w:val="TableParagraph"/>
              <w:spacing w:before="50"/>
              <w:rPr>
                <w:sz w:val="20"/>
              </w:rPr>
            </w:pPr>
            <w:r>
              <w:rPr>
                <w:sz w:val="20"/>
              </w:rPr>
              <w:t>St. aureus</w:t>
            </w:r>
          </w:p>
        </w:tc>
        <w:tc>
          <w:tcPr>
            <w:tcW w:w="952" w:type="dxa"/>
          </w:tcPr>
          <w:p>
            <w:pPr>
              <w:pStyle w:val="TableParagraph"/>
              <w:spacing w:before="50"/>
              <w:rPr>
                <w:sz w:val="20"/>
              </w:rPr>
            </w:pPr>
            <w:r>
              <w:rPr>
                <w:sz w:val="20"/>
              </w:rPr>
              <w:t>+</w:t>
            </w:r>
          </w:p>
        </w:tc>
        <w:tc>
          <w:tcPr>
            <w:tcW w:w="824" w:type="dxa"/>
          </w:tcPr>
          <w:p>
            <w:pPr>
              <w:pStyle w:val="TableParagraph"/>
              <w:spacing w:before="50"/>
              <w:rPr>
                <w:sz w:val="20"/>
              </w:rPr>
            </w:pPr>
            <w:r>
              <w:rPr>
                <w:sz w:val="20"/>
              </w:rPr>
              <w:t>+</w:t>
            </w:r>
          </w:p>
        </w:tc>
        <w:tc>
          <w:tcPr>
            <w:tcW w:w="1743" w:type="dxa"/>
          </w:tcPr>
          <w:p>
            <w:pPr>
              <w:pStyle w:val="TableParagraph"/>
              <w:spacing w:before="50"/>
              <w:ind w:left="41"/>
              <w:rPr>
                <w:sz w:val="20"/>
              </w:rPr>
            </w:pPr>
            <w:r>
              <w:rPr>
                <w:sz w:val="20"/>
              </w:rPr>
              <w:t>+</w:t>
            </w:r>
          </w:p>
        </w:tc>
        <w:tc>
          <w:tcPr>
            <w:tcW w:w="936" w:type="dxa"/>
          </w:tcPr>
          <w:p>
            <w:pPr>
              <w:pStyle w:val="TableParagraph"/>
              <w:spacing w:before="50"/>
              <w:rPr>
                <w:sz w:val="20"/>
              </w:rPr>
            </w:pPr>
            <w:r>
              <w:rPr>
                <w:sz w:val="20"/>
              </w:rPr>
              <w:t>+</w:t>
            </w:r>
          </w:p>
        </w:tc>
        <w:tc>
          <w:tcPr>
            <w:tcW w:w="1267" w:type="dxa"/>
          </w:tcPr>
          <w:p>
            <w:pPr>
              <w:pStyle w:val="TableParagraph"/>
              <w:spacing w:before="50"/>
              <w:rPr>
                <w:sz w:val="20"/>
              </w:rPr>
            </w:pPr>
            <w:r>
              <w:rPr>
                <w:sz w:val="20"/>
              </w:rPr>
              <w:t>+</w:t>
            </w:r>
          </w:p>
        </w:tc>
        <w:tc>
          <w:tcPr>
            <w:tcW w:w="1468" w:type="dxa"/>
          </w:tcPr>
          <w:p>
            <w:pPr>
              <w:pStyle w:val="TableParagraph"/>
              <w:spacing w:before="50"/>
              <w:ind w:left="41"/>
              <w:rPr>
                <w:sz w:val="20"/>
              </w:rPr>
            </w:pPr>
            <w:r>
              <w:rPr>
                <w:sz w:val="20"/>
              </w:rPr>
              <w:t>+</w:t>
            </w:r>
          </w:p>
        </w:tc>
        <w:tc>
          <w:tcPr>
            <w:tcW w:w="797" w:type="dxa"/>
          </w:tcPr>
          <w:p>
            <w:pPr>
              <w:pStyle w:val="TableParagraph"/>
              <w:spacing w:before="50"/>
              <w:ind w:left="41"/>
              <w:rPr>
                <w:sz w:val="20"/>
              </w:rPr>
            </w:pPr>
            <w:r>
              <w:rPr>
                <w:sz w:val="20"/>
              </w:rPr>
              <w:t>+</w:t>
            </w:r>
          </w:p>
        </w:tc>
      </w:tr>
      <w:tr>
        <w:trPr>
          <w:trHeight w:val="333" w:hRule="atLeast"/>
        </w:trPr>
        <w:tc>
          <w:tcPr>
            <w:tcW w:w="1235" w:type="dxa"/>
          </w:tcPr>
          <w:p>
            <w:pPr>
              <w:pStyle w:val="TableParagraph"/>
              <w:spacing w:before="50"/>
              <w:rPr>
                <w:sz w:val="20"/>
              </w:rPr>
            </w:pPr>
            <w:r>
              <w:rPr>
                <w:sz w:val="20"/>
              </w:rPr>
              <w:t>St. intermeins</w:t>
            </w:r>
          </w:p>
        </w:tc>
        <w:tc>
          <w:tcPr>
            <w:tcW w:w="952" w:type="dxa"/>
          </w:tcPr>
          <w:p>
            <w:pPr>
              <w:pStyle w:val="TableParagraph"/>
              <w:spacing w:before="50"/>
              <w:rPr>
                <w:sz w:val="20"/>
              </w:rPr>
            </w:pPr>
            <w:r>
              <w:rPr>
                <w:sz w:val="20"/>
              </w:rPr>
              <w:t>+</w:t>
            </w:r>
          </w:p>
        </w:tc>
        <w:tc>
          <w:tcPr>
            <w:tcW w:w="824" w:type="dxa"/>
          </w:tcPr>
          <w:p>
            <w:pPr>
              <w:pStyle w:val="TableParagraph"/>
              <w:spacing w:before="50"/>
              <w:rPr>
                <w:sz w:val="20"/>
              </w:rPr>
            </w:pPr>
            <w:r>
              <w:rPr>
                <w:sz w:val="20"/>
              </w:rPr>
              <w:t>-</w:t>
            </w:r>
          </w:p>
        </w:tc>
        <w:tc>
          <w:tcPr>
            <w:tcW w:w="1743" w:type="dxa"/>
          </w:tcPr>
          <w:p>
            <w:pPr>
              <w:pStyle w:val="TableParagraph"/>
              <w:spacing w:before="50"/>
              <w:ind w:left="41"/>
              <w:rPr>
                <w:sz w:val="20"/>
              </w:rPr>
            </w:pPr>
            <w:r>
              <w:rPr>
                <w:sz w:val="20"/>
              </w:rPr>
              <w:t>-</w:t>
            </w:r>
          </w:p>
        </w:tc>
        <w:tc>
          <w:tcPr>
            <w:tcW w:w="936" w:type="dxa"/>
          </w:tcPr>
          <w:p>
            <w:pPr>
              <w:pStyle w:val="TableParagraph"/>
              <w:spacing w:before="50"/>
              <w:rPr>
                <w:sz w:val="20"/>
              </w:rPr>
            </w:pPr>
            <w:r>
              <w:rPr>
                <w:sz w:val="20"/>
              </w:rPr>
              <w:t>+/-</w:t>
            </w:r>
          </w:p>
        </w:tc>
        <w:tc>
          <w:tcPr>
            <w:tcW w:w="1267" w:type="dxa"/>
          </w:tcPr>
          <w:p>
            <w:pPr>
              <w:pStyle w:val="TableParagraph"/>
              <w:spacing w:before="50"/>
              <w:rPr>
                <w:sz w:val="20"/>
              </w:rPr>
            </w:pPr>
            <w:r>
              <w:rPr>
                <w:sz w:val="20"/>
              </w:rPr>
              <w:t>+/-</w:t>
            </w:r>
          </w:p>
        </w:tc>
        <w:tc>
          <w:tcPr>
            <w:tcW w:w="1468" w:type="dxa"/>
          </w:tcPr>
          <w:p>
            <w:pPr>
              <w:pStyle w:val="TableParagraph"/>
              <w:spacing w:before="50"/>
              <w:ind w:left="41"/>
              <w:rPr>
                <w:sz w:val="20"/>
              </w:rPr>
            </w:pPr>
            <w:r>
              <w:rPr>
                <w:sz w:val="20"/>
              </w:rPr>
              <w:t>+/-</w:t>
            </w:r>
          </w:p>
        </w:tc>
        <w:tc>
          <w:tcPr>
            <w:tcW w:w="797" w:type="dxa"/>
          </w:tcPr>
          <w:p>
            <w:pPr>
              <w:pStyle w:val="TableParagraph"/>
              <w:spacing w:before="50"/>
              <w:ind w:left="41"/>
              <w:rPr>
                <w:sz w:val="20"/>
              </w:rPr>
            </w:pPr>
            <w:r>
              <w:rPr>
                <w:sz w:val="20"/>
              </w:rPr>
              <w:t>+</w:t>
            </w:r>
          </w:p>
        </w:tc>
      </w:tr>
      <w:tr>
        <w:trPr>
          <w:trHeight w:val="333" w:hRule="atLeast"/>
        </w:trPr>
        <w:tc>
          <w:tcPr>
            <w:tcW w:w="1235" w:type="dxa"/>
          </w:tcPr>
          <w:p>
            <w:pPr>
              <w:pStyle w:val="TableParagraph"/>
              <w:spacing w:before="50"/>
              <w:rPr>
                <w:sz w:val="20"/>
              </w:rPr>
            </w:pPr>
            <w:r>
              <w:rPr>
                <w:sz w:val="20"/>
              </w:rPr>
              <w:t>St. hyicus</w:t>
            </w:r>
          </w:p>
        </w:tc>
        <w:tc>
          <w:tcPr>
            <w:tcW w:w="952" w:type="dxa"/>
          </w:tcPr>
          <w:p>
            <w:pPr>
              <w:pStyle w:val="TableParagraph"/>
              <w:spacing w:before="50"/>
              <w:rPr>
                <w:sz w:val="20"/>
              </w:rPr>
            </w:pPr>
            <w:r>
              <w:rPr>
                <w:sz w:val="20"/>
              </w:rPr>
              <w:t>+</w:t>
            </w:r>
          </w:p>
        </w:tc>
        <w:tc>
          <w:tcPr>
            <w:tcW w:w="824" w:type="dxa"/>
          </w:tcPr>
          <w:p>
            <w:pPr>
              <w:pStyle w:val="TableParagraph"/>
              <w:spacing w:before="50"/>
              <w:rPr>
                <w:sz w:val="20"/>
              </w:rPr>
            </w:pPr>
            <w:r>
              <w:rPr>
                <w:sz w:val="20"/>
              </w:rPr>
              <w:t>-</w:t>
            </w:r>
          </w:p>
        </w:tc>
        <w:tc>
          <w:tcPr>
            <w:tcW w:w="1743" w:type="dxa"/>
          </w:tcPr>
          <w:p>
            <w:pPr>
              <w:pStyle w:val="TableParagraph"/>
              <w:spacing w:before="50"/>
              <w:ind w:left="41"/>
              <w:rPr>
                <w:sz w:val="20"/>
              </w:rPr>
            </w:pPr>
            <w:r>
              <w:rPr>
                <w:sz w:val="20"/>
              </w:rPr>
              <w:t>-</w:t>
            </w:r>
          </w:p>
        </w:tc>
        <w:tc>
          <w:tcPr>
            <w:tcW w:w="936" w:type="dxa"/>
          </w:tcPr>
          <w:p>
            <w:pPr>
              <w:pStyle w:val="TableParagraph"/>
              <w:spacing w:before="50"/>
              <w:rPr>
                <w:sz w:val="20"/>
              </w:rPr>
            </w:pPr>
            <w:r>
              <w:rPr>
                <w:sz w:val="20"/>
              </w:rPr>
              <w:t>-</w:t>
            </w:r>
          </w:p>
        </w:tc>
        <w:tc>
          <w:tcPr>
            <w:tcW w:w="1267" w:type="dxa"/>
          </w:tcPr>
          <w:p>
            <w:pPr>
              <w:pStyle w:val="TableParagraph"/>
              <w:spacing w:before="50"/>
              <w:rPr>
                <w:sz w:val="20"/>
              </w:rPr>
            </w:pPr>
            <w:r>
              <w:rPr>
                <w:sz w:val="20"/>
              </w:rPr>
              <w:t>-</w:t>
            </w:r>
          </w:p>
        </w:tc>
        <w:tc>
          <w:tcPr>
            <w:tcW w:w="1468" w:type="dxa"/>
          </w:tcPr>
          <w:p>
            <w:pPr>
              <w:pStyle w:val="TableParagraph"/>
              <w:spacing w:before="50"/>
              <w:ind w:left="41"/>
              <w:rPr>
                <w:sz w:val="20"/>
              </w:rPr>
            </w:pPr>
            <w:r>
              <w:rPr>
                <w:sz w:val="20"/>
              </w:rPr>
              <w:t>-</w:t>
            </w:r>
          </w:p>
        </w:tc>
        <w:tc>
          <w:tcPr>
            <w:tcW w:w="797" w:type="dxa"/>
          </w:tcPr>
          <w:p>
            <w:pPr>
              <w:pStyle w:val="TableParagraph"/>
              <w:spacing w:before="50"/>
              <w:ind w:left="41"/>
              <w:rPr>
                <w:sz w:val="20"/>
              </w:rPr>
            </w:pPr>
            <w:r>
              <w:rPr>
                <w:sz w:val="20"/>
              </w:rPr>
              <w:t>-</w:t>
            </w:r>
          </w:p>
        </w:tc>
      </w:tr>
    </w:tbl>
    <w:p>
      <w:pPr>
        <w:pStyle w:val="BodyText"/>
        <w:spacing w:before="0"/>
        <w:ind w:left="0"/>
        <w:rPr>
          <w:b/>
          <w:sz w:val="34"/>
        </w:rPr>
      </w:pPr>
    </w:p>
    <w:p>
      <w:pPr>
        <w:pStyle w:val="BodyText"/>
        <w:spacing w:before="0"/>
        <w:ind w:left="0"/>
        <w:rPr>
          <w:b/>
          <w:sz w:val="34"/>
        </w:rPr>
      </w:pPr>
    </w:p>
    <w:p>
      <w:pPr>
        <w:pStyle w:val="BodyText"/>
        <w:ind w:left="0"/>
        <w:rPr>
          <w:b/>
          <w:sz w:val="29"/>
        </w:rPr>
      </w:pPr>
    </w:p>
    <w:p>
      <w:pPr>
        <w:spacing w:line="278" w:lineRule="auto" w:before="0"/>
        <w:ind w:left="3364" w:right="552" w:hanging="2820"/>
        <w:jc w:val="left"/>
        <w:rPr>
          <w:sz w:val="22"/>
        </w:rPr>
      </w:pPr>
      <w:r>
        <w:rPr>
          <w:sz w:val="22"/>
        </w:rPr>
        <w:t>© 2012. Қазақстан Республикасы Әділет министрлігінің «Қазақстан Республикасының Заңнама және құқықтық ақпарат институты» ШЖҚ РМК</w:t>
      </w:r>
    </w:p>
    <w:sectPr>
      <w:pgSz w:w="12240" w:h="15840"/>
      <w:pgMar w:top="920" w:bottom="28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0"/>
      <w:numFmt w:val="bullet"/>
      <w:lvlText w:val="-"/>
      <w:lvlJc w:val="left"/>
      <w:pPr>
        <w:ind w:left="702" w:hanging="164"/>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708" w:hanging="164"/>
      </w:pPr>
      <w:rPr>
        <w:rFonts w:hint="default"/>
        <w:lang w:val="kk-KZ" w:eastAsia="en-US" w:bidi="ar-SA"/>
      </w:rPr>
    </w:lvl>
    <w:lvl w:ilvl="2">
      <w:start w:val="0"/>
      <w:numFmt w:val="bullet"/>
      <w:lvlText w:val="•"/>
      <w:lvlJc w:val="left"/>
      <w:pPr>
        <w:ind w:left="2716" w:hanging="164"/>
      </w:pPr>
      <w:rPr>
        <w:rFonts w:hint="default"/>
        <w:lang w:val="kk-KZ" w:eastAsia="en-US" w:bidi="ar-SA"/>
      </w:rPr>
    </w:lvl>
    <w:lvl w:ilvl="3">
      <w:start w:val="0"/>
      <w:numFmt w:val="bullet"/>
      <w:lvlText w:val="•"/>
      <w:lvlJc w:val="left"/>
      <w:pPr>
        <w:ind w:left="3724" w:hanging="164"/>
      </w:pPr>
      <w:rPr>
        <w:rFonts w:hint="default"/>
        <w:lang w:val="kk-KZ" w:eastAsia="en-US" w:bidi="ar-SA"/>
      </w:rPr>
    </w:lvl>
    <w:lvl w:ilvl="4">
      <w:start w:val="0"/>
      <w:numFmt w:val="bullet"/>
      <w:lvlText w:val="•"/>
      <w:lvlJc w:val="left"/>
      <w:pPr>
        <w:ind w:left="4732" w:hanging="164"/>
      </w:pPr>
      <w:rPr>
        <w:rFonts w:hint="default"/>
        <w:lang w:val="kk-KZ" w:eastAsia="en-US" w:bidi="ar-SA"/>
      </w:rPr>
    </w:lvl>
    <w:lvl w:ilvl="5">
      <w:start w:val="0"/>
      <w:numFmt w:val="bullet"/>
      <w:lvlText w:val="•"/>
      <w:lvlJc w:val="left"/>
      <w:pPr>
        <w:ind w:left="5740" w:hanging="164"/>
      </w:pPr>
      <w:rPr>
        <w:rFonts w:hint="default"/>
        <w:lang w:val="kk-KZ" w:eastAsia="en-US" w:bidi="ar-SA"/>
      </w:rPr>
    </w:lvl>
    <w:lvl w:ilvl="6">
      <w:start w:val="0"/>
      <w:numFmt w:val="bullet"/>
      <w:lvlText w:val="•"/>
      <w:lvlJc w:val="left"/>
      <w:pPr>
        <w:ind w:left="6748" w:hanging="164"/>
      </w:pPr>
      <w:rPr>
        <w:rFonts w:hint="default"/>
        <w:lang w:val="kk-KZ" w:eastAsia="en-US" w:bidi="ar-SA"/>
      </w:rPr>
    </w:lvl>
    <w:lvl w:ilvl="7">
      <w:start w:val="0"/>
      <w:numFmt w:val="bullet"/>
      <w:lvlText w:val="•"/>
      <w:lvlJc w:val="left"/>
      <w:pPr>
        <w:ind w:left="7756" w:hanging="164"/>
      </w:pPr>
      <w:rPr>
        <w:rFonts w:hint="default"/>
        <w:lang w:val="kk-KZ" w:eastAsia="en-US" w:bidi="ar-SA"/>
      </w:rPr>
    </w:lvl>
    <w:lvl w:ilvl="8">
      <w:start w:val="0"/>
      <w:numFmt w:val="bullet"/>
      <w:lvlText w:val="•"/>
      <w:lvlJc w:val="left"/>
      <w:pPr>
        <w:ind w:left="8764" w:hanging="164"/>
      </w:pPr>
      <w:rPr>
        <w:rFonts w:hint="default"/>
        <w:lang w:val="kk-KZ" w:eastAsia="en-US" w:bidi="ar-SA"/>
      </w:rPr>
    </w:lvl>
  </w:abstractNum>
  <w:abstractNum w:abstractNumId="26">
    <w:multiLevelType w:val="hybridMultilevel"/>
    <w:lvl w:ilvl="0">
      <w:start w:val="2"/>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en-US" w:bidi="ar-SA"/>
      </w:rPr>
    </w:lvl>
    <w:lvl w:ilvl="1">
      <w:start w:val="1"/>
      <w:numFmt w:val="decimal"/>
      <w:lvlText w:val="%2."/>
      <w:lvlJc w:val="left"/>
      <w:pPr>
        <w:ind w:left="819" w:hanging="280"/>
        <w:jc w:val="right"/>
      </w:pPr>
      <w:rPr>
        <w:rFonts w:hint="default" w:ascii="Times New Roman" w:hAnsi="Times New Roman" w:eastAsia="Times New Roman" w:cs="Times New Roman"/>
        <w:w w:val="99"/>
        <w:sz w:val="28"/>
        <w:szCs w:val="28"/>
        <w:lang w:val="kk-KZ" w:eastAsia="en-US" w:bidi="ar-SA"/>
      </w:rPr>
    </w:lvl>
    <w:lvl w:ilvl="2">
      <w:start w:val="0"/>
      <w:numFmt w:val="bullet"/>
      <w:lvlText w:val="•"/>
      <w:lvlJc w:val="left"/>
      <w:pPr>
        <w:ind w:left="1926" w:hanging="280"/>
      </w:pPr>
      <w:rPr>
        <w:rFonts w:hint="default"/>
        <w:lang w:val="kk-KZ" w:eastAsia="en-US" w:bidi="ar-SA"/>
      </w:rPr>
    </w:lvl>
    <w:lvl w:ilvl="3">
      <w:start w:val="0"/>
      <w:numFmt w:val="bullet"/>
      <w:lvlText w:val="•"/>
      <w:lvlJc w:val="left"/>
      <w:pPr>
        <w:ind w:left="3033" w:hanging="280"/>
      </w:pPr>
      <w:rPr>
        <w:rFonts w:hint="default"/>
        <w:lang w:val="kk-KZ" w:eastAsia="en-US" w:bidi="ar-SA"/>
      </w:rPr>
    </w:lvl>
    <w:lvl w:ilvl="4">
      <w:start w:val="0"/>
      <w:numFmt w:val="bullet"/>
      <w:lvlText w:val="•"/>
      <w:lvlJc w:val="left"/>
      <w:pPr>
        <w:ind w:left="4140" w:hanging="280"/>
      </w:pPr>
      <w:rPr>
        <w:rFonts w:hint="default"/>
        <w:lang w:val="kk-KZ" w:eastAsia="en-US" w:bidi="ar-SA"/>
      </w:rPr>
    </w:lvl>
    <w:lvl w:ilvl="5">
      <w:start w:val="0"/>
      <w:numFmt w:val="bullet"/>
      <w:lvlText w:val="•"/>
      <w:lvlJc w:val="left"/>
      <w:pPr>
        <w:ind w:left="5246" w:hanging="280"/>
      </w:pPr>
      <w:rPr>
        <w:rFonts w:hint="default"/>
        <w:lang w:val="kk-KZ" w:eastAsia="en-US" w:bidi="ar-SA"/>
      </w:rPr>
    </w:lvl>
    <w:lvl w:ilvl="6">
      <w:start w:val="0"/>
      <w:numFmt w:val="bullet"/>
      <w:lvlText w:val="•"/>
      <w:lvlJc w:val="left"/>
      <w:pPr>
        <w:ind w:left="6353" w:hanging="280"/>
      </w:pPr>
      <w:rPr>
        <w:rFonts w:hint="default"/>
        <w:lang w:val="kk-KZ" w:eastAsia="en-US" w:bidi="ar-SA"/>
      </w:rPr>
    </w:lvl>
    <w:lvl w:ilvl="7">
      <w:start w:val="0"/>
      <w:numFmt w:val="bullet"/>
      <w:lvlText w:val="•"/>
      <w:lvlJc w:val="left"/>
      <w:pPr>
        <w:ind w:left="7460" w:hanging="280"/>
      </w:pPr>
      <w:rPr>
        <w:rFonts w:hint="default"/>
        <w:lang w:val="kk-KZ" w:eastAsia="en-US" w:bidi="ar-SA"/>
      </w:rPr>
    </w:lvl>
    <w:lvl w:ilvl="8">
      <w:start w:val="0"/>
      <w:numFmt w:val="bullet"/>
      <w:lvlText w:val="•"/>
      <w:lvlJc w:val="left"/>
      <w:pPr>
        <w:ind w:left="8566" w:hanging="280"/>
      </w:pPr>
      <w:rPr>
        <w:rFonts w:hint="default"/>
        <w:lang w:val="kk-KZ" w:eastAsia="en-US" w:bidi="ar-SA"/>
      </w:rPr>
    </w:lvl>
  </w:abstractNum>
  <w:abstractNum w:abstractNumId="25">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24">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23">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22">
    <w:multiLevelType w:val="hybridMultilevel"/>
    <w:lvl w:ilvl="0">
      <w:start w:val="1"/>
      <w:numFmt w:val="decimal"/>
      <w:lvlText w:val="%1)"/>
      <w:lvlJc w:val="left"/>
      <w:pPr>
        <w:ind w:left="120" w:hanging="305"/>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86" w:hanging="305"/>
      </w:pPr>
      <w:rPr>
        <w:rFonts w:hint="default"/>
        <w:lang w:val="kk-KZ" w:eastAsia="en-US" w:bidi="ar-SA"/>
      </w:rPr>
    </w:lvl>
    <w:lvl w:ilvl="2">
      <w:start w:val="0"/>
      <w:numFmt w:val="bullet"/>
      <w:lvlText w:val="•"/>
      <w:lvlJc w:val="left"/>
      <w:pPr>
        <w:ind w:left="2252" w:hanging="305"/>
      </w:pPr>
      <w:rPr>
        <w:rFonts w:hint="default"/>
        <w:lang w:val="kk-KZ" w:eastAsia="en-US" w:bidi="ar-SA"/>
      </w:rPr>
    </w:lvl>
    <w:lvl w:ilvl="3">
      <w:start w:val="0"/>
      <w:numFmt w:val="bullet"/>
      <w:lvlText w:val="•"/>
      <w:lvlJc w:val="left"/>
      <w:pPr>
        <w:ind w:left="3318" w:hanging="305"/>
      </w:pPr>
      <w:rPr>
        <w:rFonts w:hint="default"/>
        <w:lang w:val="kk-KZ" w:eastAsia="en-US" w:bidi="ar-SA"/>
      </w:rPr>
    </w:lvl>
    <w:lvl w:ilvl="4">
      <w:start w:val="0"/>
      <w:numFmt w:val="bullet"/>
      <w:lvlText w:val="•"/>
      <w:lvlJc w:val="left"/>
      <w:pPr>
        <w:ind w:left="4384" w:hanging="305"/>
      </w:pPr>
      <w:rPr>
        <w:rFonts w:hint="default"/>
        <w:lang w:val="kk-KZ" w:eastAsia="en-US" w:bidi="ar-SA"/>
      </w:rPr>
    </w:lvl>
    <w:lvl w:ilvl="5">
      <w:start w:val="0"/>
      <w:numFmt w:val="bullet"/>
      <w:lvlText w:val="•"/>
      <w:lvlJc w:val="left"/>
      <w:pPr>
        <w:ind w:left="5450" w:hanging="305"/>
      </w:pPr>
      <w:rPr>
        <w:rFonts w:hint="default"/>
        <w:lang w:val="kk-KZ" w:eastAsia="en-US" w:bidi="ar-SA"/>
      </w:rPr>
    </w:lvl>
    <w:lvl w:ilvl="6">
      <w:start w:val="0"/>
      <w:numFmt w:val="bullet"/>
      <w:lvlText w:val="•"/>
      <w:lvlJc w:val="left"/>
      <w:pPr>
        <w:ind w:left="6516" w:hanging="305"/>
      </w:pPr>
      <w:rPr>
        <w:rFonts w:hint="default"/>
        <w:lang w:val="kk-KZ" w:eastAsia="en-US" w:bidi="ar-SA"/>
      </w:rPr>
    </w:lvl>
    <w:lvl w:ilvl="7">
      <w:start w:val="0"/>
      <w:numFmt w:val="bullet"/>
      <w:lvlText w:val="•"/>
      <w:lvlJc w:val="left"/>
      <w:pPr>
        <w:ind w:left="7582" w:hanging="305"/>
      </w:pPr>
      <w:rPr>
        <w:rFonts w:hint="default"/>
        <w:lang w:val="kk-KZ" w:eastAsia="en-US" w:bidi="ar-SA"/>
      </w:rPr>
    </w:lvl>
    <w:lvl w:ilvl="8">
      <w:start w:val="0"/>
      <w:numFmt w:val="bullet"/>
      <w:lvlText w:val="•"/>
      <w:lvlJc w:val="left"/>
      <w:pPr>
        <w:ind w:left="8648" w:hanging="305"/>
      </w:pPr>
      <w:rPr>
        <w:rFonts w:hint="default"/>
        <w:lang w:val="kk-KZ" w:eastAsia="en-US" w:bidi="ar-SA"/>
      </w:rPr>
    </w:lvl>
  </w:abstractNum>
  <w:abstractNum w:abstractNumId="21">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20">
    <w:multiLevelType w:val="hybridMultilevel"/>
    <w:lvl w:ilvl="0">
      <w:start w:val="110"/>
      <w:numFmt w:val="decimal"/>
      <w:lvlText w:val="%1."/>
      <w:lvlJc w:val="left"/>
      <w:pPr>
        <w:ind w:left="120" w:hanging="568"/>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86" w:hanging="568"/>
      </w:pPr>
      <w:rPr>
        <w:rFonts w:hint="default"/>
        <w:lang w:val="kk-KZ" w:eastAsia="en-US" w:bidi="ar-SA"/>
      </w:rPr>
    </w:lvl>
    <w:lvl w:ilvl="2">
      <w:start w:val="0"/>
      <w:numFmt w:val="bullet"/>
      <w:lvlText w:val="•"/>
      <w:lvlJc w:val="left"/>
      <w:pPr>
        <w:ind w:left="2252" w:hanging="568"/>
      </w:pPr>
      <w:rPr>
        <w:rFonts w:hint="default"/>
        <w:lang w:val="kk-KZ" w:eastAsia="en-US" w:bidi="ar-SA"/>
      </w:rPr>
    </w:lvl>
    <w:lvl w:ilvl="3">
      <w:start w:val="0"/>
      <w:numFmt w:val="bullet"/>
      <w:lvlText w:val="•"/>
      <w:lvlJc w:val="left"/>
      <w:pPr>
        <w:ind w:left="3318" w:hanging="568"/>
      </w:pPr>
      <w:rPr>
        <w:rFonts w:hint="default"/>
        <w:lang w:val="kk-KZ" w:eastAsia="en-US" w:bidi="ar-SA"/>
      </w:rPr>
    </w:lvl>
    <w:lvl w:ilvl="4">
      <w:start w:val="0"/>
      <w:numFmt w:val="bullet"/>
      <w:lvlText w:val="•"/>
      <w:lvlJc w:val="left"/>
      <w:pPr>
        <w:ind w:left="4384" w:hanging="568"/>
      </w:pPr>
      <w:rPr>
        <w:rFonts w:hint="default"/>
        <w:lang w:val="kk-KZ" w:eastAsia="en-US" w:bidi="ar-SA"/>
      </w:rPr>
    </w:lvl>
    <w:lvl w:ilvl="5">
      <w:start w:val="0"/>
      <w:numFmt w:val="bullet"/>
      <w:lvlText w:val="•"/>
      <w:lvlJc w:val="left"/>
      <w:pPr>
        <w:ind w:left="5450" w:hanging="568"/>
      </w:pPr>
      <w:rPr>
        <w:rFonts w:hint="default"/>
        <w:lang w:val="kk-KZ" w:eastAsia="en-US" w:bidi="ar-SA"/>
      </w:rPr>
    </w:lvl>
    <w:lvl w:ilvl="6">
      <w:start w:val="0"/>
      <w:numFmt w:val="bullet"/>
      <w:lvlText w:val="•"/>
      <w:lvlJc w:val="left"/>
      <w:pPr>
        <w:ind w:left="6516" w:hanging="568"/>
      </w:pPr>
      <w:rPr>
        <w:rFonts w:hint="default"/>
        <w:lang w:val="kk-KZ" w:eastAsia="en-US" w:bidi="ar-SA"/>
      </w:rPr>
    </w:lvl>
    <w:lvl w:ilvl="7">
      <w:start w:val="0"/>
      <w:numFmt w:val="bullet"/>
      <w:lvlText w:val="•"/>
      <w:lvlJc w:val="left"/>
      <w:pPr>
        <w:ind w:left="7582" w:hanging="568"/>
      </w:pPr>
      <w:rPr>
        <w:rFonts w:hint="default"/>
        <w:lang w:val="kk-KZ" w:eastAsia="en-US" w:bidi="ar-SA"/>
      </w:rPr>
    </w:lvl>
    <w:lvl w:ilvl="8">
      <w:start w:val="0"/>
      <w:numFmt w:val="bullet"/>
      <w:lvlText w:val="•"/>
      <w:lvlJc w:val="left"/>
      <w:pPr>
        <w:ind w:left="8648" w:hanging="568"/>
      </w:pPr>
      <w:rPr>
        <w:rFonts w:hint="default"/>
        <w:lang w:val="kk-KZ" w:eastAsia="en-US" w:bidi="ar-SA"/>
      </w:rPr>
    </w:lvl>
  </w:abstractNum>
  <w:abstractNum w:abstractNumId="19">
    <w:multiLevelType w:val="hybridMultilevel"/>
    <w:lvl w:ilvl="0">
      <w:start w:val="1"/>
      <w:numFmt w:val="decimal"/>
      <w:lvlText w:val="%1."/>
      <w:lvlJc w:val="left"/>
      <w:pPr>
        <w:ind w:left="120" w:hanging="281"/>
        <w:jc w:val="right"/>
      </w:pPr>
      <w:rPr>
        <w:rFonts w:hint="default" w:ascii="Times New Roman" w:hAnsi="Times New Roman" w:eastAsia="Times New Roman" w:cs="Times New Roman"/>
        <w:spacing w:val="-1"/>
        <w:w w:val="100"/>
        <w:sz w:val="28"/>
        <w:szCs w:val="28"/>
        <w:lang w:val="kk-KZ" w:eastAsia="en-US" w:bidi="ar-SA"/>
      </w:rPr>
    </w:lvl>
    <w:lvl w:ilvl="1">
      <w:start w:val="0"/>
      <w:numFmt w:val="bullet"/>
      <w:lvlText w:val="•"/>
      <w:lvlJc w:val="left"/>
      <w:pPr>
        <w:ind w:left="1186" w:hanging="281"/>
      </w:pPr>
      <w:rPr>
        <w:rFonts w:hint="default"/>
        <w:lang w:val="kk-KZ" w:eastAsia="en-US" w:bidi="ar-SA"/>
      </w:rPr>
    </w:lvl>
    <w:lvl w:ilvl="2">
      <w:start w:val="0"/>
      <w:numFmt w:val="bullet"/>
      <w:lvlText w:val="•"/>
      <w:lvlJc w:val="left"/>
      <w:pPr>
        <w:ind w:left="2252" w:hanging="281"/>
      </w:pPr>
      <w:rPr>
        <w:rFonts w:hint="default"/>
        <w:lang w:val="kk-KZ" w:eastAsia="en-US" w:bidi="ar-SA"/>
      </w:rPr>
    </w:lvl>
    <w:lvl w:ilvl="3">
      <w:start w:val="0"/>
      <w:numFmt w:val="bullet"/>
      <w:lvlText w:val="•"/>
      <w:lvlJc w:val="left"/>
      <w:pPr>
        <w:ind w:left="3318" w:hanging="281"/>
      </w:pPr>
      <w:rPr>
        <w:rFonts w:hint="default"/>
        <w:lang w:val="kk-KZ" w:eastAsia="en-US" w:bidi="ar-SA"/>
      </w:rPr>
    </w:lvl>
    <w:lvl w:ilvl="4">
      <w:start w:val="0"/>
      <w:numFmt w:val="bullet"/>
      <w:lvlText w:val="•"/>
      <w:lvlJc w:val="left"/>
      <w:pPr>
        <w:ind w:left="4384" w:hanging="281"/>
      </w:pPr>
      <w:rPr>
        <w:rFonts w:hint="default"/>
        <w:lang w:val="kk-KZ" w:eastAsia="en-US" w:bidi="ar-SA"/>
      </w:rPr>
    </w:lvl>
    <w:lvl w:ilvl="5">
      <w:start w:val="0"/>
      <w:numFmt w:val="bullet"/>
      <w:lvlText w:val="•"/>
      <w:lvlJc w:val="left"/>
      <w:pPr>
        <w:ind w:left="5450" w:hanging="281"/>
      </w:pPr>
      <w:rPr>
        <w:rFonts w:hint="default"/>
        <w:lang w:val="kk-KZ" w:eastAsia="en-US" w:bidi="ar-SA"/>
      </w:rPr>
    </w:lvl>
    <w:lvl w:ilvl="6">
      <w:start w:val="0"/>
      <w:numFmt w:val="bullet"/>
      <w:lvlText w:val="•"/>
      <w:lvlJc w:val="left"/>
      <w:pPr>
        <w:ind w:left="6516" w:hanging="281"/>
      </w:pPr>
      <w:rPr>
        <w:rFonts w:hint="default"/>
        <w:lang w:val="kk-KZ" w:eastAsia="en-US" w:bidi="ar-SA"/>
      </w:rPr>
    </w:lvl>
    <w:lvl w:ilvl="7">
      <w:start w:val="0"/>
      <w:numFmt w:val="bullet"/>
      <w:lvlText w:val="•"/>
      <w:lvlJc w:val="left"/>
      <w:pPr>
        <w:ind w:left="7582" w:hanging="281"/>
      </w:pPr>
      <w:rPr>
        <w:rFonts w:hint="default"/>
        <w:lang w:val="kk-KZ" w:eastAsia="en-US" w:bidi="ar-SA"/>
      </w:rPr>
    </w:lvl>
    <w:lvl w:ilvl="8">
      <w:start w:val="0"/>
      <w:numFmt w:val="bullet"/>
      <w:lvlText w:val="•"/>
      <w:lvlJc w:val="left"/>
      <w:pPr>
        <w:ind w:left="8648" w:hanging="281"/>
      </w:pPr>
      <w:rPr>
        <w:rFonts w:hint="default"/>
        <w:lang w:val="kk-KZ" w:eastAsia="en-US" w:bidi="ar-SA"/>
      </w:rPr>
    </w:lvl>
  </w:abstractNum>
  <w:abstractNum w:abstractNumId="18">
    <w:multiLevelType w:val="hybridMultilevel"/>
    <w:lvl w:ilvl="0">
      <w:start w:val="1"/>
      <w:numFmt w:val="decimal"/>
      <w:lvlText w:val="%1)"/>
      <w:lvlJc w:val="left"/>
      <w:pPr>
        <w:ind w:left="120" w:hanging="343"/>
        <w:jc w:val="right"/>
      </w:pPr>
      <w:rPr>
        <w:rFonts w:hint="default" w:ascii="Times New Roman" w:hAnsi="Times New Roman" w:eastAsia="Times New Roman" w:cs="Times New Roman"/>
        <w:spacing w:val="-34"/>
        <w:w w:val="100"/>
        <w:sz w:val="28"/>
        <w:szCs w:val="28"/>
        <w:lang w:val="kk-KZ" w:eastAsia="en-US" w:bidi="ar-SA"/>
      </w:rPr>
    </w:lvl>
    <w:lvl w:ilvl="1">
      <w:start w:val="0"/>
      <w:numFmt w:val="bullet"/>
      <w:lvlText w:val="•"/>
      <w:lvlJc w:val="left"/>
      <w:pPr>
        <w:ind w:left="1186" w:hanging="343"/>
      </w:pPr>
      <w:rPr>
        <w:rFonts w:hint="default"/>
        <w:lang w:val="kk-KZ" w:eastAsia="en-US" w:bidi="ar-SA"/>
      </w:rPr>
    </w:lvl>
    <w:lvl w:ilvl="2">
      <w:start w:val="0"/>
      <w:numFmt w:val="bullet"/>
      <w:lvlText w:val="•"/>
      <w:lvlJc w:val="left"/>
      <w:pPr>
        <w:ind w:left="2252" w:hanging="343"/>
      </w:pPr>
      <w:rPr>
        <w:rFonts w:hint="default"/>
        <w:lang w:val="kk-KZ" w:eastAsia="en-US" w:bidi="ar-SA"/>
      </w:rPr>
    </w:lvl>
    <w:lvl w:ilvl="3">
      <w:start w:val="0"/>
      <w:numFmt w:val="bullet"/>
      <w:lvlText w:val="•"/>
      <w:lvlJc w:val="left"/>
      <w:pPr>
        <w:ind w:left="3318" w:hanging="343"/>
      </w:pPr>
      <w:rPr>
        <w:rFonts w:hint="default"/>
        <w:lang w:val="kk-KZ" w:eastAsia="en-US" w:bidi="ar-SA"/>
      </w:rPr>
    </w:lvl>
    <w:lvl w:ilvl="4">
      <w:start w:val="0"/>
      <w:numFmt w:val="bullet"/>
      <w:lvlText w:val="•"/>
      <w:lvlJc w:val="left"/>
      <w:pPr>
        <w:ind w:left="4384" w:hanging="343"/>
      </w:pPr>
      <w:rPr>
        <w:rFonts w:hint="default"/>
        <w:lang w:val="kk-KZ" w:eastAsia="en-US" w:bidi="ar-SA"/>
      </w:rPr>
    </w:lvl>
    <w:lvl w:ilvl="5">
      <w:start w:val="0"/>
      <w:numFmt w:val="bullet"/>
      <w:lvlText w:val="•"/>
      <w:lvlJc w:val="left"/>
      <w:pPr>
        <w:ind w:left="5450" w:hanging="343"/>
      </w:pPr>
      <w:rPr>
        <w:rFonts w:hint="default"/>
        <w:lang w:val="kk-KZ" w:eastAsia="en-US" w:bidi="ar-SA"/>
      </w:rPr>
    </w:lvl>
    <w:lvl w:ilvl="6">
      <w:start w:val="0"/>
      <w:numFmt w:val="bullet"/>
      <w:lvlText w:val="•"/>
      <w:lvlJc w:val="left"/>
      <w:pPr>
        <w:ind w:left="6516" w:hanging="343"/>
      </w:pPr>
      <w:rPr>
        <w:rFonts w:hint="default"/>
        <w:lang w:val="kk-KZ" w:eastAsia="en-US" w:bidi="ar-SA"/>
      </w:rPr>
    </w:lvl>
    <w:lvl w:ilvl="7">
      <w:start w:val="0"/>
      <w:numFmt w:val="bullet"/>
      <w:lvlText w:val="•"/>
      <w:lvlJc w:val="left"/>
      <w:pPr>
        <w:ind w:left="7582" w:hanging="343"/>
      </w:pPr>
      <w:rPr>
        <w:rFonts w:hint="default"/>
        <w:lang w:val="kk-KZ" w:eastAsia="en-US" w:bidi="ar-SA"/>
      </w:rPr>
    </w:lvl>
    <w:lvl w:ilvl="8">
      <w:start w:val="0"/>
      <w:numFmt w:val="bullet"/>
      <w:lvlText w:val="•"/>
      <w:lvlJc w:val="left"/>
      <w:pPr>
        <w:ind w:left="8648" w:hanging="343"/>
      </w:pPr>
      <w:rPr>
        <w:rFonts w:hint="default"/>
        <w:lang w:val="kk-KZ" w:eastAsia="en-US" w:bidi="ar-SA"/>
      </w:rPr>
    </w:lvl>
  </w:abstractNum>
  <w:abstractNum w:abstractNumId="17">
    <w:multiLevelType w:val="hybridMultilevel"/>
    <w:lvl w:ilvl="0">
      <w:start w:val="1"/>
      <w:numFmt w:val="decimal"/>
      <w:lvlText w:val="%1)"/>
      <w:lvlJc w:val="left"/>
      <w:pPr>
        <w:ind w:left="120" w:hanging="317"/>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86" w:hanging="317"/>
      </w:pPr>
      <w:rPr>
        <w:rFonts w:hint="default"/>
        <w:lang w:val="kk-KZ" w:eastAsia="en-US" w:bidi="ar-SA"/>
      </w:rPr>
    </w:lvl>
    <w:lvl w:ilvl="2">
      <w:start w:val="0"/>
      <w:numFmt w:val="bullet"/>
      <w:lvlText w:val="•"/>
      <w:lvlJc w:val="left"/>
      <w:pPr>
        <w:ind w:left="2252" w:hanging="317"/>
      </w:pPr>
      <w:rPr>
        <w:rFonts w:hint="default"/>
        <w:lang w:val="kk-KZ" w:eastAsia="en-US" w:bidi="ar-SA"/>
      </w:rPr>
    </w:lvl>
    <w:lvl w:ilvl="3">
      <w:start w:val="0"/>
      <w:numFmt w:val="bullet"/>
      <w:lvlText w:val="•"/>
      <w:lvlJc w:val="left"/>
      <w:pPr>
        <w:ind w:left="3318" w:hanging="317"/>
      </w:pPr>
      <w:rPr>
        <w:rFonts w:hint="default"/>
        <w:lang w:val="kk-KZ" w:eastAsia="en-US" w:bidi="ar-SA"/>
      </w:rPr>
    </w:lvl>
    <w:lvl w:ilvl="4">
      <w:start w:val="0"/>
      <w:numFmt w:val="bullet"/>
      <w:lvlText w:val="•"/>
      <w:lvlJc w:val="left"/>
      <w:pPr>
        <w:ind w:left="4384" w:hanging="317"/>
      </w:pPr>
      <w:rPr>
        <w:rFonts w:hint="default"/>
        <w:lang w:val="kk-KZ" w:eastAsia="en-US" w:bidi="ar-SA"/>
      </w:rPr>
    </w:lvl>
    <w:lvl w:ilvl="5">
      <w:start w:val="0"/>
      <w:numFmt w:val="bullet"/>
      <w:lvlText w:val="•"/>
      <w:lvlJc w:val="left"/>
      <w:pPr>
        <w:ind w:left="5450" w:hanging="317"/>
      </w:pPr>
      <w:rPr>
        <w:rFonts w:hint="default"/>
        <w:lang w:val="kk-KZ" w:eastAsia="en-US" w:bidi="ar-SA"/>
      </w:rPr>
    </w:lvl>
    <w:lvl w:ilvl="6">
      <w:start w:val="0"/>
      <w:numFmt w:val="bullet"/>
      <w:lvlText w:val="•"/>
      <w:lvlJc w:val="left"/>
      <w:pPr>
        <w:ind w:left="6516" w:hanging="317"/>
      </w:pPr>
      <w:rPr>
        <w:rFonts w:hint="default"/>
        <w:lang w:val="kk-KZ" w:eastAsia="en-US" w:bidi="ar-SA"/>
      </w:rPr>
    </w:lvl>
    <w:lvl w:ilvl="7">
      <w:start w:val="0"/>
      <w:numFmt w:val="bullet"/>
      <w:lvlText w:val="•"/>
      <w:lvlJc w:val="left"/>
      <w:pPr>
        <w:ind w:left="7582" w:hanging="317"/>
      </w:pPr>
      <w:rPr>
        <w:rFonts w:hint="default"/>
        <w:lang w:val="kk-KZ" w:eastAsia="en-US" w:bidi="ar-SA"/>
      </w:rPr>
    </w:lvl>
    <w:lvl w:ilvl="8">
      <w:start w:val="0"/>
      <w:numFmt w:val="bullet"/>
      <w:lvlText w:val="•"/>
      <w:lvlJc w:val="left"/>
      <w:pPr>
        <w:ind w:left="8648" w:hanging="317"/>
      </w:pPr>
      <w:rPr>
        <w:rFonts w:hint="default"/>
        <w:lang w:val="kk-KZ" w:eastAsia="en-US" w:bidi="ar-SA"/>
      </w:rPr>
    </w:lvl>
  </w:abstractNum>
  <w:abstractNum w:abstractNumId="16">
    <w:multiLevelType w:val="hybridMultilevel"/>
    <w:lvl w:ilvl="0">
      <w:start w:val="1"/>
      <w:numFmt w:val="decimal"/>
      <w:lvlText w:val="%1)"/>
      <w:lvlJc w:val="left"/>
      <w:pPr>
        <w:ind w:left="120" w:hanging="319"/>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86" w:hanging="319"/>
      </w:pPr>
      <w:rPr>
        <w:rFonts w:hint="default"/>
        <w:lang w:val="kk-KZ" w:eastAsia="en-US" w:bidi="ar-SA"/>
      </w:rPr>
    </w:lvl>
    <w:lvl w:ilvl="2">
      <w:start w:val="0"/>
      <w:numFmt w:val="bullet"/>
      <w:lvlText w:val="•"/>
      <w:lvlJc w:val="left"/>
      <w:pPr>
        <w:ind w:left="2252" w:hanging="319"/>
      </w:pPr>
      <w:rPr>
        <w:rFonts w:hint="default"/>
        <w:lang w:val="kk-KZ" w:eastAsia="en-US" w:bidi="ar-SA"/>
      </w:rPr>
    </w:lvl>
    <w:lvl w:ilvl="3">
      <w:start w:val="0"/>
      <w:numFmt w:val="bullet"/>
      <w:lvlText w:val="•"/>
      <w:lvlJc w:val="left"/>
      <w:pPr>
        <w:ind w:left="3318" w:hanging="319"/>
      </w:pPr>
      <w:rPr>
        <w:rFonts w:hint="default"/>
        <w:lang w:val="kk-KZ" w:eastAsia="en-US" w:bidi="ar-SA"/>
      </w:rPr>
    </w:lvl>
    <w:lvl w:ilvl="4">
      <w:start w:val="0"/>
      <w:numFmt w:val="bullet"/>
      <w:lvlText w:val="•"/>
      <w:lvlJc w:val="left"/>
      <w:pPr>
        <w:ind w:left="4384" w:hanging="319"/>
      </w:pPr>
      <w:rPr>
        <w:rFonts w:hint="default"/>
        <w:lang w:val="kk-KZ" w:eastAsia="en-US" w:bidi="ar-SA"/>
      </w:rPr>
    </w:lvl>
    <w:lvl w:ilvl="5">
      <w:start w:val="0"/>
      <w:numFmt w:val="bullet"/>
      <w:lvlText w:val="•"/>
      <w:lvlJc w:val="left"/>
      <w:pPr>
        <w:ind w:left="5450" w:hanging="319"/>
      </w:pPr>
      <w:rPr>
        <w:rFonts w:hint="default"/>
        <w:lang w:val="kk-KZ" w:eastAsia="en-US" w:bidi="ar-SA"/>
      </w:rPr>
    </w:lvl>
    <w:lvl w:ilvl="6">
      <w:start w:val="0"/>
      <w:numFmt w:val="bullet"/>
      <w:lvlText w:val="•"/>
      <w:lvlJc w:val="left"/>
      <w:pPr>
        <w:ind w:left="6516" w:hanging="319"/>
      </w:pPr>
      <w:rPr>
        <w:rFonts w:hint="default"/>
        <w:lang w:val="kk-KZ" w:eastAsia="en-US" w:bidi="ar-SA"/>
      </w:rPr>
    </w:lvl>
    <w:lvl w:ilvl="7">
      <w:start w:val="0"/>
      <w:numFmt w:val="bullet"/>
      <w:lvlText w:val="•"/>
      <w:lvlJc w:val="left"/>
      <w:pPr>
        <w:ind w:left="7582" w:hanging="319"/>
      </w:pPr>
      <w:rPr>
        <w:rFonts w:hint="default"/>
        <w:lang w:val="kk-KZ" w:eastAsia="en-US" w:bidi="ar-SA"/>
      </w:rPr>
    </w:lvl>
    <w:lvl w:ilvl="8">
      <w:start w:val="0"/>
      <w:numFmt w:val="bullet"/>
      <w:lvlText w:val="•"/>
      <w:lvlJc w:val="left"/>
      <w:pPr>
        <w:ind w:left="8648" w:hanging="319"/>
      </w:pPr>
      <w:rPr>
        <w:rFonts w:hint="default"/>
        <w:lang w:val="kk-KZ" w:eastAsia="en-US" w:bidi="ar-SA"/>
      </w:rPr>
    </w:lvl>
  </w:abstractNum>
  <w:abstractNum w:abstractNumId="15">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14">
    <w:multiLevelType w:val="hybridMultilevel"/>
    <w:lvl w:ilvl="0">
      <w:start w:val="1"/>
      <w:numFmt w:val="decimal"/>
      <w:lvlText w:val="%1)"/>
      <w:lvlJc w:val="left"/>
      <w:pPr>
        <w:ind w:left="120" w:hanging="327"/>
        <w:jc w:val="right"/>
      </w:pPr>
      <w:rPr>
        <w:rFonts w:hint="default" w:ascii="Times New Roman" w:hAnsi="Times New Roman" w:eastAsia="Times New Roman" w:cs="Times New Roman"/>
        <w:spacing w:val="0"/>
        <w:w w:val="100"/>
        <w:sz w:val="28"/>
        <w:szCs w:val="28"/>
        <w:lang w:val="kk-KZ" w:eastAsia="en-US" w:bidi="ar-SA"/>
      </w:rPr>
    </w:lvl>
    <w:lvl w:ilvl="1">
      <w:start w:val="0"/>
      <w:numFmt w:val="bullet"/>
      <w:lvlText w:val="•"/>
      <w:lvlJc w:val="left"/>
      <w:pPr>
        <w:ind w:left="1186" w:hanging="327"/>
      </w:pPr>
      <w:rPr>
        <w:rFonts w:hint="default"/>
        <w:lang w:val="kk-KZ" w:eastAsia="en-US" w:bidi="ar-SA"/>
      </w:rPr>
    </w:lvl>
    <w:lvl w:ilvl="2">
      <w:start w:val="0"/>
      <w:numFmt w:val="bullet"/>
      <w:lvlText w:val="•"/>
      <w:lvlJc w:val="left"/>
      <w:pPr>
        <w:ind w:left="2252" w:hanging="327"/>
      </w:pPr>
      <w:rPr>
        <w:rFonts w:hint="default"/>
        <w:lang w:val="kk-KZ" w:eastAsia="en-US" w:bidi="ar-SA"/>
      </w:rPr>
    </w:lvl>
    <w:lvl w:ilvl="3">
      <w:start w:val="0"/>
      <w:numFmt w:val="bullet"/>
      <w:lvlText w:val="•"/>
      <w:lvlJc w:val="left"/>
      <w:pPr>
        <w:ind w:left="3318" w:hanging="327"/>
      </w:pPr>
      <w:rPr>
        <w:rFonts w:hint="default"/>
        <w:lang w:val="kk-KZ" w:eastAsia="en-US" w:bidi="ar-SA"/>
      </w:rPr>
    </w:lvl>
    <w:lvl w:ilvl="4">
      <w:start w:val="0"/>
      <w:numFmt w:val="bullet"/>
      <w:lvlText w:val="•"/>
      <w:lvlJc w:val="left"/>
      <w:pPr>
        <w:ind w:left="4384" w:hanging="327"/>
      </w:pPr>
      <w:rPr>
        <w:rFonts w:hint="default"/>
        <w:lang w:val="kk-KZ" w:eastAsia="en-US" w:bidi="ar-SA"/>
      </w:rPr>
    </w:lvl>
    <w:lvl w:ilvl="5">
      <w:start w:val="0"/>
      <w:numFmt w:val="bullet"/>
      <w:lvlText w:val="•"/>
      <w:lvlJc w:val="left"/>
      <w:pPr>
        <w:ind w:left="5450" w:hanging="327"/>
      </w:pPr>
      <w:rPr>
        <w:rFonts w:hint="default"/>
        <w:lang w:val="kk-KZ" w:eastAsia="en-US" w:bidi="ar-SA"/>
      </w:rPr>
    </w:lvl>
    <w:lvl w:ilvl="6">
      <w:start w:val="0"/>
      <w:numFmt w:val="bullet"/>
      <w:lvlText w:val="•"/>
      <w:lvlJc w:val="left"/>
      <w:pPr>
        <w:ind w:left="6516" w:hanging="327"/>
      </w:pPr>
      <w:rPr>
        <w:rFonts w:hint="default"/>
        <w:lang w:val="kk-KZ" w:eastAsia="en-US" w:bidi="ar-SA"/>
      </w:rPr>
    </w:lvl>
    <w:lvl w:ilvl="7">
      <w:start w:val="0"/>
      <w:numFmt w:val="bullet"/>
      <w:lvlText w:val="•"/>
      <w:lvlJc w:val="left"/>
      <w:pPr>
        <w:ind w:left="7582" w:hanging="327"/>
      </w:pPr>
      <w:rPr>
        <w:rFonts w:hint="default"/>
        <w:lang w:val="kk-KZ" w:eastAsia="en-US" w:bidi="ar-SA"/>
      </w:rPr>
    </w:lvl>
    <w:lvl w:ilvl="8">
      <w:start w:val="0"/>
      <w:numFmt w:val="bullet"/>
      <w:lvlText w:val="•"/>
      <w:lvlJc w:val="left"/>
      <w:pPr>
        <w:ind w:left="8648" w:hanging="327"/>
      </w:pPr>
      <w:rPr>
        <w:rFonts w:hint="default"/>
        <w:lang w:val="kk-KZ" w:eastAsia="en-US" w:bidi="ar-SA"/>
      </w:rPr>
    </w:lvl>
  </w:abstractNum>
  <w:abstractNum w:abstractNumId="13">
    <w:multiLevelType w:val="hybridMultilevel"/>
    <w:lvl w:ilvl="0">
      <w:start w:val="1"/>
      <w:numFmt w:val="decimal"/>
      <w:lvlText w:val="%1)"/>
      <w:lvlJc w:val="left"/>
      <w:pPr>
        <w:ind w:left="120"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86" w:hanging="304"/>
      </w:pPr>
      <w:rPr>
        <w:rFonts w:hint="default"/>
        <w:lang w:val="kk-KZ" w:eastAsia="en-US" w:bidi="ar-SA"/>
      </w:rPr>
    </w:lvl>
    <w:lvl w:ilvl="2">
      <w:start w:val="0"/>
      <w:numFmt w:val="bullet"/>
      <w:lvlText w:val="•"/>
      <w:lvlJc w:val="left"/>
      <w:pPr>
        <w:ind w:left="2252" w:hanging="304"/>
      </w:pPr>
      <w:rPr>
        <w:rFonts w:hint="default"/>
        <w:lang w:val="kk-KZ" w:eastAsia="en-US" w:bidi="ar-SA"/>
      </w:rPr>
    </w:lvl>
    <w:lvl w:ilvl="3">
      <w:start w:val="0"/>
      <w:numFmt w:val="bullet"/>
      <w:lvlText w:val="•"/>
      <w:lvlJc w:val="left"/>
      <w:pPr>
        <w:ind w:left="3318" w:hanging="304"/>
      </w:pPr>
      <w:rPr>
        <w:rFonts w:hint="default"/>
        <w:lang w:val="kk-KZ" w:eastAsia="en-US" w:bidi="ar-SA"/>
      </w:rPr>
    </w:lvl>
    <w:lvl w:ilvl="4">
      <w:start w:val="0"/>
      <w:numFmt w:val="bullet"/>
      <w:lvlText w:val="•"/>
      <w:lvlJc w:val="left"/>
      <w:pPr>
        <w:ind w:left="4384" w:hanging="304"/>
      </w:pPr>
      <w:rPr>
        <w:rFonts w:hint="default"/>
        <w:lang w:val="kk-KZ" w:eastAsia="en-US" w:bidi="ar-SA"/>
      </w:rPr>
    </w:lvl>
    <w:lvl w:ilvl="5">
      <w:start w:val="0"/>
      <w:numFmt w:val="bullet"/>
      <w:lvlText w:val="•"/>
      <w:lvlJc w:val="left"/>
      <w:pPr>
        <w:ind w:left="5450" w:hanging="304"/>
      </w:pPr>
      <w:rPr>
        <w:rFonts w:hint="default"/>
        <w:lang w:val="kk-KZ" w:eastAsia="en-US" w:bidi="ar-SA"/>
      </w:rPr>
    </w:lvl>
    <w:lvl w:ilvl="6">
      <w:start w:val="0"/>
      <w:numFmt w:val="bullet"/>
      <w:lvlText w:val="•"/>
      <w:lvlJc w:val="left"/>
      <w:pPr>
        <w:ind w:left="6516" w:hanging="304"/>
      </w:pPr>
      <w:rPr>
        <w:rFonts w:hint="default"/>
        <w:lang w:val="kk-KZ" w:eastAsia="en-US" w:bidi="ar-SA"/>
      </w:rPr>
    </w:lvl>
    <w:lvl w:ilvl="7">
      <w:start w:val="0"/>
      <w:numFmt w:val="bullet"/>
      <w:lvlText w:val="•"/>
      <w:lvlJc w:val="left"/>
      <w:pPr>
        <w:ind w:left="7582" w:hanging="304"/>
      </w:pPr>
      <w:rPr>
        <w:rFonts w:hint="default"/>
        <w:lang w:val="kk-KZ" w:eastAsia="en-US" w:bidi="ar-SA"/>
      </w:rPr>
    </w:lvl>
    <w:lvl w:ilvl="8">
      <w:start w:val="0"/>
      <w:numFmt w:val="bullet"/>
      <w:lvlText w:val="•"/>
      <w:lvlJc w:val="left"/>
      <w:pPr>
        <w:ind w:left="8648" w:hanging="304"/>
      </w:pPr>
      <w:rPr>
        <w:rFonts w:hint="default"/>
        <w:lang w:val="kk-KZ" w:eastAsia="en-US" w:bidi="ar-SA"/>
      </w:rPr>
    </w:lvl>
  </w:abstractNum>
  <w:abstractNum w:abstractNumId="12">
    <w:multiLevelType w:val="hybridMultilevel"/>
    <w:lvl w:ilvl="0">
      <w:start w:val="1"/>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en-US" w:bidi="ar-SA"/>
      </w:rPr>
    </w:lvl>
    <w:lvl w:ilvl="1">
      <w:start w:val="1"/>
      <w:numFmt w:val="decimal"/>
      <w:lvlText w:val="%2)"/>
      <w:lvlJc w:val="left"/>
      <w:pPr>
        <w:ind w:left="120" w:hanging="306"/>
        <w:jc w:val="left"/>
      </w:pPr>
      <w:rPr>
        <w:rFonts w:hint="default" w:ascii="Times New Roman" w:hAnsi="Times New Roman" w:eastAsia="Times New Roman" w:cs="Times New Roman"/>
        <w:w w:val="99"/>
        <w:sz w:val="28"/>
        <w:szCs w:val="28"/>
        <w:lang w:val="kk-KZ" w:eastAsia="en-US" w:bidi="ar-SA"/>
      </w:rPr>
    </w:lvl>
    <w:lvl w:ilvl="2">
      <w:start w:val="0"/>
      <w:numFmt w:val="bullet"/>
      <w:lvlText w:val="•"/>
      <w:lvlJc w:val="left"/>
      <w:pPr>
        <w:ind w:left="1535" w:hanging="306"/>
      </w:pPr>
      <w:rPr>
        <w:rFonts w:hint="default"/>
        <w:lang w:val="kk-KZ" w:eastAsia="en-US" w:bidi="ar-SA"/>
      </w:rPr>
    </w:lvl>
    <w:lvl w:ilvl="3">
      <w:start w:val="0"/>
      <w:numFmt w:val="bullet"/>
      <w:lvlText w:val="•"/>
      <w:lvlJc w:val="left"/>
      <w:pPr>
        <w:ind w:left="2691" w:hanging="306"/>
      </w:pPr>
      <w:rPr>
        <w:rFonts w:hint="default"/>
        <w:lang w:val="kk-KZ" w:eastAsia="en-US" w:bidi="ar-SA"/>
      </w:rPr>
    </w:lvl>
    <w:lvl w:ilvl="4">
      <w:start w:val="0"/>
      <w:numFmt w:val="bullet"/>
      <w:lvlText w:val="•"/>
      <w:lvlJc w:val="left"/>
      <w:pPr>
        <w:ind w:left="3846" w:hanging="306"/>
      </w:pPr>
      <w:rPr>
        <w:rFonts w:hint="default"/>
        <w:lang w:val="kk-KZ" w:eastAsia="en-US" w:bidi="ar-SA"/>
      </w:rPr>
    </w:lvl>
    <w:lvl w:ilvl="5">
      <w:start w:val="0"/>
      <w:numFmt w:val="bullet"/>
      <w:lvlText w:val="•"/>
      <w:lvlJc w:val="left"/>
      <w:pPr>
        <w:ind w:left="5002" w:hanging="306"/>
      </w:pPr>
      <w:rPr>
        <w:rFonts w:hint="default"/>
        <w:lang w:val="kk-KZ" w:eastAsia="en-US" w:bidi="ar-SA"/>
      </w:rPr>
    </w:lvl>
    <w:lvl w:ilvl="6">
      <w:start w:val="0"/>
      <w:numFmt w:val="bullet"/>
      <w:lvlText w:val="•"/>
      <w:lvlJc w:val="left"/>
      <w:pPr>
        <w:ind w:left="6157" w:hanging="306"/>
      </w:pPr>
      <w:rPr>
        <w:rFonts w:hint="default"/>
        <w:lang w:val="kk-KZ" w:eastAsia="en-US" w:bidi="ar-SA"/>
      </w:rPr>
    </w:lvl>
    <w:lvl w:ilvl="7">
      <w:start w:val="0"/>
      <w:numFmt w:val="bullet"/>
      <w:lvlText w:val="•"/>
      <w:lvlJc w:val="left"/>
      <w:pPr>
        <w:ind w:left="7313" w:hanging="306"/>
      </w:pPr>
      <w:rPr>
        <w:rFonts w:hint="default"/>
        <w:lang w:val="kk-KZ" w:eastAsia="en-US" w:bidi="ar-SA"/>
      </w:rPr>
    </w:lvl>
    <w:lvl w:ilvl="8">
      <w:start w:val="0"/>
      <w:numFmt w:val="bullet"/>
      <w:lvlText w:val="•"/>
      <w:lvlJc w:val="left"/>
      <w:pPr>
        <w:ind w:left="8468" w:hanging="306"/>
      </w:pPr>
      <w:rPr>
        <w:rFonts w:hint="default"/>
        <w:lang w:val="kk-KZ" w:eastAsia="en-US" w:bidi="ar-SA"/>
      </w:rPr>
    </w:lvl>
  </w:abstractNum>
  <w:abstractNum w:abstractNumId="11">
    <w:multiLevelType w:val="hybridMultilevel"/>
    <w:lvl w:ilvl="0">
      <w:start w:val="1"/>
      <w:numFmt w:val="decimal"/>
      <w:lvlText w:val="%1)"/>
      <w:lvlJc w:val="left"/>
      <w:pPr>
        <w:ind w:left="120" w:hanging="317"/>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86" w:hanging="317"/>
      </w:pPr>
      <w:rPr>
        <w:rFonts w:hint="default"/>
        <w:lang w:val="kk-KZ" w:eastAsia="en-US" w:bidi="ar-SA"/>
      </w:rPr>
    </w:lvl>
    <w:lvl w:ilvl="2">
      <w:start w:val="0"/>
      <w:numFmt w:val="bullet"/>
      <w:lvlText w:val="•"/>
      <w:lvlJc w:val="left"/>
      <w:pPr>
        <w:ind w:left="2252" w:hanging="317"/>
      </w:pPr>
      <w:rPr>
        <w:rFonts w:hint="default"/>
        <w:lang w:val="kk-KZ" w:eastAsia="en-US" w:bidi="ar-SA"/>
      </w:rPr>
    </w:lvl>
    <w:lvl w:ilvl="3">
      <w:start w:val="0"/>
      <w:numFmt w:val="bullet"/>
      <w:lvlText w:val="•"/>
      <w:lvlJc w:val="left"/>
      <w:pPr>
        <w:ind w:left="3318" w:hanging="317"/>
      </w:pPr>
      <w:rPr>
        <w:rFonts w:hint="default"/>
        <w:lang w:val="kk-KZ" w:eastAsia="en-US" w:bidi="ar-SA"/>
      </w:rPr>
    </w:lvl>
    <w:lvl w:ilvl="4">
      <w:start w:val="0"/>
      <w:numFmt w:val="bullet"/>
      <w:lvlText w:val="•"/>
      <w:lvlJc w:val="left"/>
      <w:pPr>
        <w:ind w:left="4384" w:hanging="317"/>
      </w:pPr>
      <w:rPr>
        <w:rFonts w:hint="default"/>
        <w:lang w:val="kk-KZ" w:eastAsia="en-US" w:bidi="ar-SA"/>
      </w:rPr>
    </w:lvl>
    <w:lvl w:ilvl="5">
      <w:start w:val="0"/>
      <w:numFmt w:val="bullet"/>
      <w:lvlText w:val="•"/>
      <w:lvlJc w:val="left"/>
      <w:pPr>
        <w:ind w:left="5450" w:hanging="317"/>
      </w:pPr>
      <w:rPr>
        <w:rFonts w:hint="default"/>
        <w:lang w:val="kk-KZ" w:eastAsia="en-US" w:bidi="ar-SA"/>
      </w:rPr>
    </w:lvl>
    <w:lvl w:ilvl="6">
      <w:start w:val="0"/>
      <w:numFmt w:val="bullet"/>
      <w:lvlText w:val="•"/>
      <w:lvlJc w:val="left"/>
      <w:pPr>
        <w:ind w:left="6516" w:hanging="317"/>
      </w:pPr>
      <w:rPr>
        <w:rFonts w:hint="default"/>
        <w:lang w:val="kk-KZ" w:eastAsia="en-US" w:bidi="ar-SA"/>
      </w:rPr>
    </w:lvl>
    <w:lvl w:ilvl="7">
      <w:start w:val="0"/>
      <w:numFmt w:val="bullet"/>
      <w:lvlText w:val="•"/>
      <w:lvlJc w:val="left"/>
      <w:pPr>
        <w:ind w:left="7582" w:hanging="317"/>
      </w:pPr>
      <w:rPr>
        <w:rFonts w:hint="default"/>
        <w:lang w:val="kk-KZ" w:eastAsia="en-US" w:bidi="ar-SA"/>
      </w:rPr>
    </w:lvl>
    <w:lvl w:ilvl="8">
      <w:start w:val="0"/>
      <w:numFmt w:val="bullet"/>
      <w:lvlText w:val="•"/>
      <w:lvlJc w:val="left"/>
      <w:pPr>
        <w:ind w:left="8648" w:hanging="317"/>
      </w:pPr>
      <w:rPr>
        <w:rFonts w:hint="default"/>
        <w:lang w:val="kk-KZ" w:eastAsia="en-US" w:bidi="ar-SA"/>
      </w:rPr>
    </w:lvl>
  </w:abstractNum>
  <w:abstractNum w:abstractNumId="10">
    <w:multiLevelType w:val="hybridMultilevel"/>
    <w:lvl w:ilvl="0">
      <w:start w:val="2"/>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9">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8">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7">
    <w:multiLevelType w:val="hybridMultilevel"/>
    <w:lvl w:ilvl="0">
      <w:start w:val="1"/>
      <w:numFmt w:val="decimal"/>
      <w:lvlText w:val="%1)"/>
      <w:lvlJc w:val="left"/>
      <w:pPr>
        <w:ind w:left="120" w:hanging="307"/>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86" w:hanging="307"/>
      </w:pPr>
      <w:rPr>
        <w:rFonts w:hint="default"/>
        <w:lang w:val="kk-KZ" w:eastAsia="en-US" w:bidi="ar-SA"/>
      </w:rPr>
    </w:lvl>
    <w:lvl w:ilvl="2">
      <w:start w:val="0"/>
      <w:numFmt w:val="bullet"/>
      <w:lvlText w:val="•"/>
      <w:lvlJc w:val="left"/>
      <w:pPr>
        <w:ind w:left="2252" w:hanging="307"/>
      </w:pPr>
      <w:rPr>
        <w:rFonts w:hint="default"/>
        <w:lang w:val="kk-KZ" w:eastAsia="en-US" w:bidi="ar-SA"/>
      </w:rPr>
    </w:lvl>
    <w:lvl w:ilvl="3">
      <w:start w:val="0"/>
      <w:numFmt w:val="bullet"/>
      <w:lvlText w:val="•"/>
      <w:lvlJc w:val="left"/>
      <w:pPr>
        <w:ind w:left="3318" w:hanging="307"/>
      </w:pPr>
      <w:rPr>
        <w:rFonts w:hint="default"/>
        <w:lang w:val="kk-KZ" w:eastAsia="en-US" w:bidi="ar-SA"/>
      </w:rPr>
    </w:lvl>
    <w:lvl w:ilvl="4">
      <w:start w:val="0"/>
      <w:numFmt w:val="bullet"/>
      <w:lvlText w:val="•"/>
      <w:lvlJc w:val="left"/>
      <w:pPr>
        <w:ind w:left="4384" w:hanging="307"/>
      </w:pPr>
      <w:rPr>
        <w:rFonts w:hint="default"/>
        <w:lang w:val="kk-KZ" w:eastAsia="en-US" w:bidi="ar-SA"/>
      </w:rPr>
    </w:lvl>
    <w:lvl w:ilvl="5">
      <w:start w:val="0"/>
      <w:numFmt w:val="bullet"/>
      <w:lvlText w:val="•"/>
      <w:lvlJc w:val="left"/>
      <w:pPr>
        <w:ind w:left="5450" w:hanging="307"/>
      </w:pPr>
      <w:rPr>
        <w:rFonts w:hint="default"/>
        <w:lang w:val="kk-KZ" w:eastAsia="en-US" w:bidi="ar-SA"/>
      </w:rPr>
    </w:lvl>
    <w:lvl w:ilvl="6">
      <w:start w:val="0"/>
      <w:numFmt w:val="bullet"/>
      <w:lvlText w:val="•"/>
      <w:lvlJc w:val="left"/>
      <w:pPr>
        <w:ind w:left="6516" w:hanging="307"/>
      </w:pPr>
      <w:rPr>
        <w:rFonts w:hint="default"/>
        <w:lang w:val="kk-KZ" w:eastAsia="en-US" w:bidi="ar-SA"/>
      </w:rPr>
    </w:lvl>
    <w:lvl w:ilvl="7">
      <w:start w:val="0"/>
      <w:numFmt w:val="bullet"/>
      <w:lvlText w:val="•"/>
      <w:lvlJc w:val="left"/>
      <w:pPr>
        <w:ind w:left="7582" w:hanging="307"/>
      </w:pPr>
      <w:rPr>
        <w:rFonts w:hint="default"/>
        <w:lang w:val="kk-KZ" w:eastAsia="en-US" w:bidi="ar-SA"/>
      </w:rPr>
    </w:lvl>
    <w:lvl w:ilvl="8">
      <w:start w:val="0"/>
      <w:numFmt w:val="bullet"/>
      <w:lvlText w:val="•"/>
      <w:lvlJc w:val="left"/>
      <w:pPr>
        <w:ind w:left="8648" w:hanging="307"/>
      </w:pPr>
      <w:rPr>
        <w:rFonts w:hint="default"/>
        <w:lang w:val="kk-KZ" w:eastAsia="en-US" w:bidi="ar-SA"/>
      </w:rPr>
    </w:lvl>
  </w:abstractNum>
  <w:abstractNum w:abstractNumId="6">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5">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34" w:hanging="304"/>
      </w:pPr>
      <w:rPr>
        <w:rFonts w:hint="default"/>
        <w:lang w:val="kk-KZ" w:eastAsia="en-US" w:bidi="ar-SA"/>
      </w:rPr>
    </w:lvl>
    <w:lvl w:ilvl="2">
      <w:start w:val="0"/>
      <w:numFmt w:val="bullet"/>
      <w:lvlText w:val="•"/>
      <w:lvlJc w:val="left"/>
      <w:pPr>
        <w:ind w:left="2828" w:hanging="304"/>
      </w:pPr>
      <w:rPr>
        <w:rFonts w:hint="default"/>
        <w:lang w:val="kk-KZ" w:eastAsia="en-US" w:bidi="ar-SA"/>
      </w:rPr>
    </w:lvl>
    <w:lvl w:ilvl="3">
      <w:start w:val="0"/>
      <w:numFmt w:val="bullet"/>
      <w:lvlText w:val="•"/>
      <w:lvlJc w:val="left"/>
      <w:pPr>
        <w:ind w:left="3822" w:hanging="304"/>
      </w:pPr>
      <w:rPr>
        <w:rFonts w:hint="default"/>
        <w:lang w:val="kk-KZ" w:eastAsia="en-US" w:bidi="ar-SA"/>
      </w:rPr>
    </w:lvl>
    <w:lvl w:ilvl="4">
      <w:start w:val="0"/>
      <w:numFmt w:val="bullet"/>
      <w:lvlText w:val="•"/>
      <w:lvlJc w:val="left"/>
      <w:pPr>
        <w:ind w:left="4816" w:hanging="304"/>
      </w:pPr>
      <w:rPr>
        <w:rFonts w:hint="default"/>
        <w:lang w:val="kk-KZ" w:eastAsia="en-US" w:bidi="ar-SA"/>
      </w:rPr>
    </w:lvl>
    <w:lvl w:ilvl="5">
      <w:start w:val="0"/>
      <w:numFmt w:val="bullet"/>
      <w:lvlText w:val="•"/>
      <w:lvlJc w:val="left"/>
      <w:pPr>
        <w:ind w:left="5810" w:hanging="304"/>
      </w:pPr>
      <w:rPr>
        <w:rFonts w:hint="default"/>
        <w:lang w:val="kk-KZ" w:eastAsia="en-US" w:bidi="ar-SA"/>
      </w:rPr>
    </w:lvl>
    <w:lvl w:ilvl="6">
      <w:start w:val="0"/>
      <w:numFmt w:val="bullet"/>
      <w:lvlText w:val="•"/>
      <w:lvlJc w:val="left"/>
      <w:pPr>
        <w:ind w:left="6804" w:hanging="304"/>
      </w:pPr>
      <w:rPr>
        <w:rFonts w:hint="default"/>
        <w:lang w:val="kk-KZ" w:eastAsia="en-US" w:bidi="ar-SA"/>
      </w:rPr>
    </w:lvl>
    <w:lvl w:ilvl="7">
      <w:start w:val="0"/>
      <w:numFmt w:val="bullet"/>
      <w:lvlText w:val="•"/>
      <w:lvlJc w:val="left"/>
      <w:pPr>
        <w:ind w:left="7798" w:hanging="304"/>
      </w:pPr>
      <w:rPr>
        <w:rFonts w:hint="default"/>
        <w:lang w:val="kk-KZ" w:eastAsia="en-US" w:bidi="ar-SA"/>
      </w:rPr>
    </w:lvl>
    <w:lvl w:ilvl="8">
      <w:start w:val="0"/>
      <w:numFmt w:val="bullet"/>
      <w:lvlText w:val="•"/>
      <w:lvlJc w:val="left"/>
      <w:pPr>
        <w:ind w:left="8792" w:hanging="304"/>
      </w:pPr>
      <w:rPr>
        <w:rFonts w:hint="default"/>
        <w:lang w:val="kk-KZ" w:eastAsia="en-US" w:bidi="ar-SA"/>
      </w:rPr>
    </w:lvl>
  </w:abstractNum>
  <w:abstractNum w:abstractNumId="4">
    <w:multiLevelType w:val="hybridMultilevel"/>
    <w:lvl w:ilvl="0">
      <w:start w:val="1"/>
      <w:numFmt w:val="decimal"/>
      <w:lvlText w:val="%1)"/>
      <w:lvlJc w:val="left"/>
      <w:pPr>
        <w:ind w:left="867" w:hanging="307"/>
        <w:jc w:val="right"/>
      </w:pPr>
      <w:rPr>
        <w:rFonts w:hint="default" w:ascii="Times New Roman" w:hAnsi="Times New Roman" w:eastAsia="Times New Roman" w:cs="Times New Roman"/>
        <w:w w:val="100"/>
        <w:sz w:val="28"/>
        <w:szCs w:val="28"/>
        <w:lang w:val="kk-KZ" w:eastAsia="en-US" w:bidi="ar-SA"/>
      </w:rPr>
    </w:lvl>
    <w:lvl w:ilvl="1">
      <w:start w:val="0"/>
      <w:numFmt w:val="bullet"/>
      <w:lvlText w:val="•"/>
      <w:lvlJc w:val="left"/>
      <w:pPr>
        <w:ind w:left="1852" w:hanging="307"/>
      </w:pPr>
      <w:rPr>
        <w:rFonts w:hint="default"/>
        <w:lang w:val="kk-KZ" w:eastAsia="en-US" w:bidi="ar-SA"/>
      </w:rPr>
    </w:lvl>
    <w:lvl w:ilvl="2">
      <w:start w:val="0"/>
      <w:numFmt w:val="bullet"/>
      <w:lvlText w:val="•"/>
      <w:lvlJc w:val="left"/>
      <w:pPr>
        <w:ind w:left="2844" w:hanging="307"/>
      </w:pPr>
      <w:rPr>
        <w:rFonts w:hint="default"/>
        <w:lang w:val="kk-KZ" w:eastAsia="en-US" w:bidi="ar-SA"/>
      </w:rPr>
    </w:lvl>
    <w:lvl w:ilvl="3">
      <w:start w:val="0"/>
      <w:numFmt w:val="bullet"/>
      <w:lvlText w:val="•"/>
      <w:lvlJc w:val="left"/>
      <w:pPr>
        <w:ind w:left="3836" w:hanging="307"/>
      </w:pPr>
      <w:rPr>
        <w:rFonts w:hint="default"/>
        <w:lang w:val="kk-KZ" w:eastAsia="en-US" w:bidi="ar-SA"/>
      </w:rPr>
    </w:lvl>
    <w:lvl w:ilvl="4">
      <w:start w:val="0"/>
      <w:numFmt w:val="bullet"/>
      <w:lvlText w:val="•"/>
      <w:lvlJc w:val="left"/>
      <w:pPr>
        <w:ind w:left="4828" w:hanging="307"/>
      </w:pPr>
      <w:rPr>
        <w:rFonts w:hint="default"/>
        <w:lang w:val="kk-KZ" w:eastAsia="en-US" w:bidi="ar-SA"/>
      </w:rPr>
    </w:lvl>
    <w:lvl w:ilvl="5">
      <w:start w:val="0"/>
      <w:numFmt w:val="bullet"/>
      <w:lvlText w:val="•"/>
      <w:lvlJc w:val="left"/>
      <w:pPr>
        <w:ind w:left="5820" w:hanging="307"/>
      </w:pPr>
      <w:rPr>
        <w:rFonts w:hint="default"/>
        <w:lang w:val="kk-KZ" w:eastAsia="en-US" w:bidi="ar-SA"/>
      </w:rPr>
    </w:lvl>
    <w:lvl w:ilvl="6">
      <w:start w:val="0"/>
      <w:numFmt w:val="bullet"/>
      <w:lvlText w:val="•"/>
      <w:lvlJc w:val="left"/>
      <w:pPr>
        <w:ind w:left="6812" w:hanging="307"/>
      </w:pPr>
      <w:rPr>
        <w:rFonts w:hint="default"/>
        <w:lang w:val="kk-KZ" w:eastAsia="en-US" w:bidi="ar-SA"/>
      </w:rPr>
    </w:lvl>
    <w:lvl w:ilvl="7">
      <w:start w:val="0"/>
      <w:numFmt w:val="bullet"/>
      <w:lvlText w:val="•"/>
      <w:lvlJc w:val="left"/>
      <w:pPr>
        <w:ind w:left="7804" w:hanging="307"/>
      </w:pPr>
      <w:rPr>
        <w:rFonts w:hint="default"/>
        <w:lang w:val="kk-KZ" w:eastAsia="en-US" w:bidi="ar-SA"/>
      </w:rPr>
    </w:lvl>
    <w:lvl w:ilvl="8">
      <w:start w:val="0"/>
      <w:numFmt w:val="bullet"/>
      <w:lvlText w:val="•"/>
      <w:lvlJc w:val="left"/>
      <w:pPr>
        <w:ind w:left="8796" w:hanging="307"/>
      </w:pPr>
      <w:rPr>
        <w:rFonts w:hint="default"/>
        <w:lang w:val="kk-KZ" w:eastAsia="en-US" w:bidi="ar-SA"/>
      </w:rPr>
    </w:lvl>
  </w:abstractNum>
  <w:abstractNum w:abstractNumId="3">
    <w:multiLevelType w:val="hybridMultilevel"/>
    <w:lvl w:ilvl="0">
      <w:start w:val="1"/>
      <w:numFmt w:val="decimal"/>
      <w:lvlText w:val="%1)"/>
      <w:lvlJc w:val="left"/>
      <w:pPr>
        <w:ind w:left="120" w:hanging="329"/>
        <w:jc w:val="right"/>
      </w:pPr>
      <w:rPr>
        <w:rFonts w:hint="default" w:ascii="Times New Roman" w:hAnsi="Times New Roman" w:eastAsia="Times New Roman" w:cs="Times New Roman"/>
        <w:spacing w:val="0"/>
        <w:w w:val="99"/>
        <w:sz w:val="28"/>
        <w:szCs w:val="28"/>
        <w:lang w:val="kk-KZ" w:eastAsia="en-US" w:bidi="ar-SA"/>
      </w:rPr>
    </w:lvl>
    <w:lvl w:ilvl="1">
      <w:start w:val="0"/>
      <w:numFmt w:val="bullet"/>
      <w:lvlText w:val="•"/>
      <w:lvlJc w:val="left"/>
      <w:pPr>
        <w:ind w:left="1186" w:hanging="329"/>
      </w:pPr>
      <w:rPr>
        <w:rFonts w:hint="default"/>
        <w:lang w:val="kk-KZ" w:eastAsia="en-US" w:bidi="ar-SA"/>
      </w:rPr>
    </w:lvl>
    <w:lvl w:ilvl="2">
      <w:start w:val="0"/>
      <w:numFmt w:val="bullet"/>
      <w:lvlText w:val="•"/>
      <w:lvlJc w:val="left"/>
      <w:pPr>
        <w:ind w:left="2252" w:hanging="329"/>
      </w:pPr>
      <w:rPr>
        <w:rFonts w:hint="default"/>
        <w:lang w:val="kk-KZ" w:eastAsia="en-US" w:bidi="ar-SA"/>
      </w:rPr>
    </w:lvl>
    <w:lvl w:ilvl="3">
      <w:start w:val="0"/>
      <w:numFmt w:val="bullet"/>
      <w:lvlText w:val="•"/>
      <w:lvlJc w:val="left"/>
      <w:pPr>
        <w:ind w:left="3318" w:hanging="329"/>
      </w:pPr>
      <w:rPr>
        <w:rFonts w:hint="default"/>
        <w:lang w:val="kk-KZ" w:eastAsia="en-US" w:bidi="ar-SA"/>
      </w:rPr>
    </w:lvl>
    <w:lvl w:ilvl="4">
      <w:start w:val="0"/>
      <w:numFmt w:val="bullet"/>
      <w:lvlText w:val="•"/>
      <w:lvlJc w:val="left"/>
      <w:pPr>
        <w:ind w:left="4384" w:hanging="329"/>
      </w:pPr>
      <w:rPr>
        <w:rFonts w:hint="default"/>
        <w:lang w:val="kk-KZ" w:eastAsia="en-US" w:bidi="ar-SA"/>
      </w:rPr>
    </w:lvl>
    <w:lvl w:ilvl="5">
      <w:start w:val="0"/>
      <w:numFmt w:val="bullet"/>
      <w:lvlText w:val="•"/>
      <w:lvlJc w:val="left"/>
      <w:pPr>
        <w:ind w:left="5450" w:hanging="329"/>
      </w:pPr>
      <w:rPr>
        <w:rFonts w:hint="default"/>
        <w:lang w:val="kk-KZ" w:eastAsia="en-US" w:bidi="ar-SA"/>
      </w:rPr>
    </w:lvl>
    <w:lvl w:ilvl="6">
      <w:start w:val="0"/>
      <w:numFmt w:val="bullet"/>
      <w:lvlText w:val="•"/>
      <w:lvlJc w:val="left"/>
      <w:pPr>
        <w:ind w:left="6516" w:hanging="329"/>
      </w:pPr>
      <w:rPr>
        <w:rFonts w:hint="default"/>
        <w:lang w:val="kk-KZ" w:eastAsia="en-US" w:bidi="ar-SA"/>
      </w:rPr>
    </w:lvl>
    <w:lvl w:ilvl="7">
      <w:start w:val="0"/>
      <w:numFmt w:val="bullet"/>
      <w:lvlText w:val="•"/>
      <w:lvlJc w:val="left"/>
      <w:pPr>
        <w:ind w:left="7582" w:hanging="329"/>
      </w:pPr>
      <w:rPr>
        <w:rFonts w:hint="default"/>
        <w:lang w:val="kk-KZ" w:eastAsia="en-US" w:bidi="ar-SA"/>
      </w:rPr>
    </w:lvl>
    <w:lvl w:ilvl="8">
      <w:start w:val="0"/>
      <w:numFmt w:val="bullet"/>
      <w:lvlText w:val="•"/>
      <w:lvlJc w:val="left"/>
      <w:pPr>
        <w:ind w:left="8648" w:hanging="329"/>
      </w:pPr>
      <w:rPr>
        <w:rFonts w:hint="default"/>
        <w:lang w:val="kk-KZ" w:eastAsia="en-US" w:bidi="ar-SA"/>
      </w:rPr>
    </w:lvl>
  </w:abstractNum>
  <w:abstractNum w:abstractNumId="2">
    <w:multiLevelType w:val="hybridMultilevel"/>
    <w:lvl w:ilvl="0">
      <w:start w:val="2"/>
      <w:numFmt w:val="decimal"/>
      <w:lvlText w:val="%1."/>
      <w:lvlJc w:val="left"/>
      <w:pPr>
        <w:ind w:left="120" w:hanging="362"/>
        <w:jc w:val="right"/>
      </w:pPr>
      <w:rPr>
        <w:rFonts w:hint="default" w:ascii="Times New Roman" w:hAnsi="Times New Roman" w:eastAsia="Times New Roman" w:cs="Times New Roman"/>
        <w:spacing w:val="-1"/>
        <w:w w:val="100"/>
        <w:sz w:val="28"/>
        <w:szCs w:val="28"/>
        <w:lang w:val="kk-KZ" w:eastAsia="en-US" w:bidi="ar-SA"/>
      </w:rPr>
    </w:lvl>
    <w:lvl w:ilvl="1">
      <w:start w:val="1"/>
      <w:numFmt w:val="decimal"/>
      <w:lvlText w:val="%2)"/>
      <w:lvlJc w:val="left"/>
      <w:pPr>
        <w:ind w:left="120" w:hanging="359"/>
        <w:jc w:val="right"/>
      </w:pPr>
      <w:rPr>
        <w:rFonts w:hint="default" w:ascii="Times New Roman" w:hAnsi="Times New Roman" w:eastAsia="Times New Roman" w:cs="Times New Roman"/>
        <w:spacing w:val="-19"/>
        <w:w w:val="100"/>
        <w:sz w:val="28"/>
        <w:szCs w:val="28"/>
        <w:lang w:val="kk-KZ" w:eastAsia="en-US" w:bidi="ar-SA"/>
      </w:rPr>
    </w:lvl>
    <w:lvl w:ilvl="2">
      <w:start w:val="0"/>
      <w:numFmt w:val="bullet"/>
      <w:lvlText w:val="•"/>
      <w:lvlJc w:val="left"/>
      <w:pPr>
        <w:ind w:left="2252" w:hanging="359"/>
      </w:pPr>
      <w:rPr>
        <w:rFonts w:hint="default"/>
        <w:lang w:val="kk-KZ" w:eastAsia="en-US" w:bidi="ar-SA"/>
      </w:rPr>
    </w:lvl>
    <w:lvl w:ilvl="3">
      <w:start w:val="0"/>
      <w:numFmt w:val="bullet"/>
      <w:lvlText w:val="•"/>
      <w:lvlJc w:val="left"/>
      <w:pPr>
        <w:ind w:left="3318" w:hanging="359"/>
      </w:pPr>
      <w:rPr>
        <w:rFonts w:hint="default"/>
        <w:lang w:val="kk-KZ" w:eastAsia="en-US" w:bidi="ar-SA"/>
      </w:rPr>
    </w:lvl>
    <w:lvl w:ilvl="4">
      <w:start w:val="0"/>
      <w:numFmt w:val="bullet"/>
      <w:lvlText w:val="•"/>
      <w:lvlJc w:val="left"/>
      <w:pPr>
        <w:ind w:left="4384" w:hanging="359"/>
      </w:pPr>
      <w:rPr>
        <w:rFonts w:hint="default"/>
        <w:lang w:val="kk-KZ" w:eastAsia="en-US" w:bidi="ar-SA"/>
      </w:rPr>
    </w:lvl>
    <w:lvl w:ilvl="5">
      <w:start w:val="0"/>
      <w:numFmt w:val="bullet"/>
      <w:lvlText w:val="•"/>
      <w:lvlJc w:val="left"/>
      <w:pPr>
        <w:ind w:left="5450" w:hanging="359"/>
      </w:pPr>
      <w:rPr>
        <w:rFonts w:hint="default"/>
        <w:lang w:val="kk-KZ" w:eastAsia="en-US" w:bidi="ar-SA"/>
      </w:rPr>
    </w:lvl>
    <w:lvl w:ilvl="6">
      <w:start w:val="0"/>
      <w:numFmt w:val="bullet"/>
      <w:lvlText w:val="•"/>
      <w:lvlJc w:val="left"/>
      <w:pPr>
        <w:ind w:left="6516" w:hanging="359"/>
      </w:pPr>
      <w:rPr>
        <w:rFonts w:hint="default"/>
        <w:lang w:val="kk-KZ" w:eastAsia="en-US" w:bidi="ar-SA"/>
      </w:rPr>
    </w:lvl>
    <w:lvl w:ilvl="7">
      <w:start w:val="0"/>
      <w:numFmt w:val="bullet"/>
      <w:lvlText w:val="•"/>
      <w:lvlJc w:val="left"/>
      <w:pPr>
        <w:ind w:left="7582" w:hanging="359"/>
      </w:pPr>
      <w:rPr>
        <w:rFonts w:hint="default"/>
        <w:lang w:val="kk-KZ" w:eastAsia="en-US" w:bidi="ar-SA"/>
      </w:rPr>
    </w:lvl>
    <w:lvl w:ilvl="8">
      <w:start w:val="0"/>
      <w:numFmt w:val="bullet"/>
      <w:lvlText w:val="•"/>
      <w:lvlJc w:val="left"/>
      <w:pPr>
        <w:ind w:left="8648" w:hanging="359"/>
      </w:pPr>
      <w:rPr>
        <w:rFonts w:hint="default"/>
        <w:lang w:val="kk-KZ" w:eastAsia="en-US" w:bidi="ar-SA"/>
      </w:rPr>
    </w:lvl>
  </w:abstractNum>
  <w:abstractNum w:abstractNumId="1">
    <w:multiLevelType w:val="hybridMultilevel"/>
    <w:lvl w:ilvl="0">
      <w:start w:val="1"/>
      <w:numFmt w:val="decimal"/>
      <w:lvlText w:val="%1-"/>
      <w:lvlJc w:val="left"/>
      <w:pPr>
        <w:ind w:left="377" w:hanging="258"/>
        <w:jc w:val="left"/>
      </w:pPr>
      <w:rPr>
        <w:rFonts w:hint="default"/>
        <w:b/>
        <w:bCs/>
        <w:w w:val="100"/>
        <w:lang w:val="kk-KZ" w:eastAsia="en-US" w:bidi="ar-SA"/>
      </w:rPr>
    </w:lvl>
    <w:lvl w:ilvl="1">
      <w:start w:val="1"/>
      <w:numFmt w:val="decimal"/>
      <w:lvlText w:val="%2."/>
      <w:lvlJc w:val="left"/>
      <w:pPr>
        <w:ind w:left="120" w:hanging="300"/>
        <w:jc w:val="left"/>
      </w:pPr>
      <w:rPr>
        <w:rFonts w:hint="default" w:ascii="Times New Roman" w:hAnsi="Times New Roman" w:eastAsia="Times New Roman" w:cs="Times New Roman"/>
        <w:spacing w:val="0"/>
        <w:w w:val="100"/>
        <w:sz w:val="28"/>
        <w:szCs w:val="28"/>
        <w:lang w:val="kk-KZ" w:eastAsia="en-US" w:bidi="ar-SA"/>
      </w:rPr>
    </w:lvl>
    <w:lvl w:ilvl="2">
      <w:start w:val="0"/>
      <w:numFmt w:val="bullet"/>
      <w:lvlText w:val="•"/>
      <w:lvlJc w:val="left"/>
      <w:pPr>
        <w:ind w:left="1535" w:hanging="300"/>
      </w:pPr>
      <w:rPr>
        <w:rFonts w:hint="default"/>
        <w:lang w:val="kk-KZ" w:eastAsia="en-US" w:bidi="ar-SA"/>
      </w:rPr>
    </w:lvl>
    <w:lvl w:ilvl="3">
      <w:start w:val="0"/>
      <w:numFmt w:val="bullet"/>
      <w:lvlText w:val="•"/>
      <w:lvlJc w:val="left"/>
      <w:pPr>
        <w:ind w:left="2691" w:hanging="300"/>
      </w:pPr>
      <w:rPr>
        <w:rFonts w:hint="default"/>
        <w:lang w:val="kk-KZ" w:eastAsia="en-US" w:bidi="ar-SA"/>
      </w:rPr>
    </w:lvl>
    <w:lvl w:ilvl="4">
      <w:start w:val="0"/>
      <w:numFmt w:val="bullet"/>
      <w:lvlText w:val="•"/>
      <w:lvlJc w:val="left"/>
      <w:pPr>
        <w:ind w:left="3846" w:hanging="300"/>
      </w:pPr>
      <w:rPr>
        <w:rFonts w:hint="default"/>
        <w:lang w:val="kk-KZ" w:eastAsia="en-US" w:bidi="ar-SA"/>
      </w:rPr>
    </w:lvl>
    <w:lvl w:ilvl="5">
      <w:start w:val="0"/>
      <w:numFmt w:val="bullet"/>
      <w:lvlText w:val="•"/>
      <w:lvlJc w:val="left"/>
      <w:pPr>
        <w:ind w:left="5002" w:hanging="300"/>
      </w:pPr>
      <w:rPr>
        <w:rFonts w:hint="default"/>
        <w:lang w:val="kk-KZ" w:eastAsia="en-US" w:bidi="ar-SA"/>
      </w:rPr>
    </w:lvl>
    <w:lvl w:ilvl="6">
      <w:start w:val="0"/>
      <w:numFmt w:val="bullet"/>
      <w:lvlText w:val="•"/>
      <w:lvlJc w:val="left"/>
      <w:pPr>
        <w:ind w:left="6157" w:hanging="300"/>
      </w:pPr>
      <w:rPr>
        <w:rFonts w:hint="default"/>
        <w:lang w:val="kk-KZ" w:eastAsia="en-US" w:bidi="ar-SA"/>
      </w:rPr>
    </w:lvl>
    <w:lvl w:ilvl="7">
      <w:start w:val="0"/>
      <w:numFmt w:val="bullet"/>
      <w:lvlText w:val="•"/>
      <w:lvlJc w:val="left"/>
      <w:pPr>
        <w:ind w:left="7313" w:hanging="300"/>
      </w:pPr>
      <w:rPr>
        <w:rFonts w:hint="default"/>
        <w:lang w:val="kk-KZ" w:eastAsia="en-US" w:bidi="ar-SA"/>
      </w:rPr>
    </w:lvl>
    <w:lvl w:ilvl="8">
      <w:start w:val="0"/>
      <w:numFmt w:val="bullet"/>
      <w:lvlText w:val="•"/>
      <w:lvlJc w:val="left"/>
      <w:pPr>
        <w:ind w:left="8468" w:hanging="300"/>
      </w:pPr>
      <w:rPr>
        <w:rFonts w:hint="default"/>
        <w:lang w:val="kk-KZ" w:eastAsia="en-US" w:bidi="ar-SA"/>
      </w:rPr>
    </w:lvl>
  </w:abstractNum>
  <w:abstractNum w:abstractNumId="0">
    <w:multiLevelType w:val="hybridMultilevel"/>
    <w:lvl w:ilvl="0">
      <w:start w:val="1"/>
      <w:numFmt w:val="decimal"/>
      <w:lvlText w:val="%1."/>
      <w:lvlJc w:val="left"/>
      <w:pPr>
        <w:ind w:left="120" w:hanging="339"/>
        <w:jc w:val="right"/>
      </w:pPr>
      <w:rPr>
        <w:rFonts w:hint="default" w:ascii="Times New Roman" w:hAnsi="Times New Roman" w:eastAsia="Times New Roman" w:cs="Times New Roman"/>
        <w:spacing w:val="-15"/>
        <w:w w:val="100"/>
        <w:sz w:val="28"/>
        <w:szCs w:val="28"/>
        <w:lang w:val="kk-KZ" w:eastAsia="en-US" w:bidi="ar-SA"/>
      </w:rPr>
    </w:lvl>
    <w:lvl w:ilvl="1">
      <w:start w:val="1"/>
      <w:numFmt w:val="decimal"/>
      <w:lvlText w:val="%2)"/>
      <w:lvlJc w:val="left"/>
      <w:pPr>
        <w:ind w:left="120" w:hanging="347"/>
        <w:jc w:val="right"/>
      </w:pPr>
      <w:rPr>
        <w:rFonts w:hint="default" w:ascii="Times New Roman" w:hAnsi="Times New Roman" w:eastAsia="Times New Roman" w:cs="Times New Roman"/>
        <w:spacing w:val="-30"/>
        <w:w w:val="100"/>
        <w:sz w:val="28"/>
        <w:szCs w:val="28"/>
        <w:lang w:val="kk-KZ" w:eastAsia="en-US" w:bidi="ar-SA"/>
      </w:rPr>
    </w:lvl>
    <w:lvl w:ilvl="2">
      <w:start w:val="0"/>
      <w:numFmt w:val="bullet"/>
      <w:lvlText w:val="•"/>
      <w:lvlJc w:val="left"/>
      <w:pPr>
        <w:ind w:left="2252" w:hanging="347"/>
      </w:pPr>
      <w:rPr>
        <w:rFonts w:hint="default"/>
        <w:lang w:val="kk-KZ" w:eastAsia="en-US" w:bidi="ar-SA"/>
      </w:rPr>
    </w:lvl>
    <w:lvl w:ilvl="3">
      <w:start w:val="0"/>
      <w:numFmt w:val="bullet"/>
      <w:lvlText w:val="•"/>
      <w:lvlJc w:val="left"/>
      <w:pPr>
        <w:ind w:left="3318" w:hanging="347"/>
      </w:pPr>
      <w:rPr>
        <w:rFonts w:hint="default"/>
        <w:lang w:val="kk-KZ" w:eastAsia="en-US" w:bidi="ar-SA"/>
      </w:rPr>
    </w:lvl>
    <w:lvl w:ilvl="4">
      <w:start w:val="0"/>
      <w:numFmt w:val="bullet"/>
      <w:lvlText w:val="•"/>
      <w:lvlJc w:val="left"/>
      <w:pPr>
        <w:ind w:left="4384" w:hanging="347"/>
      </w:pPr>
      <w:rPr>
        <w:rFonts w:hint="default"/>
        <w:lang w:val="kk-KZ" w:eastAsia="en-US" w:bidi="ar-SA"/>
      </w:rPr>
    </w:lvl>
    <w:lvl w:ilvl="5">
      <w:start w:val="0"/>
      <w:numFmt w:val="bullet"/>
      <w:lvlText w:val="•"/>
      <w:lvlJc w:val="left"/>
      <w:pPr>
        <w:ind w:left="5450" w:hanging="347"/>
      </w:pPr>
      <w:rPr>
        <w:rFonts w:hint="default"/>
        <w:lang w:val="kk-KZ" w:eastAsia="en-US" w:bidi="ar-SA"/>
      </w:rPr>
    </w:lvl>
    <w:lvl w:ilvl="6">
      <w:start w:val="0"/>
      <w:numFmt w:val="bullet"/>
      <w:lvlText w:val="•"/>
      <w:lvlJc w:val="left"/>
      <w:pPr>
        <w:ind w:left="6516" w:hanging="347"/>
      </w:pPr>
      <w:rPr>
        <w:rFonts w:hint="default"/>
        <w:lang w:val="kk-KZ" w:eastAsia="en-US" w:bidi="ar-SA"/>
      </w:rPr>
    </w:lvl>
    <w:lvl w:ilvl="7">
      <w:start w:val="0"/>
      <w:numFmt w:val="bullet"/>
      <w:lvlText w:val="•"/>
      <w:lvlJc w:val="left"/>
      <w:pPr>
        <w:ind w:left="7582" w:hanging="347"/>
      </w:pPr>
      <w:rPr>
        <w:rFonts w:hint="default"/>
        <w:lang w:val="kk-KZ" w:eastAsia="en-US" w:bidi="ar-SA"/>
      </w:rPr>
    </w:lvl>
    <w:lvl w:ilvl="8">
      <w:start w:val="0"/>
      <w:numFmt w:val="bullet"/>
      <w:lvlText w:val="•"/>
      <w:lvlJc w:val="left"/>
      <w:pPr>
        <w:ind w:left="8648" w:hanging="347"/>
      </w:pPr>
      <w:rPr>
        <w:rFonts w:hint="default"/>
        <w:lang w:val="kk-KZ"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k-KZ" w:eastAsia="en-US" w:bidi="ar-SA"/>
    </w:rPr>
  </w:style>
  <w:style w:styleId="BodyText" w:type="paragraph">
    <w:name w:val="Body Text"/>
    <w:basedOn w:val="Normal"/>
    <w:uiPriority w:val="1"/>
    <w:qFormat/>
    <w:pPr>
      <w:spacing w:before="1"/>
      <w:ind w:left="120"/>
    </w:pPr>
    <w:rPr>
      <w:rFonts w:ascii="Times New Roman" w:hAnsi="Times New Roman" w:eastAsia="Times New Roman" w:cs="Times New Roman"/>
      <w:sz w:val="28"/>
      <w:szCs w:val="28"/>
      <w:lang w:val="kk-KZ" w:eastAsia="en-US" w:bidi="ar-SA"/>
    </w:rPr>
  </w:style>
  <w:style w:styleId="Heading1" w:type="paragraph">
    <w:name w:val="Heading 1"/>
    <w:basedOn w:val="Normal"/>
    <w:uiPriority w:val="1"/>
    <w:qFormat/>
    <w:pPr>
      <w:spacing w:before="265"/>
      <w:ind w:left="120"/>
      <w:outlineLvl w:val="1"/>
    </w:pPr>
    <w:rPr>
      <w:rFonts w:ascii="Times New Roman" w:hAnsi="Times New Roman" w:eastAsia="Times New Roman" w:cs="Times New Roman"/>
      <w:b/>
      <w:bCs/>
      <w:sz w:val="30"/>
      <w:szCs w:val="30"/>
      <w:lang w:val="kk-KZ" w:eastAsia="en-US" w:bidi="ar-SA"/>
    </w:rPr>
  </w:style>
  <w:style w:styleId="ListParagraph" w:type="paragraph">
    <w:name w:val="List Paragraph"/>
    <w:basedOn w:val="Normal"/>
    <w:uiPriority w:val="1"/>
    <w:qFormat/>
    <w:pPr>
      <w:spacing w:before="1"/>
      <w:ind w:left="120" w:hanging="304"/>
    </w:pPr>
    <w:rPr>
      <w:rFonts w:ascii="Times New Roman" w:hAnsi="Times New Roman" w:eastAsia="Times New Roman" w:cs="Times New Roman"/>
      <w:lang w:val="kk-KZ" w:eastAsia="en-US" w:bidi="ar-SA"/>
    </w:rPr>
  </w:style>
  <w:style w:styleId="TableParagraph" w:type="paragraph">
    <w:name w:val="Table Paragraph"/>
    <w:basedOn w:val="Normal"/>
    <w:uiPriority w:val="1"/>
    <w:qFormat/>
    <w:pPr>
      <w:ind w:left="40"/>
    </w:pPr>
    <w:rPr>
      <w:rFonts w:ascii="Times New Roman" w:hAnsi="Times New Roman" w:eastAsia="Times New Roman" w:cs="Times New Roman"/>
      <w:lang w:val="kk-K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2020-09-28T07:59:59Z</dcterms:created>
  <dcterms:modified xsi:type="dcterms:W3CDTF">2020-09-28T07:59:59Z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LastSaved">
    <vt:filetime>2020-09-28T00:00:00Z</vt:filetime>
  </property>
</Properties>
</file>