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2B" w:rsidRDefault="00991E2B" w:rsidP="00991E2B">
      <w:pPr>
        <w:spacing w:after="0" w:line="240" w:lineRule="auto"/>
        <w:jc w:val="right"/>
        <w:rPr>
          <w:rFonts w:ascii="Times New Roman" w:eastAsia="Calibri" w:hAnsi="Times New Roman" w:cs="Times New Roman"/>
          <w:sz w:val="20"/>
          <w:szCs w:val="20"/>
        </w:rPr>
      </w:pPr>
      <w:r w:rsidRPr="00991E2B">
        <w:rPr>
          <w:rFonts w:ascii="Times New Roman" w:eastAsia="Calibri" w:hAnsi="Times New Roman" w:cs="Times New Roman"/>
          <w:sz w:val="20"/>
          <w:szCs w:val="20"/>
        </w:rPr>
        <w:t>Приложение 2 к Тендерной документации</w:t>
      </w:r>
    </w:p>
    <w:p w:rsidR="003B3C88" w:rsidRDefault="003B3C88" w:rsidP="003B3C88">
      <w:pPr>
        <w:jc w:val="right"/>
        <w:rPr>
          <w:rFonts w:ascii="Times New Roman" w:eastAsia="Calibri" w:hAnsi="Times New Roman" w:cs="Times New Roman"/>
          <w:sz w:val="20"/>
          <w:szCs w:val="20"/>
        </w:rPr>
      </w:pPr>
    </w:p>
    <w:p w:rsidR="007C5DB2" w:rsidRPr="003B3C88" w:rsidRDefault="007C5DB2" w:rsidP="003B3C88">
      <w:pPr>
        <w:jc w:val="right"/>
        <w:rPr>
          <w:rFonts w:ascii="Times New Roman" w:eastAsia="Calibri" w:hAnsi="Times New Roman" w:cs="Times New Roman"/>
          <w:sz w:val="20"/>
          <w:szCs w:val="20"/>
        </w:rPr>
      </w:pPr>
    </w:p>
    <w:tbl>
      <w:tblPr>
        <w:tblStyle w:val="1"/>
        <w:tblpPr w:leftFromText="180" w:rightFromText="180" w:vertAnchor="text" w:tblpY="1"/>
        <w:tblOverlap w:val="never"/>
        <w:tblW w:w="14992" w:type="dxa"/>
        <w:tblLayout w:type="fixed"/>
        <w:tblLook w:val="04A0" w:firstRow="1" w:lastRow="0" w:firstColumn="1" w:lastColumn="0" w:noHBand="0" w:noVBand="1"/>
      </w:tblPr>
      <w:tblGrid>
        <w:gridCol w:w="675"/>
        <w:gridCol w:w="2835"/>
        <w:gridCol w:w="1134"/>
        <w:gridCol w:w="1782"/>
        <w:gridCol w:w="8566"/>
      </w:tblGrid>
      <w:tr w:rsidR="00132A5D" w:rsidRPr="00363B36" w:rsidTr="007C5DB2">
        <w:tc>
          <w:tcPr>
            <w:tcW w:w="675" w:type="dxa"/>
            <w:tcBorders>
              <w:top w:val="single" w:sz="4" w:space="0" w:color="auto"/>
              <w:left w:val="single" w:sz="4" w:space="0" w:color="auto"/>
              <w:bottom w:val="single" w:sz="4" w:space="0" w:color="auto"/>
              <w:right w:val="single" w:sz="4" w:space="0" w:color="auto"/>
            </w:tcBorders>
            <w:hideMark/>
          </w:tcPr>
          <w:p w:rsidR="00132A5D" w:rsidRPr="00363B36" w:rsidRDefault="00132A5D" w:rsidP="003B3C88">
            <w:pPr>
              <w:jc w:val="center"/>
              <w:rPr>
                <w:rFonts w:ascii="Times New Roman" w:hAnsi="Times New Roman"/>
                <w:b/>
                <w:sz w:val="20"/>
                <w:szCs w:val="20"/>
              </w:rPr>
            </w:pPr>
            <w:r w:rsidRPr="00363B36">
              <w:rPr>
                <w:rFonts w:ascii="Times New Roman" w:hAnsi="Times New Roman"/>
                <w:b/>
                <w:sz w:val="20"/>
                <w:szCs w:val="20"/>
              </w:rPr>
              <w:t>№ лота</w:t>
            </w:r>
          </w:p>
        </w:tc>
        <w:tc>
          <w:tcPr>
            <w:tcW w:w="2835" w:type="dxa"/>
            <w:tcBorders>
              <w:top w:val="single" w:sz="4" w:space="0" w:color="auto"/>
              <w:left w:val="single" w:sz="4" w:space="0" w:color="auto"/>
              <w:bottom w:val="single" w:sz="4" w:space="0" w:color="auto"/>
              <w:right w:val="single" w:sz="4" w:space="0" w:color="auto"/>
            </w:tcBorders>
            <w:hideMark/>
          </w:tcPr>
          <w:p w:rsidR="00132A5D" w:rsidRPr="00363B36" w:rsidRDefault="00132A5D" w:rsidP="003B3C88">
            <w:pPr>
              <w:jc w:val="center"/>
              <w:rPr>
                <w:rFonts w:ascii="Times New Roman" w:hAnsi="Times New Roman"/>
                <w:b/>
                <w:sz w:val="20"/>
                <w:szCs w:val="20"/>
              </w:rPr>
            </w:pPr>
            <w:r w:rsidRPr="00363B36">
              <w:rPr>
                <w:rFonts w:ascii="Times New Roman" w:hAnsi="Times New Roman"/>
                <w:b/>
                <w:sz w:val="20"/>
                <w:szCs w:val="20"/>
              </w:rPr>
              <w:t>Наименование товара, краткая характеристика</w:t>
            </w:r>
          </w:p>
        </w:tc>
        <w:tc>
          <w:tcPr>
            <w:tcW w:w="1134" w:type="dxa"/>
            <w:tcBorders>
              <w:top w:val="single" w:sz="4" w:space="0" w:color="auto"/>
              <w:left w:val="single" w:sz="4" w:space="0" w:color="auto"/>
              <w:bottom w:val="single" w:sz="4" w:space="0" w:color="auto"/>
              <w:right w:val="single" w:sz="4" w:space="0" w:color="auto"/>
            </w:tcBorders>
            <w:hideMark/>
          </w:tcPr>
          <w:p w:rsidR="00132A5D" w:rsidRPr="00363B36" w:rsidRDefault="00132A5D" w:rsidP="003B3C88">
            <w:pPr>
              <w:jc w:val="center"/>
              <w:rPr>
                <w:rFonts w:ascii="Times New Roman" w:hAnsi="Times New Roman"/>
                <w:b/>
                <w:sz w:val="20"/>
                <w:szCs w:val="20"/>
              </w:rPr>
            </w:pPr>
            <w:r w:rsidRPr="00363B36">
              <w:rPr>
                <w:rFonts w:ascii="Times New Roman" w:hAnsi="Times New Roman"/>
                <w:b/>
                <w:sz w:val="20"/>
                <w:szCs w:val="20"/>
              </w:rPr>
              <w:t>Единица измерения</w:t>
            </w:r>
          </w:p>
        </w:tc>
        <w:tc>
          <w:tcPr>
            <w:tcW w:w="1782" w:type="dxa"/>
            <w:tcBorders>
              <w:top w:val="single" w:sz="4" w:space="0" w:color="auto"/>
              <w:left w:val="single" w:sz="4" w:space="0" w:color="auto"/>
              <w:bottom w:val="single" w:sz="4" w:space="0" w:color="auto"/>
              <w:right w:val="single" w:sz="4" w:space="0" w:color="auto"/>
            </w:tcBorders>
            <w:hideMark/>
          </w:tcPr>
          <w:p w:rsidR="00132A5D" w:rsidRPr="00363B36" w:rsidRDefault="00132A5D" w:rsidP="003B3C88">
            <w:pPr>
              <w:jc w:val="center"/>
              <w:rPr>
                <w:rFonts w:ascii="Times New Roman" w:hAnsi="Times New Roman"/>
                <w:b/>
                <w:sz w:val="20"/>
                <w:szCs w:val="20"/>
              </w:rPr>
            </w:pPr>
            <w:r w:rsidRPr="00363B36">
              <w:rPr>
                <w:rFonts w:ascii="Times New Roman" w:hAnsi="Times New Roman"/>
                <w:b/>
                <w:sz w:val="20"/>
                <w:szCs w:val="20"/>
              </w:rPr>
              <w:t>Количество</w:t>
            </w:r>
          </w:p>
        </w:tc>
        <w:tc>
          <w:tcPr>
            <w:tcW w:w="8566" w:type="dxa"/>
            <w:tcBorders>
              <w:top w:val="single" w:sz="4" w:space="0" w:color="auto"/>
              <w:left w:val="single" w:sz="4" w:space="0" w:color="auto"/>
              <w:bottom w:val="single" w:sz="4" w:space="0" w:color="auto"/>
              <w:right w:val="single" w:sz="4" w:space="0" w:color="auto"/>
            </w:tcBorders>
            <w:hideMark/>
          </w:tcPr>
          <w:p w:rsidR="00132A5D" w:rsidRPr="00363B36" w:rsidRDefault="00132A5D" w:rsidP="003B3C88">
            <w:pPr>
              <w:jc w:val="center"/>
              <w:rPr>
                <w:rFonts w:ascii="Times New Roman" w:hAnsi="Times New Roman"/>
                <w:b/>
                <w:sz w:val="20"/>
                <w:szCs w:val="20"/>
              </w:rPr>
            </w:pPr>
            <w:r w:rsidRPr="00363B36">
              <w:rPr>
                <w:rFonts w:ascii="Times New Roman" w:hAnsi="Times New Roman"/>
                <w:b/>
                <w:sz w:val="20"/>
                <w:szCs w:val="20"/>
              </w:rPr>
              <w:t>Технические и качественные характеристики</w:t>
            </w:r>
          </w:p>
        </w:tc>
      </w:tr>
      <w:tr w:rsidR="0046753A" w:rsidRPr="00363B36" w:rsidTr="00026017">
        <w:tc>
          <w:tcPr>
            <w:tcW w:w="675" w:type="dxa"/>
            <w:tcBorders>
              <w:top w:val="single" w:sz="4" w:space="0" w:color="auto"/>
              <w:left w:val="single" w:sz="4" w:space="0" w:color="auto"/>
              <w:bottom w:val="single" w:sz="4" w:space="0" w:color="auto"/>
              <w:right w:val="single" w:sz="4" w:space="0" w:color="auto"/>
            </w:tcBorders>
          </w:tcPr>
          <w:p w:rsidR="0046753A" w:rsidRPr="00E457BA" w:rsidRDefault="00E457BA" w:rsidP="0046753A">
            <w:pPr>
              <w:jc w:val="center"/>
              <w:rPr>
                <w:rFonts w:ascii="Times New Roman" w:hAnsi="Times New Roman"/>
                <w:sz w:val="18"/>
                <w:szCs w:val="18"/>
              </w:rPr>
            </w:pPr>
            <w:r w:rsidRPr="00E457BA">
              <w:rPr>
                <w:rFonts w:ascii="Times New Roman" w:hAnsi="Times New Roman"/>
                <w:sz w:val="18"/>
                <w:szCs w:val="18"/>
              </w:rPr>
              <w:t>1</w:t>
            </w:r>
          </w:p>
        </w:tc>
        <w:tc>
          <w:tcPr>
            <w:tcW w:w="2835" w:type="dxa"/>
            <w:tcBorders>
              <w:top w:val="nil"/>
              <w:left w:val="single" w:sz="4" w:space="0" w:color="auto"/>
              <w:bottom w:val="single" w:sz="4" w:space="0" w:color="auto"/>
              <w:right w:val="single" w:sz="4" w:space="0" w:color="auto"/>
            </w:tcBorders>
            <w:shd w:val="clear" w:color="000000" w:fill="FFFFFF"/>
          </w:tcPr>
          <w:p w:rsidR="0046753A" w:rsidRPr="008A1B91" w:rsidRDefault="0046753A" w:rsidP="0046753A">
            <w:pPr>
              <w:rPr>
                <w:rFonts w:ascii="Times New Roman" w:hAnsi="Times New Roman"/>
                <w:color w:val="000000"/>
                <w:sz w:val="18"/>
                <w:szCs w:val="18"/>
              </w:rPr>
            </w:pPr>
            <w:r w:rsidRPr="008A1B91">
              <w:rPr>
                <w:rFonts w:ascii="Times New Roman" w:hAnsi="Times New Roman"/>
                <w:color w:val="000000"/>
                <w:sz w:val="18"/>
                <w:szCs w:val="18"/>
              </w:rPr>
              <w:t>Система для забора дозы цельной крови из пяти контейнеров 450/450/450/450/450 мл, с антикоагулянтом CPD 63 мл, добавочным раствором SAGM 100 мл, фильтром для лейкофильтрации эритроцитной взвеси, фильтром для лейкофильтрации плазмы, дополнительным мешком для взятия образца крови, адаптером для вакуумных пробирок, пункционной иглой 16G, протектором иглы. Конфигурация Top&amp;Bottom.</w:t>
            </w:r>
          </w:p>
        </w:tc>
        <w:tc>
          <w:tcPr>
            <w:tcW w:w="1134" w:type="dxa"/>
            <w:tcBorders>
              <w:top w:val="nil"/>
              <w:left w:val="nil"/>
              <w:bottom w:val="single" w:sz="4" w:space="0" w:color="auto"/>
              <w:right w:val="single" w:sz="4" w:space="0" w:color="auto"/>
            </w:tcBorders>
            <w:shd w:val="clear" w:color="000000" w:fill="FFFFFF"/>
          </w:tcPr>
          <w:p w:rsidR="0046753A" w:rsidRPr="008A1B91" w:rsidRDefault="0046753A" w:rsidP="0046753A">
            <w:pPr>
              <w:jc w:val="center"/>
              <w:rPr>
                <w:rFonts w:ascii="Times New Roman" w:hAnsi="Times New Roman"/>
                <w:color w:val="000000"/>
                <w:sz w:val="18"/>
                <w:szCs w:val="18"/>
              </w:rPr>
            </w:pPr>
            <w:r w:rsidRPr="008A1B91">
              <w:rPr>
                <w:rFonts w:ascii="Times New Roman" w:hAnsi="Times New Roman"/>
                <w:color w:val="000000"/>
                <w:sz w:val="18"/>
                <w:szCs w:val="18"/>
              </w:rPr>
              <w:t>штука</w:t>
            </w:r>
          </w:p>
        </w:tc>
        <w:tc>
          <w:tcPr>
            <w:tcW w:w="1782" w:type="dxa"/>
            <w:tcBorders>
              <w:top w:val="nil"/>
              <w:left w:val="nil"/>
              <w:bottom w:val="single" w:sz="4" w:space="0" w:color="auto"/>
              <w:right w:val="single" w:sz="4" w:space="0" w:color="auto"/>
            </w:tcBorders>
            <w:shd w:val="clear" w:color="000000" w:fill="FFFFFF"/>
          </w:tcPr>
          <w:p w:rsidR="0046753A" w:rsidRPr="008A1B91" w:rsidRDefault="000809DC" w:rsidP="0046753A">
            <w:pPr>
              <w:jc w:val="center"/>
              <w:rPr>
                <w:rFonts w:ascii="Times New Roman" w:hAnsi="Times New Roman"/>
                <w:sz w:val="18"/>
                <w:szCs w:val="18"/>
              </w:rPr>
            </w:pPr>
            <w:r w:rsidRPr="008A1B91">
              <w:rPr>
                <w:rFonts w:ascii="Times New Roman" w:hAnsi="Times New Roman"/>
                <w:sz w:val="18"/>
                <w:szCs w:val="18"/>
              </w:rPr>
              <w:t>19</w:t>
            </w:r>
            <w:r w:rsidR="0046753A" w:rsidRPr="008A1B91">
              <w:rPr>
                <w:rFonts w:ascii="Times New Roman" w:hAnsi="Times New Roman"/>
                <w:sz w:val="18"/>
                <w:szCs w:val="18"/>
              </w:rPr>
              <w:t>000</w:t>
            </w:r>
          </w:p>
        </w:tc>
        <w:tc>
          <w:tcPr>
            <w:tcW w:w="8566" w:type="dxa"/>
            <w:tcBorders>
              <w:top w:val="single" w:sz="4" w:space="0" w:color="auto"/>
              <w:left w:val="single" w:sz="4" w:space="0" w:color="auto"/>
              <w:bottom w:val="single" w:sz="4" w:space="0" w:color="auto"/>
              <w:right w:val="single" w:sz="4" w:space="0" w:color="auto"/>
            </w:tcBorders>
          </w:tcPr>
          <w:p w:rsidR="008851B1" w:rsidRPr="008851B1" w:rsidRDefault="008851B1" w:rsidP="008851B1">
            <w:pPr>
              <w:spacing w:after="200" w:line="276" w:lineRule="auto"/>
              <w:jc w:val="both"/>
              <w:rPr>
                <w:rFonts w:ascii="Times New Roman" w:hAnsi="Times New Roman"/>
                <w:sz w:val="18"/>
                <w:szCs w:val="18"/>
              </w:rPr>
            </w:pPr>
            <w:r w:rsidRPr="008851B1">
              <w:rPr>
                <w:rFonts w:ascii="Times New Roman" w:hAnsi="Times New Roman"/>
                <w:b/>
                <w:sz w:val="18"/>
                <w:szCs w:val="18"/>
              </w:rPr>
              <w:t xml:space="preserve">Область назначения: </w:t>
            </w:r>
            <w:r w:rsidRPr="008851B1">
              <w:rPr>
                <w:rFonts w:ascii="Times New Roman" w:hAnsi="Times New Roman"/>
                <w:sz w:val="18"/>
                <w:szCs w:val="18"/>
              </w:rPr>
              <w:t xml:space="preserve">Заготовка донорской крови. </w:t>
            </w:r>
          </w:p>
          <w:p w:rsidR="008851B1" w:rsidRPr="008851B1" w:rsidRDefault="008851B1" w:rsidP="008851B1">
            <w:pPr>
              <w:spacing w:after="200" w:line="276" w:lineRule="auto"/>
              <w:jc w:val="both"/>
              <w:rPr>
                <w:rFonts w:ascii="Times New Roman" w:hAnsi="Times New Roman"/>
                <w:color w:val="000000"/>
                <w:sz w:val="18"/>
                <w:szCs w:val="18"/>
              </w:rPr>
            </w:pPr>
            <w:r w:rsidRPr="008851B1">
              <w:rPr>
                <w:rFonts w:ascii="Times New Roman" w:hAnsi="Times New Roman"/>
                <w:b/>
                <w:sz w:val="18"/>
                <w:szCs w:val="18"/>
              </w:rPr>
              <w:t xml:space="preserve">Требования к функциональности: </w:t>
            </w:r>
            <w:r w:rsidRPr="008851B1">
              <w:rPr>
                <w:rFonts w:ascii="Times New Roman" w:hAnsi="Times New Roman"/>
                <w:color w:val="000000"/>
                <w:sz w:val="18"/>
                <w:szCs w:val="18"/>
              </w:rPr>
              <w:t>Для забора крови у донора и приготовления лейкофильтрованной плазмы, лейкофильтрованной эритроцит</w:t>
            </w:r>
            <w:r w:rsidRPr="008851B1">
              <w:rPr>
                <w:rFonts w:ascii="Times New Roman" w:hAnsi="Times New Roman"/>
                <w:color w:val="000000"/>
                <w:sz w:val="18"/>
                <w:szCs w:val="18"/>
                <w:lang w:val="kk-KZ"/>
              </w:rPr>
              <w:t>ар</w:t>
            </w:r>
            <w:r w:rsidRPr="008851B1">
              <w:rPr>
                <w:rFonts w:ascii="Times New Roman" w:hAnsi="Times New Roman"/>
                <w:color w:val="000000"/>
                <w:sz w:val="18"/>
                <w:szCs w:val="18"/>
              </w:rPr>
              <w:t>ной взвеси, лейкоцит</w:t>
            </w:r>
            <w:r w:rsidRPr="008851B1">
              <w:rPr>
                <w:rFonts w:ascii="Times New Roman" w:hAnsi="Times New Roman"/>
                <w:color w:val="000000"/>
                <w:sz w:val="18"/>
                <w:szCs w:val="18"/>
                <w:lang w:val="kk-KZ"/>
              </w:rPr>
              <w:t>ар</w:t>
            </w:r>
            <w:r w:rsidRPr="008851B1">
              <w:rPr>
                <w:rFonts w:ascii="Times New Roman" w:hAnsi="Times New Roman"/>
                <w:color w:val="000000"/>
                <w:sz w:val="18"/>
                <w:szCs w:val="18"/>
              </w:rPr>
              <w:t>но-тромбоцит</w:t>
            </w:r>
            <w:r w:rsidRPr="008851B1">
              <w:rPr>
                <w:rFonts w:ascii="Times New Roman" w:hAnsi="Times New Roman"/>
                <w:color w:val="000000"/>
                <w:sz w:val="18"/>
                <w:szCs w:val="18"/>
                <w:lang w:val="kk-KZ"/>
              </w:rPr>
              <w:t>ар</w:t>
            </w:r>
            <w:r w:rsidRPr="008851B1">
              <w:rPr>
                <w:rFonts w:ascii="Times New Roman" w:hAnsi="Times New Roman"/>
                <w:color w:val="000000"/>
                <w:sz w:val="18"/>
                <w:szCs w:val="18"/>
              </w:rPr>
              <w:t>ного слоя.</w:t>
            </w:r>
          </w:p>
          <w:p w:rsidR="008851B1" w:rsidRPr="008851B1" w:rsidRDefault="008851B1" w:rsidP="008851B1">
            <w:pPr>
              <w:spacing w:after="200" w:line="276" w:lineRule="auto"/>
              <w:jc w:val="both"/>
              <w:rPr>
                <w:rFonts w:ascii="Times New Roman" w:hAnsi="Times New Roman"/>
                <w:color w:val="000000"/>
                <w:sz w:val="18"/>
                <w:szCs w:val="18"/>
              </w:rPr>
            </w:pPr>
            <w:r w:rsidRPr="008851B1">
              <w:rPr>
                <w:rFonts w:ascii="Times New Roman" w:hAnsi="Times New Roman"/>
                <w:b/>
                <w:sz w:val="18"/>
                <w:szCs w:val="18"/>
              </w:rPr>
              <w:t xml:space="preserve">Требования к техническим характеристикам: </w:t>
            </w:r>
            <w:r w:rsidRPr="008851B1">
              <w:rPr>
                <w:rFonts w:ascii="Times New Roman" w:hAnsi="Times New Roman"/>
                <w:color w:val="000000"/>
                <w:sz w:val="18"/>
                <w:szCs w:val="18"/>
              </w:rPr>
              <w:t>Замкнутая стерильная система для забора донорской крови.</w:t>
            </w:r>
          </w:p>
          <w:p w:rsidR="008851B1" w:rsidRPr="008851B1" w:rsidRDefault="008851B1" w:rsidP="008851B1">
            <w:pPr>
              <w:spacing w:after="200" w:line="276" w:lineRule="auto"/>
              <w:jc w:val="both"/>
              <w:rPr>
                <w:rFonts w:ascii="Times New Roman" w:hAnsi="Times New Roman"/>
                <w:color w:val="000000"/>
                <w:sz w:val="18"/>
                <w:szCs w:val="18"/>
              </w:rPr>
            </w:pPr>
            <w:r w:rsidRPr="008851B1">
              <w:rPr>
                <w:rFonts w:ascii="Times New Roman" w:hAnsi="Times New Roman"/>
                <w:color w:val="000000"/>
                <w:sz w:val="18"/>
                <w:szCs w:val="18"/>
              </w:rPr>
              <w:t xml:space="preserve">Составные части:  </w:t>
            </w:r>
          </w:p>
          <w:p w:rsidR="008851B1" w:rsidRPr="008851B1" w:rsidRDefault="008851B1" w:rsidP="008851B1">
            <w:pPr>
              <w:numPr>
                <w:ilvl w:val="0"/>
                <w:numId w:val="1"/>
              </w:numPr>
              <w:contextualSpacing/>
              <w:jc w:val="both"/>
              <w:rPr>
                <w:rFonts w:ascii="Times New Roman" w:eastAsia="Times New Roman" w:hAnsi="Times New Roman"/>
                <w:color w:val="000000"/>
                <w:sz w:val="18"/>
                <w:szCs w:val="18"/>
                <w:lang w:eastAsia="ru-RU"/>
              </w:rPr>
            </w:pPr>
            <w:r w:rsidRPr="008851B1">
              <w:rPr>
                <w:rFonts w:ascii="Times New Roman" w:eastAsia="Times New Roman" w:hAnsi="Times New Roman"/>
                <w:color w:val="000000"/>
                <w:sz w:val="18"/>
                <w:szCs w:val="18"/>
                <w:lang w:eastAsia="ru-RU"/>
              </w:rPr>
              <w:t>Основной контейнер 450 мл для сбора цельной крови с наличием верхнего и нижнего выходных портов. Содержит раствор консерванта CPD 63 мл. Имеет заглушку-отламыватель на выходе в трансферный контейнер для плазмы.</w:t>
            </w:r>
          </w:p>
          <w:p w:rsidR="008851B1" w:rsidRPr="008851B1" w:rsidRDefault="008851B1" w:rsidP="008851B1">
            <w:pPr>
              <w:numPr>
                <w:ilvl w:val="0"/>
                <w:numId w:val="1"/>
              </w:numPr>
              <w:contextualSpacing/>
              <w:jc w:val="both"/>
              <w:rPr>
                <w:rFonts w:ascii="Times New Roman" w:eastAsia="Times New Roman" w:hAnsi="Times New Roman"/>
                <w:color w:val="000000"/>
                <w:sz w:val="18"/>
                <w:szCs w:val="18"/>
                <w:lang w:eastAsia="ru-RU"/>
              </w:rPr>
            </w:pPr>
            <w:r w:rsidRPr="008851B1">
              <w:rPr>
                <w:rFonts w:ascii="Times New Roman" w:eastAsia="Times New Roman" w:hAnsi="Times New Roman"/>
                <w:color w:val="000000"/>
                <w:sz w:val="18"/>
                <w:szCs w:val="18"/>
                <w:lang w:eastAsia="ru-RU"/>
              </w:rPr>
              <w:t xml:space="preserve">Пустой контейнер </w:t>
            </w:r>
            <w:r w:rsidRPr="008851B1">
              <w:rPr>
                <w:rFonts w:ascii="Times New Roman" w:eastAsia="Times New Roman" w:hAnsi="Times New Roman"/>
                <w:sz w:val="18"/>
                <w:szCs w:val="18"/>
                <w:lang w:eastAsia="ru-RU"/>
              </w:rPr>
              <w:t>для трансфера эритроцитов, соединенный с основным контейнером через его нижний порт. Имеет одну заглушку-отламыватель на входе в контейнер и одну заглушку-отламыватель на выходе из контейнера.</w:t>
            </w:r>
          </w:p>
          <w:p w:rsidR="008851B1" w:rsidRPr="008851B1" w:rsidRDefault="008851B1" w:rsidP="008851B1">
            <w:pPr>
              <w:numPr>
                <w:ilvl w:val="0"/>
                <w:numId w:val="1"/>
              </w:numPr>
              <w:contextualSpacing/>
              <w:jc w:val="both"/>
              <w:rPr>
                <w:rFonts w:ascii="Times New Roman" w:eastAsia="Times New Roman" w:hAnsi="Times New Roman"/>
                <w:color w:val="000000"/>
                <w:sz w:val="18"/>
                <w:szCs w:val="18"/>
                <w:lang w:eastAsia="ru-RU"/>
              </w:rPr>
            </w:pPr>
            <w:r w:rsidRPr="008851B1">
              <w:rPr>
                <w:rFonts w:ascii="Times New Roman" w:eastAsia="Times New Roman" w:hAnsi="Times New Roman"/>
                <w:color w:val="000000"/>
                <w:sz w:val="18"/>
                <w:szCs w:val="18"/>
                <w:lang w:eastAsia="ru-RU"/>
              </w:rPr>
              <w:t xml:space="preserve">Контейнер </w:t>
            </w:r>
            <w:r w:rsidRPr="008851B1">
              <w:rPr>
                <w:rFonts w:ascii="Times New Roman" w:eastAsia="Times New Roman" w:hAnsi="Times New Roman"/>
                <w:sz w:val="18"/>
                <w:szCs w:val="18"/>
                <w:lang w:eastAsia="ru-RU"/>
              </w:rPr>
              <w:t>хранения лейкофильтрованной эритроцит</w:t>
            </w:r>
            <w:r w:rsidRPr="008851B1">
              <w:rPr>
                <w:rFonts w:ascii="Times New Roman" w:eastAsia="Times New Roman" w:hAnsi="Times New Roman"/>
                <w:sz w:val="18"/>
                <w:szCs w:val="18"/>
                <w:lang w:val="kk-KZ" w:eastAsia="ru-RU"/>
              </w:rPr>
              <w:t>ар</w:t>
            </w:r>
            <w:r w:rsidRPr="008851B1">
              <w:rPr>
                <w:rFonts w:ascii="Times New Roman" w:eastAsia="Times New Roman" w:hAnsi="Times New Roman"/>
                <w:sz w:val="18"/>
                <w:szCs w:val="18"/>
                <w:lang w:eastAsia="ru-RU"/>
              </w:rPr>
              <w:t xml:space="preserve">ной взвеси </w:t>
            </w:r>
            <w:r w:rsidRPr="008851B1">
              <w:rPr>
                <w:rFonts w:ascii="Times New Roman" w:eastAsia="Times New Roman" w:hAnsi="Times New Roman"/>
                <w:color w:val="000000"/>
                <w:sz w:val="18"/>
                <w:szCs w:val="18"/>
                <w:lang w:eastAsia="ru-RU"/>
              </w:rPr>
              <w:t xml:space="preserve">с добавочным раствором </w:t>
            </w:r>
            <w:r w:rsidRPr="008851B1">
              <w:rPr>
                <w:rFonts w:ascii="Times New Roman" w:eastAsia="Times New Roman" w:hAnsi="Times New Roman"/>
                <w:sz w:val="18"/>
                <w:szCs w:val="18"/>
                <w:lang w:eastAsia="ru-RU"/>
              </w:rPr>
              <w:t>SAGM 100 мл, соединенный с трансферным контейнером эритроцитов. Имеет трубку для образцов клинического тестирования и два штуцера для переливания.</w:t>
            </w:r>
          </w:p>
          <w:p w:rsidR="008851B1" w:rsidRPr="008851B1" w:rsidRDefault="008851B1" w:rsidP="008851B1">
            <w:pPr>
              <w:numPr>
                <w:ilvl w:val="0"/>
                <w:numId w:val="1"/>
              </w:numPr>
              <w:contextualSpacing/>
              <w:jc w:val="both"/>
              <w:rPr>
                <w:rFonts w:ascii="Times New Roman" w:eastAsia="Times New Roman" w:hAnsi="Times New Roman"/>
                <w:color w:val="000000"/>
                <w:sz w:val="18"/>
                <w:szCs w:val="18"/>
                <w:lang w:eastAsia="ru-RU"/>
              </w:rPr>
            </w:pPr>
            <w:r w:rsidRPr="008851B1">
              <w:rPr>
                <w:rFonts w:ascii="Times New Roman" w:eastAsia="Times New Roman" w:hAnsi="Times New Roman"/>
                <w:color w:val="000000"/>
                <w:sz w:val="18"/>
                <w:szCs w:val="18"/>
                <w:lang w:eastAsia="ru-RU"/>
              </w:rPr>
              <w:t>Трубка с интегрированным лейкофильтром, соединяющая трансферный контейнер эритроцитов и контейнер для хранения лейкофильтрованной эритроцит</w:t>
            </w:r>
            <w:r w:rsidRPr="008851B1">
              <w:rPr>
                <w:rFonts w:ascii="Times New Roman" w:eastAsia="Times New Roman" w:hAnsi="Times New Roman"/>
                <w:color w:val="000000"/>
                <w:sz w:val="18"/>
                <w:szCs w:val="18"/>
                <w:lang w:val="kk-KZ" w:eastAsia="ru-RU"/>
              </w:rPr>
              <w:t>ар</w:t>
            </w:r>
            <w:r w:rsidRPr="008851B1">
              <w:rPr>
                <w:rFonts w:ascii="Times New Roman" w:eastAsia="Times New Roman" w:hAnsi="Times New Roman"/>
                <w:color w:val="000000"/>
                <w:sz w:val="18"/>
                <w:szCs w:val="18"/>
                <w:lang w:eastAsia="ru-RU"/>
              </w:rPr>
              <w:t>ной взвеси.</w:t>
            </w:r>
          </w:p>
          <w:p w:rsidR="008851B1" w:rsidRPr="008851B1" w:rsidRDefault="008851B1" w:rsidP="008851B1">
            <w:pPr>
              <w:numPr>
                <w:ilvl w:val="0"/>
                <w:numId w:val="1"/>
              </w:numPr>
              <w:contextualSpacing/>
              <w:jc w:val="both"/>
              <w:rPr>
                <w:rFonts w:ascii="Times New Roman" w:eastAsia="Times New Roman" w:hAnsi="Times New Roman"/>
                <w:color w:val="000000"/>
                <w:sz w:val="18"/>
                <w:szCs w:val="18"/>
                <w:lang w:eastAsia="ru-RU"/>
              </w:rPr>
            </w:pPr>
            <w:r w:rsidRPr="008851B1">
              <w:rPr>
                <w:rFonts w:ascii="Times New Roman" w:eastAsia="Times New Roman" w:hAnsi="Times New Roman"/>
                <w:color w:val="000000"/>
                <w:sz w:val="18"/>
                <w:szCs w:val="18"/>
                <w:lang w:eastAsia="ru-RU"/>
              </w:rPr>
              <w:t xml:space="preserve">Пустой контейнер для трансфера плазмы, соединенный с основным контейнером через его верхний порт. </w:t>
            </w:r>
          </w:p>
          <w:p w:rsidR="008851B1" w:rsidRPr="008851B1" w:rsidRDefault="008851B1" w:rsidP="008851B1">
            <w:pPr>
              <w:numPr>
                <w:ilvl w:val="0"/>
                <w:numId w:val="1"/>
              </w:numPr>
              <w:contextualSpacing/>
              <w:jc w:val="both"/>
              <w:rPr>
                <w:rFonts w:ascii="Times New Roman" w:eastAsia="Times New Roman" w:hAnsi="Times New Roman"/>
                <w:color w:val="000000"/>
                <w:sz w:val="18"/>
                <w:szCs w:val="18"/>
                <w:lang w:eastAsia="ru-RU"/>
              </w:rPr>
            </w:pPr>
            <w:r w:rsidRPr="008851B1">
              <w:rPr>
                <w:rFonts w:ascii="Times New Roman" w:eastAsia="Times New Roman" w:hAnsi="Times New Roman"/>
                <w:color w:val="000000"/>
                <w:sz w:val="18"/>
                <w:szCs w:val="18"/>
                <w:lang w:eastAsia="ru-RU"/>
              </w:rPr>
              <w:t xml:space="preserve">Контейнер </w:t>
            </w:r>
            <w:r w:rsidRPr="008851B1">
              <w:rPr>
                <w:rFonts w:ascii="Times New Roman" w:eastAsia="Times New Roman" w:hAnsi="Times New Roman"/>
                <w:sz w:val="18"/>
                <w:szCs w:val="18"/>
                <w:lang w:eastAsia="ru-RU"/>
              </w:rPr>
              <w:t xml:space="preserve">хранения лейкофильтрованной </w:t>
            </w:r>
            <w:r w:rsidRPr="008851B1">
              <w:rPr>
                <w:rFonts w:ascii="Times New Roman" w:eastAsia="Times New Roman" w:hAnsi="Times New Roman"/>
                <w:color w:val="000000"/>
                <w:sz w:val="18"/>
                <w:szCs w:val="18"/>
                <w:lang w:eastAsia="ru-RU"/>
              </w:rPr>
              <w:t>плазмы</w:t>
            </w:r>
            <w:r w:rsidRPr="008851B1">
              <w:rPr>
                <w:rFonts w:ascii="Times New Roman" w:eastAsia="Times New Roman" w:hAnsi="Times New Roman"/>
                <w:sz w:val="18"/>
                <w:szCs w:val="18"/>
                <w:lang w:eastAsia="ru-RU"/>
              </w:rPr>
              <w:t>, соединенный с трансферным контейнером плазмы. Имеет два штуцера для переливания.</w:t>
            </w:r>
          </w:p>
          <w:p w:rsidR="008851B1" w:rsidRPr="008851B1" w:rsidRDefault="008851B1" w:rsidP="008851B1">
            <w:pPr>
              <w:numPr>
                <w:ilvl w:val="0"/>
                <w:numId w:val="1"/>
              </w:numPr>
              <w:contextualSpacing/>
              <w:jc w:val="both"/>
              <w:rPr>
                <w:rFonts w:ascii="Times New Roman" w:eastAsia="Times New Roman" w:hAnsi="Times New Roman"/>
                <w:color w:val="000000"/>
                <w:sz w:val="18"/>
                <w:szCs w:val="18"/>
                <w:lang w:eastAsia="ru-RU"/>
              </w:rPr>
            </w:pPr>
            <w:r w:rsidRPr="008851B1">
              <w:rPr>
                <w:rFonts w:ascii="Times New Roman" w:eastAsia="Times New Roman" w:hAnsi="Times New Roman"/>
                <w:color w:val="000000"/>
                <w:sz w:val="18"/>
                <w:szCs w:val="18"/>
                <w:lang w:eastAsia="ru-RU"/>
              </w:rPr>
              <w:t>Трубка с интегрированным лейкофильтром, соединяющая трансферный контейнер плазмы и контейнер для хранения лейкофильтрованной плазмы.</w:t>
            </w:r>
          </w:p>
          <w:p w:rsidR="008851B1" w:rsidRPr="008851B1" w:rsidRDefault="008851B1" w:rsidP="008851B1">
            <w:pPr>
              <w:numPr>
                <w:ilvl w:val="0"/>
                <w:numId w:val="1"/>
              </w:numPr>
              <w:contextualSpacing/>
              <w:jc w:val="both"/>
              <w:rPr>
                <w:rFonts w:ascii="Times New Roman" w:eastAsia="Times New Roman" w:hAnsi="Times New Roman"/>
                <w:color w:val="000000"/>
                <w:sz w:val="18"/>
                <w:szCs w:val="18"/>
                <w:lang w:eastAsia="ru-RU"/>
              </w:rPr>
            </w:pPr>
            <w:r w:rsidRPr="008851B1">
              <w:rPr>
                <w:rFonts w:ascii="Times New Roman" w:eastAsia="Times New Roman" w:hAnsi="Times New Roman"/>
                <w:color w:val="000000"/>
                <w:sz w:val="18"/>
                <w:szCs w:val="18"/>
                <w:lang w:eastAsia="ru-RU"/>
              </w:rPr>
              <w:t>Исходящая из основного контейнера донорская трубка с иглой 16</w:t>
            </w:r>
            <w:r w:rsidRPr="008851B1">
              <w:rPr>
                <w:rFonts w:ascii="Times New Roman" w:eastAsia="Times New Roman" w:hAnsi="Times New Roman"/>
                <w:color w:val="000000"/>
                <w:sz w:val="18"/>
                <w:szCs w:val="18"/>
                <w:lang w:val="en-US" w:eastAsia="ru-RU"/>
              </w:rPr>
              <w:t>G</w:t>
            </w:r>
            <w:r w:rsidRPr="008851B1">
              <w:rPr>
                <w:rFonts w:ascii="Times New Roman" w:eastAsia="Times New Roman" w:hAnsi="Times New Roman"/>
                <w:color w:val="000000"/>
                <w:sz w:val="18"/>
                <w:szCs w:val="18"/>
                <w:lang w:eastAsia="ru-RU"/>
              </w:rPr>
              <w:t xml:space="preserve"> и отламывающейся заглушкой.</w:t>
            </w:r>
          </w:p>
          <w:p w:rsidR="008851B1" w:rsidRPr="008851B1" w:rsidRDefault="008851B1" w:rsidP="008851B1">
            <w:pPr>
              <w:numPr>
                <w:ilvl w:val="0"/>
                <w:numId w:val="1"/>
              </w:numPr>
              <w:contextualSpacing/>
              <w:jc w:val="both"/>
              <w:rPr>
                <w:rFonts w:ascii="Times New Roman" w:eastAsia="Times New Roman" w:hAnsi="Times New Roman"/>
                <w:color w:val="000000"/>
                <w:sz w:val="18"/>
                <w:szCs w:val="18"/>
                <w:lang w:eastAsia="ru-RU"/>
              </w:rPr>
            </w:pPr>
            <w:r w:rsidRPr="008851B1">
              <w:rPr>
                <w:rFonts w:ascii="Times New Roman" w:eastAsia="Times New Roman" w:hAnsi="Times New Roman"/>
                <w:color w:val="000000"/>
                <w:sz w:val="18"/>
                <w:szCs w:val="18"/>
                <w:lang w:eastAsia="ru-RU"/>
              </w:rPr>
              <w:t>Наличие на донорской трубке протектора иглы и дополнительных приспособлений для отвода первой порции крови на анализы (мешок с адаптером вакуумных пробирок).</w:t>
            </w:r>
          </w:p>
          <w:p w:rsidR="008851B1" w:rsidRPr="008851B1" w:rsidRDefault="008851B1" w:rsidP="008851B1">
            <w:pPr>
              <w:numPr>
                <w:ilvl w:val="0"/>
                <w:numId w:val="1"/>
              </w:numPr>
              <w:contextualSpacing/>
              <w:jc w:val="both"/>
              <w:rPr>
                <w:rFonts w:ascii="Times New Roman" w:eastAsia="Times New Roman" w:hAnsi="Times New Roman"/>
                <w:color w:val="000000"/>
                <w:sz w:val="18"/>
                <w:szCs w:val="18"/>
                <w:lang w:eastAsia="ru-RU"/>
              </w:rPr>
            </w:pPr>
            <w:r w:rsidRPr="008851B1">
              <w:rPr>
                <w:rFonts w:ascii="Times New Roman" w:eastAsia="Times New Roman" w:hAnsi="Times New Roman"/>
                <w:color w:val="000000"/>
                <w:sz w:val="18"/>
                <w:szCs w:val="18"/>
                <w:lang w:eastAsia="ru-RU"/>
              </w:rPr>
              <w:t>Наличие зажима на донорской линии и на линии отвода первой порции крови.</w:t>
            </w:r>
          </w:p>
          <w:p w:rsidR="008851B1" w:rsidRPr="008851B1" w:rsidRDefault="008851B1" w:rsidP="008851B1">
            <w:pPr>
              <w:spacing w:after="200" w:line="276" w:lineRule="auto"/>
              <w:jc w:val="both"/>
              <w:rPr>
                <w:rFonts w:ascii="Times New Roman" w:hAnsi="Times New Roman"/>
                <w:color w:val="000000"/>
                <w:sz w:val="18"/>
                <w:szCs w:val="18"/>
              </w:rPr>
            </w:pPr>
            <w:r w:rsidRPr="008851B1">
              <w:rPr>
                <w:rFonts w:ascii="Times New Roman" w:hAnsi="Times New Roman"/>
                <w:b/>
                <w:color w:val="000000"/>
                <w:sz w:val="18"/>
                <w:szCs w:val="18"/>
              </w:rPr>
              <w:t xml:space="preserve">Область применения: </w:t>
            </w:r>
            <w:r w:rsidRPr="008851B1">
              <w:rPr>
                <w:rFonts w:ascii="Times New Roman" w:hAnsi="Times New Roman"/>
                <w:color w:val="000000"/>
                <w:sz w:val="18"/>
                <w:szCs w:val="18"/>
              </w:rPr>
              <w:t>Заготовка крови и ее дальнейшее фракционирование на лейкофильтрованную плазму, лейкофильтрованную эритроцит</w:t>
            </w:r>
            <w:r w:rsidRPr="008851B1">
              <w:rPr>
                <w:rFonts w:ascii="Times New Roman" w:hAnsi="Times New Roman"/>
                <w:color w:val="000000"/>
                <w:sz w:val="18"/>
                <w:szCs w:val="18"/>
                <w:lang w:val="kk-KZ"/>
              </w:rPr>
              <w:t>ар</w:t>
            </w:r>
            <w:r w:rsidRPr="008851B1">
              <w:rPr>
                <w:rFonts w:ascii="Times New Roman" w:hAnsi="Times New Roman"/>
                <w:color w:val="000000"/>
                <w:sz w:val="18"/>
                <w:szCs w:val="18"/>
              </w:rPr>
              <w:t xml:space="preserve">ную взвесь и ЛТС. </w:t>
            </w:r>
          </w:p>
          <w:p w:rsidR="008851B1" w:rsidRPr="008851B1" w:rsidRDefault="008851B1" w:rsidP="008851B1">
            <w:pPr>
              <w:spacing w:after="200" w:line="276" w:lineRule="auto"/>
              <w:jc w:val="both"/>
              <w:rPr>
                <w:rFonts w:ascii="Times New Roman" w:hAnsi="Times New Roman"/>
                <w:b/>
                <w:sz w:val="18"/>
                <w:szCs w:val="18"/>
              </w:rPr>
            </w:pPr>
            <w:r w:rsidRPr="008851B1">
              <w:rPr>
                <w:rFonts w:ascii="Times New Roman" w:hAnsi="Times New Roman"/>
                <w:b/>
                <w:sz w:val="18"/>
                <w:szCs w:val="18"/>
              </w:rPr>
              <w:t>Требования к комплектации:</w:t>
            </w:r>
          </w:p>
          <w:p w:rsidR="008851B1" w:rsidRPr="008851B1" w:rsidRDefault="008851B1" w:rsidP="008851B1">
            <w:pPr>
              <w:spacing w:after="200" w:line="276" w:lineRule="auto"/>
              <w:ind w:firstLine="378"/>
              <w:jc w:val="both"/>
              <w:rPr>
                <w:rFonts w:ascii="Times New Roman" w:hAnsi="Times New Roman"/>
                <w:sz w:val="18"/>
                <w:szCs w:val="18"/>
              </w:rPr>
            </w:pPr>
            <w:r w:rsidRPr="008851B1">
              <w:rPr>
                <w:rFonts w:ascii="Times New Roman" w:hAnsi="Times New Roman"/>
                <w:sz w:val="18"/>
                <w:szCs w:val="18"/>
              </w:rPr>
              <w:t xml:space="preserve">1) </w:t>
            </w:r>
            <w:r w:rsidRPr="008851B1">
              <w:rPr>
                <w:rFonts w:ascii="Times New Roman" w:hAnsi="Times New Roman"/>
                <w:color w:val="000000"/>
                <w:sz w:val="18"/>
                <w:szCs w:val="18"/>
              </w:rPr>
              <w:t>Контейнер цельной крови 450 мл с раствором CPD 63 мл.</w:t>
            </w:r>
          </w:p>
          <w:p w:rsidR="008851B1" w:rsidRPr="008851B1" w:rsidRDefault="008851B1" w:rsidP="008851B1">
            <w:pPr>
              <w:spacing w:after="200" w:line="276" w:lineRule="auto"/>
              <w:ind w:firstLine="378"/>
              <w:jc w:val="both"/>
              <w:rPr>
                <w:rFonts w:ascii="Times New Roman" w:hAnsi="Times New Roman"/>
                <w:sz w:val="18"/>
                <w:szCs w:val="18"/>
              </w:rPr>
            </w:pPr>
            <w:r w:rsidRPr="008851B1">
              <w:rPr>
                <w:rFonts w:ascii="Times New Roman" w:hAnsi="Times New Roman"/>
                <w:sz w:val="18"/>
                <w:szCs w:val="18"/>
              </w:rPr>
              <w:lastRenderedPageBreak/>
              <w:t xml:space="preserve">2) </w:t>
            </w:r>
            <w:r w:rsidRPr="008851B1">
              <w:rPr>
                <w:rFonts w:ascii="Times New Roman" w:hAnsi="Times New Roman"/>
                <w:color w:val="000000"/>
                <w:sz w:val="18"/>
                <w:szCs w:val="18"/>
              </w:rPr>
              <w:t xml:space="preserve">Контейнер хранения лейкофильтрованной эритроцитной взвеси </w:t>
            </w:r>
            <w:r w:rsidRPr="008851B1">
              <w:rPr>
                <w:rFonts w:ascii="Times New Roman" w:hAnsi="Times New Roman"/>
                <w:color w:val="000000"/>
                <w:sz w:val="18"/>
                <w:szCs w:val="18"/>
                <w:lang w:val="kk-KZ"/>
              </w:rPr>
              <w:t>45</w:t>
            </w:r>
            <w:r w:rsidRPr="008851B1">
              <w:rPr>
                <w:rFonts w:ascii="Times New Roman" w:hAnsi="Times New Roman"/>
                <w:color w:val="000000"/>
                <w:sz w:val="18"/>
                <w:szCs w:val="18"/>
              </w:rPr>
              <w:t xml:space="preserve">0 мл с добавочным раствором </w:t>
            </w:r>
            <w:r w:rsidRPr="008851B1">
              <w:rPr>
                <w:rFonts w:ascii="Times New Roman" w:hAnsi="Times New Roman"/>
                <w:sz w:val="18"/>
                <w:szCs w:val="18"/>
              </w:rPr>
              <w:t>SAGM 100 мл</w:t>
            </w:r>
            <w:r w:rsidRPr="008851B1">
              <w:rPr>
                <w:rFonts w:ascii="Times New Roman" w:hAnsi="Times New Roman"/>
                <w:color w:val="000000"/>
                <w:sz w:val="18"/>
                <w:szCs w:val="18"/>
              </w:rPr>
              <w:t>.</w:t>
            </w:r>
          </w:p>
          <w:p w:rsidR="008851B1" w:rsidRPr="008851B1" w:rsidRDefault="008851B1" w:rsidP="008851B1">
            <w:pPr>
              <w:spacing w:after="200" w:line="276" w:lineRule="auto"/>
              <w:ind w:firstLine="378"/>
              <w:jc w:val="both"/>
              <w:rPr>
                <w:rFonts w:ascii="Times New Roman" w:hAnsi="Times New Roman"/>
                <w:color w:val="000000"/>
                <w:sz w:val="18"/>
                <w:szCs w:val="18"/>
              </w:rPr>
            </w:pPr>
            <w:r w:rsidRPr="008851B1">
              <w:rPr>
                <w:rFonts w:ascii="Times New Roman" w:hAnsi="Times New Roman"/>
                <w:sz w:val="18"/>
                <w:szCs w:val="18"/>
              </w:rPr>
              <w:t xml:space="preserve">3) </w:t>
            </w:r>
            <w:r w:rsidRPr="008851B1">
              <w:rPr>
                <w:rFonts w:ascii="Times New Roman" w:hAnsi="Times New Roman"/>
                <w:color w:val="000000"/>
                <w:sz w:val="18"/>
                <w:szCs w:val="18"/>
              </w:rPr>
              <w:t>Контейнер для трансфера эритроцитов.</w:t>
            </w:r>
          </w:p>
          <w:p w:rsidR="0046753A" w:rsidRPr="008A1B91" w:rsidRDefault="0046753A" w:rsidP="0046753A">
            <w:pPr>
              <w:rPr>
                <w:rFonts w:ascii="Times New Roman" w:hAnsi="Times New Roman"/>
                <w:b/>
                <w:sz w:val="18"/>
                <w:szCs w:val="18"/>
              </w:rPr>
            </w:pPr>
          </w:p>
        </w:tc>
      </w:tr>
      <w:tr w:rsidR="0046753A" w:rsidRPr="00363B36" w:rsidTr="00026017">
        <w:tc>
          <w:tcPr>
            <w:tcW w:w="675" w:type="dxa"/>
            <w:tcBorders>
              <w:top w:val="single" w:sz="4" w:space="0" w:color="auto"/>
              <w:left w:val="single" w:sz="4" w:space="0" w:color="auto"/>
              <w:bottom w:val="single" w:sz="4" w:space="0" w:color="auto"/>
              <w:right w:val="single" w:sz="4" w:space="0" w:color="auto"/>
            </w:tcBorders>
          </w:tcPr>
          <w:p w:rsidR="0046753A" w:rsidRPr="00E457BA" w:rsidRDefault="00E457BA" w:rsidP="0046753A">
            <w:pPr>
              <w:jc w:val="center"/>
              <w:rPr>
                <w:rFonts w:ascii="Times New Roman" w:hAnsi="Times New Roman"/>
                <w:sz w:val="18"/>
                <w:szCs w:val="18"/>
              </w:rPr>
            </w:pPr>
            <w:r w:rsidRPr="00E457BA">
              <w:rPr>
                <w:rFonts w:ascii="Times New Roman" w:hAnsi="Times New Roman"/>
                <w:sz w:val="18"/>
                <w:szCs w:val="18"/>
              </w:rPr>
              <w:lastRenderedPageBreak/>
              <w:t>2</w:t>
            </w:r>
          </w:p>
        </w:tc>
        <w:tc>
          <w:tcPr>
            <w:tcW w:w="2835" w:type="dxa"/>
            <w:tcBorders>
              <w:top w:val="nil"/>
              <w:left w:val="single" w:sz="4" w:space="0" w:color="auto"/>
              <w:bottom w:val="single" w:sz="4" w:space="0" w:color="auto"/>
              <w:right w:val="single" w:sz="4" w:space="0" w:color="auto"/>
            </w:tcBorders>
            <w:shd w:val="clear" w:color="000000" w:fill="FFFFFF"/>
          </w:tcPr>
          <w:p w:rsidR="0046753A" w:rsidRPr="008A1B91" w:rsidRDefault="0046753A" w:rsidP="0046753A">
            <w:pPr>
              <w:rPr>
                <w:rFonts w:ascii="Times New Roman" w:hAnsi="Times New Roman"/>
                <w:color w:val="000000"/>
                <w:sz w:val="18"/>
                <w:szCs w:val="18"/>
              </w:rPr>
            </w:pPr>
            <w:r w:rsidRPr="008A1B91">
              <w:rPr>
                <w:rFonts w:ascii="Times New Roman" w:hAnsi="Times New Roman"/>
                <w:color w:val="000000"/>
                <w:sz w:val="18"/>
                <w:szCs w:val="18"/>
              </w:rPr>
              <w:t xml:space="preserve">Фильтрационная система для удаления лейкоцитов из концентрата тромбоцитов с мешком для хранения </w:t>
            </w:r>
          </w:p>
        </w:tc>
        <w:tc>
          <w:tcPr>
            <w:tcW w:w="1134" w:type="dxa"/>
            <w:tcBorders>
              <w:top w:val="nil"/>
              <w:left w:val="nil"/>
              <w:bottom w:val="single" w:sz="4" w:space="0" w:color="auto"/>
              <w:right w:val="single" w:sz="4" w:space="0" w:color="auto"/>
            </w:tcBorders>
            <w:shd w:val="clear" w:color="000000" w:fill="FFFFFF"/>
          </w:tcPr>
          <w:p w:rsidR="0046753A" w:rsidRPr="008A1B91" w:rsidRDefault="0046753A" w:rsidP="0046753A">
            <w:pPr>
              <w:jc w:val="center"/>
              <w:rPr>
                <w:rFonts w:ascii="Times New Roman" w:hAnsi="Times New Roman"/>
                <w:color w:val="000000"/>
                <w:sz w:val="18"/>
                <w:szCs w:val="18"/>
              </w:rPr>
            </w:pPr>
            <w:r w:rsidRPr="008A1B91">
              <w:rPr>
                <w:rFonts w:ascii="Times New Roman" w:hAnsi="Times New Roman"/>
                <w:color w:val="000000"/>
                <w:sz w:val="18"/>
                <w:szCs w:val="18"/>
              </w:rPr>
              <w:t>штука</w:t>
            </w:r>
          </w:p>
        </w:tc>
        <w:tc>
          <w:tcPr>
            <w:tcW w:w="1782" w:type="dxa"/>
            <w:tcBorders>
              <w:top w:val="nil"/>
              <w:left w:val="nil"/>
              <w:bottom w:val="single" w:sz="4" w:space="0" w:color="auto"/>
              <w:right w:val="single" w:sz="4" w:space="0" w:color="auto"/>
            </w:tcBorders>
            <w:shd w:val="clear" w:color="000000" w:fill="FFFFFF"/>
          </w:tcPr>
          <w:p w:rsidR="0046753A" w:rsidRPr="008A1B91" w:rsidRDefault="0046753A" w:rsidP="0046753A">
            <w:pPr>
              <w:jc w:val="center"/>
              <w:rPr>
                <w:rFonts w:ascii="Times New Roman" w:hAnsi="Times New Roman"/>
                <w:sz w:val="18"/>
                <w:szCs w:val="18"/>
              </w:rPr>
            </w:pPr>
            <w:r w:rsidRPr="008A1B91">
              <w:rPr>
                <w:rFonts w:ascii="Times New Roman" w:hAnsi="Times New Roman"/>
                <w:sz w:val="18"/>
                <w:szCs w:val="18"/>
              </w:rPr>
              <w:t>2500</w:t>
            </w:r>
          </w:p>
        </w:tc>
        <w:tc>
          <w:tcPr>
            <w:tcW w:w="8566" w:type="dxa"/>
            <w:tcBorders>
              <w:top w:val="single" w:sz="4" w:space="0" w:color="auto"/>
              <w:left w:val="single" w:sz="4" w:space="0" w:color="auto"/>
              <w:bottom w:val="single" w:sz="4" w:space="0" w:color="auto"/>
              <w:right w:val="single" w:sz="4" w:space="0" w:color="auto"/>
            </w:tcBorders>
          </w:tcPr>
          <w:p w:rsidR="00852F52" w:rsidRPr="00852F52" w:rsidRDefault="00852F52" w:rsidP="00852F52">
            <w:pPr>
              <w:spacing w:after="200" w:line="276" w:lineRule="auto"/>
              <w:jc w:val="both"/>
              <w:rPr>
                <w:rFonts w:ascii="Times New Roman" w:hAnsi="Times New Roman"/>
                <w:sz w:val="18"/>
                <w:szCs w:val="18"/>
              </w:rPr>
            </w:pPr>
            <w:r w:rsidRPr="00852F52">
              <w:rPr>
                <w:rFonts w:ascii="Times New Roman" w:hAnsi="Times New Roman"/>
                <w:b/>
                <w:sz w:val="18"/>
                <w:szCs w:val="18"/>
              </w:rPr>
              <w:t xml:space="preserve">Область назначения: </w:t>
            </w:r>
            <w:r w:rsidRPr="00852F52">
              <w:rPr>
                <w:rFonts w:ascii="Times New Roman" w:hAnsi="Times New Roman"/>
                <w:sz w:val="18"/>
                <w:szCs w:val="18"/>
              </w:rPr>
              <w:t>Заготовка пулированных тромбоцитов.</w:t>
            </w:r>
          </w:p>
          <w:p w:rsidR="00852F52" w:rsidRPr="00852F52" w:rsidRDefault="00852F52" w:rsidP="00852F52">
            <w:pPr>
              <w:spacing w:after="200" w:line="276" w:lineRule="auto"/>
              <w:jc w:val="both"/>
              <w:rPr>
                <w:rFonts w:ascii="Times New Roman" w:hAnsi="Times New Roman"/>
                <w:color w:val="000000"/>
                <w:sz w:val="18"/>
                <w:szCs w:val="18"/>
              </w:rPr>
            </w:pPr>
            <w:r w:rsidRPr="00852F52">
              <w:rPr>
                <w:rFonts w:ascii="Times New Roman" w:hAnsi="Times New Roman"/>
                <w:b/>
                <w:sz w:val="18"/>
                <w:szCs w:val="18"/>
              </w:rPr>
              <w:t xml:space="preserve">Требования к функциональности: </w:t>
            </w:r>
            <w:r w:rsidRPr="00852F52">
              <w:rPr>
                <w:rFonts w:ascii="Times New Roman" w:hAnsi="Times New Roman"/>
                <w:color w:val="000000"/>
                <w:sz w:val="18"/>
                <w:szCs w:val="18"/>
              </w:rPr>
              <w:t xml:space="preserve">Набор для пулирования ЛТС и заготовки лейкофильтрованных тромбоцитов с контейнером для хранения. </w:t>
            </w:r>
          </w:p>
          <w:p w:rsidR="00852F52" w:rsidRPr="00852F52" w:rsidRDefault="00852F52" w:rsidP="00852F52">
            <w:pPr>
              <w:spacing w:after="200" w:line="276" w:lineRule="auto"/>
              <w:jc w:val="both"/>
              <w:rPr>
                <w:rFonts w:ascii="Times New Roman" w:hAnsi="Times New Roman"/>
                <w:sz w:val="18"/>
                <w:szCs w:val="18"/>
              </w:rPr>
            </w:pPr>
            <w:r w:rsidRPr="00852F52">
              <w:rPr>
                <w:rFonts w:ascii="Times New Roman" w:hAnsi="Times New Roman"/>
                <w:b/>
                <w:sz w:val="18"/>
                <w:szCs w:val="18"/>
              </w:rPr>
              <w:t xml:space="preserve">Требования к техническим характеристикам: </w:t>
            </w:r>
            <w:r w:rsidRPr="00852F52">
              <w:rPr>
                <w:rFonts w:ascii="Times New Roman" w:hAnsi="Times New Roman"/>
                <w:color w:val="000000"/>
                <w:sz w:val="18"/>
                <w:szCs w:val="18"/>
              </w:rPr>
              <w:t>Стерильная система для заготовки лейкофильтрованных тромбоцитов</w:t>
            </w:r>
            <w:r w:rsidRPr="00852F52">
              <w:rPr>
                <w:rFonts w:ascii="Times New Roman" w:hAnsi="Times New Roman"/>
                <w:sz w:val="18"/>
                <w:szCs w:val="18"/>
              </w:rPr>
              <w:t xml:space="preserve"> </w:t>
            </w:r>
            <w:r w:rsidRPr="00852F52">
              <w:rPr>
                <w:rFonts w:ascii="Times New Roman" w:hAnsi="Times New Roman"/>
                <w:sz w:val="18"/>
                <w:szCs w:val="18"/>
                <w:lang w:val="kk-KZ"/>
              </w:rPr>
              <w:t>методом</w:t>
            </w:r>
            <w:r w:rsidRPr="00852F52">
              <w:rPr>
                <w:rFonts w:ascii="Times New Roman" w:hAnsi="Times New Roman"/>
                <w:sz w:val="18"/>
                <w:szCs w:val="18"/>
              </w:rPr>
              <w:t xml:space="preserve"> </w:t>
            </w:r>
            <w:r w:rsidRPr="00852F52">
              <w:rPr>
                <w:rFonts w:ascii="Times New Roman" w:hAnsi="Times New Roman"/>
                <w:sz w:val="18"/>
                <w:szCs w:val="18"/>
                <w:lang w:val="kk-KZ"/>
              </w:rPr>
              <w:t xml:space="preserve">последовательного </w:t>
            </w:r>
            <w:r w:rsidRPr="00852F52">
              <w:rPr>
                <w:rFonts w:ascii="Times New Roman" w:hAnsi="Times New Roman"/>
                <w:color w:val="000000"/>
                <w:sz w:val="18"/>
                <w:szCs w:val="18"/>
              </w:rPr>
              <w:t xml:space="preserve">пулирования ЛТС, </w:t>
            </w:r>
            <w:r w:rsidRPr="00852F52">
              <w:rPr>
                <w:rFonts w:ascii="Times New Roman" w:hAnsi="Times New Roman"/>
                <w:sz w:val="18"/>
                <w:szCs w:val="18"/>
              </w:rPr>
              <w:t>одинарная с контейнером 1 300 мл.</w:t>
            </w:r>
          </w:p>
          <w:p w:rsidR="00852F52" w:rsidRPr="00852F52" w:rsidRDefault="00852F52" w:rsidP="00852F52">
            <w:pPr>
              <w:spacing w:after="200" w:line="276" w:lineRule="auto"/>
              <w:jc w:val="both"/>
              <w:rPr>
                <w:rFonts w:ascii="Times New Roman" w:hAnsi="Times New Roman"/>
                <w:color w:val="000000"/>
                <w:sz w:val="18"/>
                <w:szCs w:val="18"/>
              </w:rPr>
            </w:pPr>
            <w:r w:rsidRPr="00852F52">
              <w:rPr>
                <w:rFonts w:ascii="Times New Roman" w:hAnsi="Times New Roman"/>
                <w:color w:val="000000"/>
                <w:sz w:val="18"/>
                <w:szCs w:val="18"/>
              </w:rPr>
              <w:t xml:space="preserve">Составные части: </w:t>
            </w:r>
          </w:p>
          <w:p w:rsidR="00852F52" w:rsidRPr="00852F52" w:rsidRDefault="00852F52" w:rsidP="00852F52">
            <w:pPr>
              <w:numPr>
                <w:ilvl w:val="0"/>
                <w:numId w:val="13"/>
              </w:numPr>
              <w:contextualSpacing/>
              <w:jc w:val="both"/>
              <w:rPr>
                <w:rFonts w:ascii="Times New Roman" w:eastAsia="Times New Roman" w:hAnsi="Times New Roman"/>
                <w:color w:val="000000"/>
                <w:sz w:val="18"/>
                <w:szCs w:val="18"/>
                <w:lang w:eastAsia="ru-RU"/>
              </w:rPr>
            </w:pPr>
            <w:r w:rsidRPr="00852F52">
              <w:rPr>
                <w:rFonts w:ascii="Times New Roman" w:eastAsia="Times New Roman" w:hAnsi="Times New Roman"/>
                <w:color w:val="000000"/>
                <w:sz w:val="18"/>
                <w:szCs w:val="18"/>
                <w:lang w:eastAsia="ru-RU"/>
              </w:rPr>
              <w:t>Фильтр для лейкофильтрации тромбоцитов.</w:t>
            </w:r>
          </w:p>
          <w:p w:rsidR="00852F52" w:rsidRPr="00852F52" w:rsidRDefault="00852F52" w:rsidP="00852F52">
            <w:pPr>
              <w:numPr>
                <w:ilvl w:val="0"/>
                <w:numId w:val="13"/>
              </w:numPr>
              <w:contextualSpacing/>
              <w:jc w:val="both"/>
              <w:rPr>
                <w:rFonts w:ascii="Times New Roman" w:eastAsia="Times New Roman" w:hAnsi="Times New Roman"/>
                <w:color w:val="000000"/>
                <w:sz w:val="18"/>
                <w:szCs w:val="18"/>
                <w:lang w:eastAsia="ru-RU"/>
              </w:rPr>
            </w:pPr>
            <w:r w:rsidRPr="00852F52">
              <w:rPr>
                <w:rFonts w:ascii="Times New Roman" w:eastAsia="Times New Roman" w:hAnsi="Times New Roman"/>
                <w:sz w:val="18"/>
                <w:szCs w:val="18"/>
                <w:lang w:eastAsia="ru-RU"/>
              </w:rPr>
              <w:t>Пустой контейнер</w:t>
            </w:r>
            <w:r w:rsidRPr="00852F52">
              <w:rPr>
                <w:rFonts w:ascii="Times New Roman" w:eastAsia="Times New Roman" w:hAnsi="Times New Roman"/>
                <w:color w:val="000000"/>
                <w:sz w:val="18"/>
                <w:szCs w:val="18"/>
                <w:lang w:eastAsia="ru-RU"/>
              </w:rPr>
              <w:t xml:space="preserve"> для хранения лейкофильтрованн</w:t>
            </w:r>
            <w:r w:rsidRPr="00852F52">
              <w:rPr>
                <w:rFonts w:ascii="Times New Roman" w:eastAsia="Times New Roman" w:hAnsi="Times New Roman"/>
                <w:color w:val="000000"/>
                <w:sz w:val="18"/>
                <w:szCs w:val="18"/>
                <w:lang w:val="kk-KZ" w:eastAsia="ru-RU"/>
              </w:rPr>
              <w:t>ы</w:t>
            </w:r>
            <w:r w:rsidRPr="00852F52">
              <w:rPr>
                <w:rFonts w:ascii="Times New Roman" w:eastAsia="Times New Roman" w:hAnsi="Times New Roman"/>
                <w:color w:val="000000"/>
                <w:sz w:val="18"/>
                <w:szCs w:val="18"/>
                <w:lang w:eastAsia="ru-RU"/>
              </w:rPr>
              <w:t>х тромбоцитов 1</w:t>
            </w:r>
            <w:r w:rsidRPr="00852F52">
              <w:rPr>
                <w:rFonts w:ascii="Times New Roman" w:eastAsia="Times New Roman" w:hAnsi="Times New Roman"/>
                <w:color w:val="000000"/>
                <w:sz w:val="18"/>
                <w:szCs w:val="18"/>
                <w:lang w:val="en-US" w:eastAsia="ru-RU"/>
              </w:rPr>
              <w:t> </w:t>
            </w:r>
            <w:r w:rsidRPr="00852F52">
              <w:rPr>
                <w:rFonts w:ascii="Times New Roman" w:eastAsia="Times New Roman" w:hAnsi="Times New Roman"/>
                <w:color w:val="000000"/>
                <w:sz w:val="18"/>
                <w:szCs w:val="18"/>
                <w:lang w:eastAsia="ru-RU"/>
              </w:rPr>
              <w:t xml:space="preserve">300 </w:t>
            </w:r>
            <w:r w:rsidRPr="00852F52">
              <w:rPr>
                <w:rFonts w:ascii="Times New Roman" w:eastAsia="Times New Roman" w:hAnsi="Times New Roman"/>
                <w:color w:val="000000"/>
                <w:sz w:val="18"/>
                <w:szCs w:val="18"/>
                <w:lang w:val="kk-KZ" w:eastAsia="ru-RU"/>
              </w:rPr>
              <w:t>мл</w:t>
            </w:r>
            <w:r w:rsidRPr="00852F52">
              <w:rPr>
                <w:rFonts w:ascii="Times New Roman" w:eastAsia="Times New Roman" w:hAnsi="Times New Roman"/>
                <w:color w:val="000000"/>
                <w:sz w:val="18"/>
                <w:szCs w:val="18"/>
                <w:lang w:eastAsia="ru-RU"/>
              </w:rPr>
              <w:t>.</w:t>
            </w:r>
          </w:p>
          <w:p w:rsidR="00852F52" w:rsidRPr="00852F52" w:rsidRDefault="00852F52" w:rsidP="00852F52">
            <w:pPr>
              <w:numPr>
                <w:ilvl w:val="0"/>
                <w:numId w:val="13"/>
              </w:numPr>
              <w:contextualSpacing/>
              <w:jc w:val="both"/>
              <w:rPr>
                <w:rFonts w:ascii="Times New Roman" w:eastAsia="Times New Roman" w:hAnsi="Times New Roman"/>
                <w:color w:val="000000"/>
                <w:sz w:val="18"/>
                <w:szCs w:val="18"/>
                <w:lang w:eastAsia="ru-RU"/>
              </w:rPr>
            </w:pPr>
            <w:r w:rsidRPr="00852F52">
              <w:rPr>
                <w:rFonts w:ascii="Times New Roman" w:eastAsia="Times New Roman" w:hAnsi="Times New Roman"/>
                <w:sz w:val="18"/>
                <w:szCs w:val="18"/>
                <w:lang w:eastAsia="ru-RU"/>
              </w:rPr>
              <w:t>Пробоотборный мешок и пробоотборная игла.</w:t>
            </w:r>
          </w:p>
          <w:p w:rsidR="00852F52" w:rsidRPr="00852F52" w:rsidRDefault="00852F52" w:rsidP="00852F52">
            <w:pPr>
              <w:numPr>
                <w:ilvl w:val="0"/>
                <w:numId w:val="13"/>
              </w:numPr>
              <w:contextualSpacing/>
              <w:jc w:val="both"/>
              <w:rPr>
                <w:rFonts w:ascii="Times New Roman" w:eastAsia="Times New Roman" w:hAnsi="Times New Roman"/>
                <w:color w:val="000000"/>
                <w:sz w:val="18"/>
                <w:szCs w:val="18"/>
                <w:lang w:eastAsia="ru-RU"/>
              </w:rPr>
            </w:pPr>
            <w:r w:rsidRPr="00852F52">
              <w:rPr>
                <w:rFonts w:ascii="Times New Roman" w:eastAsia="Times New Roman" w:hAnsi="Times New Roman"/>
                <w:sz w:val="18"/>
                <w:szCs w:val="18"/>
                <w:lang w:eastAsia="ru-RU"/>
              </w:rPr>
              <w:t>Магистрали.</w:t>
            </w:r>
          </w:p>
          <w:p w:rsidR="00852F52" w:rsidRPr="00852F52" w:rsidRDefault="00852F52" w:rsidP="00852F52">
            <w:pPr>
              <w:spacing w:after="200" w:line="276" w:lineRule="auto"/>
              <w:jc w:val="both"/>
              <w:rPr>
                <w:rFonts w:ascii="Times New Roman" w:hAnsi="Times New Roman"/>
                <w:b/>
                <w:sz w:val="18"/>
                <w:szCs w:val="18"/>
              </w:rPr>
            </w:pPr>
            <w:r w:rsidRPr="00852F52">
              <w:rPr>
                <w:rFonts w:ascii="Times New Roman" w:hAnsi="Times New Roman"/>
                <w:b/>
                <w:color w:val="000000"/>
                <w:sz w:val="18"/>
                <w:szCs w:val="18"/>
              </w:rPr>
              <w:t xml:space="preserve">Область применения: </w:t>
            </w:r>
            <w:r w:rsidRPr="00852F52">
              <w:rPr>
                <w:rFonts w:ascii="Times New Roman" w:hAnsi="Times New Roman"/>
                <w:sz w:val="18"/>
                <w:szCs w:val="18"/>
              </w:rPr>
              <w:t>Заготовка пулированных лейкофильтрованных тромбоцитов, и их хранение.</w:t>
            </w:r>
          </w:p>
          <w:p w:rsidR="00852F52" w:rsidRPr="00852F52" w:rsidRDefault="00852F52" w:rsidP="00852F52">
            <w:pPr>
              <w:spacing w:after="200" w:line="276" w:lineRule="auto"/>
              <w:jc w:val="both"/>
              <w:rPr>
                <w:rFonts w:ascii="Times New Roman" w:hAnsi="Times New Roman"/>
                <w:b/>
                <w:sz w:val="18"/>
                <w:szCs w:val="18"/>
              </w:rPr>
            </w:pPr>
            <w:r w:rsidRPr="00852F52">
              <w:rPr>
                <w:rFonts w:ascii="Times New Roman" w:hAnsi="Times New Roman"/>
                <w:b/>
                <w:sz w:val="18"/>
                <w:szCs w:val="18"/>
              </w:rPr>
              <w:t>Требования к комплектации:</w:t>
            </w:r>
          </w:p>
          <w:p w:rsidR="00852F52" w:rsidRPr="00852F52" w:rsidRDefault="00852F52" w:rsidP="00852F52">
            <w:pPr>
              <w:numPr>
                <w:ilvl w:val="0"/>
                <w:numId w:val="14"/>
              </w:numPr>
              <w:contextualSpacing/>
              <w:jc w:val="both"/>
              <w:rPr>
                <w:rFonts w:ascii="Times New Roman" w:eastAsia="Times New Roman" w:hAnsi="Times New Roman"/>
                <w:color w:val="000000"/>
                <w:sz w:val="18"/>
                <w:szCs w:val="18"/>
                <w:lang w:eastAsia="ru-RU"/>
              </w:rPr>
            </w:pPr>
            <w:r w:rsidRPr="00852F52">
              <w:rPr>
                <w:rFonts w:ascii="Times New Roman" w:eastAsia="Times New Roman" w:hAnsi="Times New Roman"/>
                <w:sz w:val="18"/>
                <w:szCs w:val="18"/>
                <w:lang w:eastAsia="ru-RU"/>
              </w:rPr>
              <w:t>Фильтр</w:t>
            </w:r>
          </w:p>
          <w:p w:rsidR="00852F52" w:rsidRPr="00852F52" w:rsidRDefault="00852F52" w:rsidP="00852F52">
            <w:pPr>
              <w:numPr>
                <w:ilvl w:val="0"/>
                <w:numId w:val="14"/>
              </w:numPr>
              <w:contextualSpacing/>
              <w:jc w:val="both"/>
              <w:rPr>
                <w:rFonts w:ascii="Times New Roman" w:eastAsia="Times New Roman" w:hAnsi="Times New Roman"/>
                <w:color w:val="000000"/>
                <w:sz w:val="18"/>
                <w:szCs w:val="18"/>
                <w:lang w:eastAsia="ru-RU"/>
              </w:rPr>
            </w:pPr>
            <w:r w:rsidRPr="00852F52">
              <w:rPr>
                <w:rFonts w:ascii="Times New Roman" w:eastAsia="Times New Roman" w:hAnsi="Times New Roman"/>
                <w:sz w:val="18"/>
                <w:szCs w:val="18"/>
                <w:lang w:eastAsia="ru-RU"/>
              </w:rPr>
              <w:t>Пустой контейнер</w:t>
            </w:r>
            <w:r w:rsidRPr="00852F52">
              <w:rPr>
                <w:rFonts w:ascii="Times New Roman" w:eastAsia="Times New Roman" w:hAnsi="Times New Roman"/>
                <w:color w:val="000000"/>
                <w:sz w:val="18"/>
                <w:szCs w:val="18"/>
                <w:lang w:eastAsia="ru-RU"/>
              </w:rPr>
              <w:t xml:space="preserve"> хранения</w:t>
            </w:r>
            <w:r w:rsidRPr="00852F52">
              <w:rPr>
                <w:rFonts w:ascii="Times New Roman" w:eastAsia="Times New Roman" w:hAnsi="Times New Roman"/>
                <w:color w:val="000000"/>
                <w:sz w:val="18"/>
                <w:szCs w:val="18"/>
                <w:lang w:val="kk-KZ" w:eastAsia="ru-RU"/>
              </w:rPr>
              <w:t xml:space="preserve"> 1 300 мл</w:t>
            </w:r>
            <w:r w:rsidRPr="00852F52">
              <w:rPr>
                <w:rFonts w:ascii="Times New Roman" w:eastAsia="Times New Roman" w:hAnsi="Times New Roman"/>
                <w:color w:val="000000"/>
                <w:sz w:val="18"/>
                <w:szCs w:val="18"/>
                <w:lang w:eastAsia="ru-RU"/>
              </w:rPr>
              <w:t>.</w:t>
            </w:r>
          </w:p>
          <w:p w:rsidR="00852F52" w:rsidRPr="00852F52" w:rsidRDefault="00852F52" w:rsidP="00852F52">
            <w:pPr>
              <w:numPr>
                <w:ilvl w:val="0"/>
                <w:numId w:val="14"/>
              </w:numPr>
              <w:contextualSpacing/>
              <w:jc w:val="both"/>
              <w:rPr>
                <w:rFonts w:ascii="Times New Roman" w:eastAsia="Times New Roman" w:hAnsi="Times New Roman"/>
                <w:color w:val="000000"/>
                <w:sz w:val="18"/>
                <w:szCs w:val="18"/>
                <w:lang w:eastAsia="ru-RU"/>
              </w:rPr>
            </w:pPr>
            <w:r w:rsidRPr="00852F52">
              <w:rPr>
                <w:rFonts w:ascii="Times New Roman" w:eastAsia="Times New Roman" w:hAnsi="Times New Roman"/>
                <w:sz w:val="18"/>
                <w:szCs w:val="18"/>
                <w:lang w:eastAsia="ru-RU"/>
              </w:rPr>
              <w:t>Соединительная трубка с интегрированным лейкофильтром.</w:t>
            </w:r>
          </w:p>
          <w:p w:rsidR="00852F52" w:rsidRPr="00852F52" w:rsidRDefault="00852F52" w:rsidP="00852F52">
            <w:pPr>
              <w:numPr>
                <w:ilvl w:val="0"/>
                <w:numId w:val="14"/>
              </w:numPr>
              <w:contextualSpacing/>
              <w:jc w:val="both"/>
              <w:rPr>
                <w:rFonts w:ascii="Times New Roman" w:eastAsia="Times New Roman" w:hAnsi="Times New Roman"/>
                <w:color w:val="000000"/>
                <w:sz w:val="18"/>
                <w:szCs w:val="18"/>
                <w:lang w:eastAsia="ru-RU"/>
              </w:rPr>
            </w:pPr>
            <w:r w:rsidRPr="00852F52">
              <w:rPr>
                <w:rFonts w:ascii="Times New Roman" w:eastAsia="Times New Roman" w:hAnsi="Times New Roman"/>
                <w:sz w:val="18"/>
                <w:szCs w:val="18"/>
                <w:lang w:eastAsia="ru-RU"/>
              </w:rPr>
              <w:t>Пробоотборный мешок</w:t>
            </w:r>
            <w:r w:rsidRPr="00852F52">
              <w:rPr>
                <w:rFonts w:ascii="Times New Roman" w:eastAsia="Times New Roman" w:hAnsi="Times New Roman"/>
                <w:sz w:val="18"/>
                <w:szCs w:val="18"/>
                <w:lang w:val="kk-KZ" w:eastAsia="ru-RU"/>
              </w:rPr>
              <w:t xml:space="preserve"> 200 мл</w:t>
            </w:r>
            <w:r w:rsidRPr="00852F52">
              <w:rPr>
                <w:rFonts w:ascii="Times New Roman" w:eastAsia="Times New Roman" w:hAnsi="Times New Roman"/>
                <w:sz w:val="18"/>
                <w:szCs w:val="18"/>
                <w:lang w:eastAsia="ru-RU"/>
              </w:rPr>
              <w:t>.</w:t>
            </w:r>
          </w:p>
          <w:p w:rsidR="00852F52" w:rsidRPr="00852F52" w:rsidRDefault="00852F52" w:rsidP="00852F52">
            <w:pPr>
              <w:numPr>
                <w:ilvl w:val="0"/>
                <w:numId w:val="14"/>
              </w:numPr>
              <w:contextualSpacing/>
              <w:jc w:val="both"/>
              <w:rPr>
                <w:rFonts w:ascii="Times New Roman" w:eastAsia="Times New Roman" w:hAnsi="Times New Roman"/>
                <w:color w:val="000000"/>
                <w:sz w:val="18"/>
                <w:szCs w:val="18"/>
                <w:lang w:eastAsia="ru-RU"/>
              </w:rPr>
            </w:pPr>
            <w:r w:rsidRPr="00852F52">
              <w:rPr>
                <w:rFonts w:ascii="Times New Roman" w:eastAsia="Times New Roman" w:hAnsi="Times New Roman"/>
                <w:sz w:val="18"/>
                <w:szCs w:val="18"/>
                <w:lang w:eastAsia="ru-RU"/>
              </w:rPr>
              <w:t>Пробоотборная игла.</w:t>
            </w:r>
          </w:p>
          <w:p w:rsidR="00852F52" w:rsidRPr="00852F52" w:rsidRDefault="00852F52" w:rsidP="00852F52">
            <w:pPr>
              <w:numPr>
                <w:ilvl w:val="0"/>
                <w:numId w:val="14"/>
              </w:numPr>
              <w:contextualSpacing/>
              <w:jc w:val="both"/>
              <w:rPr>
                <w:rFonts w:ascii="Times New Roman" w:eastAsia="Times New Roman" w:hAnsi="Times New Roman"/>
                <w:color w:val="000000"/>
                <w:sz w:val="18"/>
                <w:szCs w:val="18"/>
                <w:lang w:eastAsia="ru-RU"/>
              </w:rPr>
            </w:pPr>
            <w:r w:rsidRPr="00852F52">
              <w:rPr>
                <w:rFonts w:ascii="Times New Roman" w:eastAsia="Times New Roman" w:hAnsi="Times New Roman"/>
                <w:color w:val="000000"/>
                <w:sz w:val="18"/>
                <w:szCs w:val="18"/>
                <w:lang w:eastAsia="ru-RU"/>
              </w:rPr>
              <w:t>Инструкция пользователя</w:t>
            </w:r>
            <w:r w:rsidRPr="00852F52">
              <w:rPr>
                <w:rFonts w:ascii="Times New Roman" w:eastAsia="Times New Roman" w:hAnsi="Times New Roman"/>
                <w:b/>
                <w:color w:val="000000"/>
                <w:sz w:val="18"/>
                <w:szCs w:val="18"/>
                <w:lang w:eastAsia="ru-RU"/>
              </w:rPr>
              <w:t>.</w:t>
            </w:r>
          </w:p>
          <w:p w:rsidR="0046753A" w:rsidRPr="008A1B91" w:rsidRDefault="00852F52" w:rsidP="00852F52">
            <w:pPr>
              <w:jc w:val="center"/>
              <w:rPr>
                <w:rFonts w:ascii="Times New Roman" w:hAnsi="Times New Roman"/>
                <w:b/>
                <w:sz w:val="18"/>
                <w:szCs w:val="18"/>
              </w:rPr>
            </w:pPr>
            <w:r w:rsidRPr="008A1B91">
              <w:rPr>
                <w:rFonts w:ascii="Times New Roman" w:hAnsi="Times New Roman"/>
                <w:b/>
                <w:sz w:val="18"/>
                <w:szCs w:val="18"/>
              </w:rPr>
              <w:t xml:space="preserve">Требования к </w:t>
            </w:r>
            <w:r w:rsidRPr="008A1B91">
              <w:rPr>
                <w:rFonts w:ascii="Times New Roman" w:hAnsi="Times New Roman"/>
                <w:b/>
                <w:bCs/>
                <w:sz w:val="18"/>
                <w:szCs w:val="18"/>
              </w:rPr>
              <w:t>эксплуатационным характеристикам</w:t>
            </w:r>
            <w:r w:rsidRPr="008A1B91">
              <w:rPr>
                <w:rFonts w:ascii="Times New Roman" w:hAnsi="Times New Roman"/>
                <w:b/>
                <w:sz w:val="18"/>
                <w:szCs w:val="18"/>
              </w:rPr>
              <w:t xml:space="preserve">: </w:t>
            </w:r>
            <w:r w:rsidRPr="008A1B91">
              <w:rPr>
                <w:rFonts w:ascii="Times New Roman" w:hAnsi="Times New Roman"/>
                <w:sz w:val="18"/>
                <w:szCs w:val="18"/>
              </w:rPr>
              <w:t>Стерильная стыковка с мешком/комплектом</w:t>
            </w:r>
          </w:p>
        </w:tc>
      </w:tr>
      <w:tr w:rsidR="0046753A" w:rsidRPr="00363B36" w:rsidTr="00026017">
        <w:tc>
          <w:tcPr>
            <w:tcW w:w="675" w:type="dxa"/>
            <w:tcBorders>
              <w:top w:val="single" w:sz="4" w:space="0" w:color="auto"/>
              <w:left w:val="single" w:sz="4" w:space="0" w:color="auto"/>
              <w:bottom w:val="single" w:sz="4" w:space="0" w:color="auto"/>
              <w:right w:val="single" w:sz="4" w:space="0" w:color="auto"/>
            </w:tcBorders>
          </w:tcPr>
          <w:p w:rsidR="0046753A" w:rsidRPr="00E457BA" w:rsidRDefault="00E457BA" w:rsidP="0046753A">
            <w:pPr>
              <w:jc w:val="center"/>
              <w:rPr>
                <w:rFonts w:ascii="Times New Roman" w:hAnsi="Times New Roman"/>
                <w:sz w:val="18"/>
                <w:szCs w:val="18"/>
              </w:rPr>
            </w:pPr>
            <w:r w:rsidRPr="00E457BA">
              <w:rPr>
                <w:rFonts w:ascii="Times New Roman" w:hAnsi="Times New Roman"/>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0809DC" w:rsidRPr="008A1B91" w:rsidRDefault="000809DC" w:rsidP="000809DC">
            <w:pPr>
              <w:rPr>
                <w:rFonts w:ascii="Times New Roman" w:hAnsi="Times New Roman"/>
                <w:color w:val="000000"/>
                <w:sz w:val="18"/>
                <w:szCs w:val="18"/>
              </w:rPr>
            </w:pPr>
            <w:r w:rsidRPr="008A1B91">
              <w:rPr>
                <w:rFonts w:ascii="Times New Roman" w:hAnsi="Times New Roman"/>
                <w:color w:val="000000"/>
                <w:sz w:val="18"/>
                <w:szCs w:val="18"/>
              </w:rPr>
              <w:t>Системы полимерные с магистралями одинарные с раствором SSP+</w:t>
            </w:r>
          </w:p>
          <w:p w:rsidR="0046753A" w:rsidRPr="008A1B91" w:rsidRDefault="0046753A" w:rsidP="0046753A">
            <w:pPr>
              <w:rPr>
                <w:rFonts w:ascii="Times New Roman" w:hAnsi="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46753A" w:rsidRPr="008A1B91" w:rsidRDefault="0046753A" w:rsidP="0046753A">
            <w:pPr>
              <w:jc w:val="center"/>
              <w:rPr>
                <w:rFonts w:ascii="Times New Roman" w:hAnsi="Times New Roman"/>
                <w:color w:val="000000"/>
                <w:sz w:val="18"/>
                <w:szCs w:val="18"/>
              </w:rPr>
            </w:pPr>
            <w:r w:rsidRPr="008A1B91">
              <w:rPr>
                <w:rFonts w:ascii="Times New Roman" w:hAnsi="Times New Roman"/>
                <w:color w:val="000000"/>
                <w:sz w:val="18"/>
                <w:szCs w:val="18"/>
              </w:rPr>
              <w:t>штука</w:t>
            </w:r>
          </w:p>
        </w:tc>
        <w:tc>
          <w:tcPr>
            <w:tcW w:w="1782" w:type="dxa"/>
            <w:tcBorders>
              <w:top w:val="single" w:sz="4" w:space="0" w:color="auto"/>
              <w:left w:val="nil"/>
              <w:bottom w:val="single" w:sz="4" w:space="0" w:color="auto"/>
              <w:right w:val="single" w:sz="4" w:space="0" w:color="auto"/>
            </w:tcBorders>
            <w:shd w:val="clear" w:color="000000" w:fill="FFFFFF"/>
          </w:tcPr>
          <w:p w:rsidR="0046753A" w:rsidRPr="008A1B91" w:rsidRDefault="0046753A" w:rsidP="0046753A">
            <w:pPr>
              <w:jc w:val="center"/>
              <w:rPr>
                <w:rFonts w:ascii="Times New Roman" w:hAnsi="Times New Roman"/>
                <w:color w:val="000000"/>
                <w:sz w:val="18"/>
                <w:szCs w:val="18"/>
              </w:rPr>
            </w:pPr>
            <w:r w:rsidRPr="008A1B91">
              <w:rPr>
                <w:rFonts w:ascii="Times New Roman" w:hAnsi="Times New Roman"/>
                <w:color w:val="000000"/>
                <w:sz w:val="18"/>
                <w:szCs w:val="18"/>
              </w:rPr>
              <w:t>7500</w:t>
            </w:r>
          </w:p>
        </w:tc>
        <w:tc>
          <w:tcPr>
            <w:tcW w:w="8566" w:type="dxa"/>
            <w:vAlign w:val="bottom"/>
          </w:tcPr>
          <w:p w:rsidR="008851B1" w:rsidRPr="008851B1" w:rsidRDefault="008851B1" w:rsidP="008851B1">
            <w:pPr>
              <w:spacing w:after="200" w:line="276" w:lineRule="auto"/>
              <w:jc w:val="both"/>
              <w:rPr>
                <w:rFonts w:ascii="Times New Roman" w:hAnsi="Times New Roman"/>
                <w:b/>
                <w:sz w:val="18"/>
                <w:szCs w:val="18"/>
              </w:rPr>
            </w:pPr>
            <w:r w:rsidRPr="008851B1">
              <w:rPr>
                <w:rFonts w:ascii="Times New Roman" w:hAnsi="Times New Roman"/>
                <w:b/>
                <w:sz w:val="18"/>
                <w:szCs w:val="18"/>
              </w:rPr>
              <w:t>Область назначения:</w:t>
            </w:r>
          </w:p>
          <w:p w:rsidR="008851B1" w:rsidRPr="008851B1" w:rsidRDefault="008851B1" w:rsidP="008851B1">
            <w:pPr>
              <w:spacing w:after="200" w:line="276" w:lineRule="auto"/>
              <w:jc w:val="both"/>
              <w:rPr>
                <w:rFonts w:ascii="Times New Roman" w:hAnsi="Times New Roman"/>
                <w:sz w:val="18"/>
                <w:szCs w:val="18"/>
              </w:rPr>
            </w:pPr>
            <w:r w:rsidRPr="008851B1">
              <w:rPr>
                <w:rFonts w:ascii="Times New Roman" w:hAnsi="Times New Roman"/>
                <w:sz w:val="18"/>
                <w:szCs w:val="18"/>
              </w:rPr>
              <w:t>Обработка тромбоцитов донора.</w:t>
            </w:r>
          </w:p>
          <w:p w:rsidR="008851B1" w:rsidRPr="008851B1" w:rsidRDefault="008851B1" w:rsidP="008851B1">
            <w:pPr>
              <w:spacing w:after="200" w:line="276" w:lineRule="auto"/>
              <w:jc w:val="both"/>
              <w:rPr>
                <w:rFonts w:ascii="Times New Roman" w:hAnsi="Times New Roman"/>
                <w:b/>
                <w:sz w:val="18"/>
                <w:szCs w:val="18"/>
              </w:rPr>
            </w:pPr>
            <w:r w:rsidRPr="008851B1">
              <w:rPr>
                <w:rFonts w:ascii="Times New Roman" w:hAnsi="Times New Roman"/>
                <w:b/>
                <w:sz w:val="18"/>
                <w:szCs w:val="18"/>
              </w:rPr>
              <w:t>Требования к функциональности:</w:t>
            </w:r>
          </w:p>
          <w:p w:rsidR="008851B1" w:rsidRPr="008851B1" w:rsidRDefault="008851B1" w:rsidP="008851B1">
            <w:pPr>
              <w:spacing w:after="200" w:line="276" w:lineRule="auto"/>
              <w:jc w:val="both"/>
              <w:rPr>
                <w:rFonts w:ascii="Times New Roman" w:hAnsi="Times New Roman"/>
                <w:color w:val="000000"/>
                <w:sz w:val="18"/>
                <w:szCs w:val="18"/>
              </w:rPr>
            </w:pPr>
            <w:r w:rsidRPr="008851B1">
              <w:rPr>
                <w:rFonts w:ascii="Times New Roman" w:hAnsi="Times New Roman"/>
                <w:sz w:val="18"/>
                <w:szCs w:val="18"/>
              </w:rPr>
              <w:t>Для замещения 2/3 объема плазмы в концентрате тромбоцитов</w:t>
            </w:r>
            <w:r w:rsidRPr="008851B1">
              <w:rPr>
                <w:rFonts w:ascii="Times New Roman" w:hAnsi="Times New Roman"/>
                <w:color w:val="000000"/>
                <w:sz w:val="18"/>
                <w:szCs w:val="18"/>
              </w:rPr>
              <w:t>.</w:t>
            </w:r>
          </w:p>
          <w:p w:rsidR="008851B1" w:rsidRPr="008851B1" w:rsidRDefault="008851B1" w:rsidP="008851B1">
            <w:pPr>
              <w:spacing w:after="200" w:line="276" w:lineRule="auto"/>
              <w:jc w:val="both"/>
              <w:rPr>
                <w:rFonts w:ascii="Times New Roman" w:hAnsi="Times New Roman"/>
                <w:b/>
                <w:sz w:val="18"/>
                <w:szCs w:val="18"/>
              </w:rPr>
            </w:pPr>
            <w:r w:rsidRPr="008851B1">
              <w:rPr>
                <w:rFonts w:ascii="Times New Roman" w:hAnsi="Times New Roman"/>
                <w:b/>
                <w:sz w:val="18"/>
                <w:szCs w:val="18"/>
              </w:rPr>
              <w:t>Требования к техническим характеристикам:</w:t>
            </w:r>
          </w:p>
          <w:p w:rsidR="008851B1" w:rsidRPr="008851B1" w:rsidRDefault="008851B1" w:rsidP="008851B1">
            <w:pPr>
              <w:numPr>
                <w:ilvl w:val="0"/>
                <w:numId w:val="5"/>
              </w:numPr>
              <w:contextualSpacing/>
              <w:jc w:val="both"/>
              <w:rPr>
                <w:rFonts w:ascii="Times New Roman" w:eastAsia="Times New Roman" w:hAnsi="Times New Roman"/>
                <w:color w:val="000000"/>
                <w:sz w:val="18"/>
                <w:szCs w:val="18"/>
                <w:lang w:eastAsia="ru-RU"/>
              </w:rPr>
            </w:pPr>
            <w:r w:rsidRPr="008851B1">
              <w:rPr>
                <w:rFonts w:ascii="Times New Roman" w:eastAsia="Times New Roman" w:hAnsi="Times New Roman"/>
                <w:color w:val="000000"/>
                <w:sz w:val="18"/>
                <w:szCs w:val="18"/>
                <w:lang w:eastAsia="ru-RU"/>
              </w:rPr>
              <w:t xml:space="preserve">Стерильный добавочный раствор </w:t>
            </w:r>
            <w:r w:rsidRPr="008851B1">
              <w:rPr>
                <w:rFonts w:ascii="Times New Roman" w:eastAsia="Times New Roman" w:hAnsi="Times New Roman"/>
                <w:color w:val="000000"/>
                <w:sz w:val="18"/>
                <w:szCs w:val="18"/>
                <w:lang w:val="kk-KZ" w:eastAsia="ru-RU"/>
              </w:rPr>
              <w:t>300</w:t>
            </w:r>
            <w:r w:rsidRPr="008851B1">
              <w:rPr>
                <w:rFonts w:ascii="Times New Roman" w:eastAsia="Times New Roman" w:hAnsi="Times New Roman"/>
                <w:color w:val="000000"/>
                <w:sz w:val="18"/>
                <w:szCs w:val="18"/>
                <w:lang w:eastAsia="ru-RU"/>
              </w:rPr>
              <w:t xml:space="preserve"> мл для тромбоцитов в пластикатном контейнере </w:t>
            </w:r>
            <w:r w:rsidRPr="008851B1">
              <w:rPr>
                <w:rFonts w:ascii="Times New Roman" w:eastAsia="Times New Roman" w:hAnsi="Times New Roman"/>
                <w:sz w:val="18"/>
                <w:szCs w:val="18"/>
                <w:lang w:val="en-US" w:eastAsia="ru-RU"/>
              </w:rPr>
              <w:t>SSP</w:t>
            </w:r>
            <w:r w:rsidRPr="008851B1">
              <w:rPr>
                <w:rFonts w:ascii="Times New Roman" w:eastAsia="Times New Roman" w:hAnsi="Times New Roman"/>
                <w:sz w:val="18"/>
                <w:szCs w:val="18"/>
                <w:lang w:val="kk-KZ" w:eastAsia="ru-RU"/>
              </w:rPr>
              <w:t>+</w:t>
            </w:r>
            <w:r w:rsidRPr="008851B1">
              <w:rPr>
                <w:rFonts w:ascii="Times New Roman" w:eastAsia="Times New Roman" w:hAnsi="Times New Roman"/>
                <w:sz w:val="18"/>
                <w:szCs w:val="18"/>
                <w:lang w:eastAsia="ru-RU"/>
              </w:rPr>
              <w:t>.</w:t>
            </w:r>
          </w:p>
          <w:p w:rsidR="008851B1" w:rsidRPr="008851B1" w:rsidRDefault="008851B1" w:rsidP="008851B1">
            <w:pPr>
              <w:numPr>
                <w:ilvl w:val="0"/>
                <w:numId w:val="5"/>
              </w:numPr>
              <w:contextualSpacing/>
              <w:jc w:val="both"/>
              <w:rPr>
                <w:rFonts w:ascii="Times New Roman" w:eastAsia="Times New Roman" w:hAnsi="Times New Roman"/>
                <w:color w:val="000000"/>
                <w:sz w:val="18"/>
                <w:szCs w:val="18"/>
                <w:lang w:eastAsia="ru-RU"/>
              </w:rPr>
            </w:pPr>
            <w:r w:rsidRPr="008851B1">
              <w:rPr>
                <w:rFonts w:ascii="Times New Roman" w:eastAsia="Times New Roman" w:hAnsi="Times New Roman"/>
                <w:color w:val="000000"/>
                <w:sz w:val="18"/>
                <w:szCs w:val="18"/>
                <w:lang w:eastAsia="ru-RU"/>
              </w:rPr>
              <w:t>Наличие трубки соединения-люер с встроенной заглушкой-отламывателем.</w:t>
            </w:r>
          </w:p>
          <w:p w:rsidR="008851B1" w:rsidRPr="008851B1" w:rsidRDefault="008851B1" w:rsidP="008851B1">
            <w:pPr>
              <w:numPr>
                <w:ilvl w:val="0"/>
                <w:numId w:val="5"/>
              </w:numPr>
              <w:contextualSpacing/>
              <w:jc w:val="both"/>
              <w:rPr>
                <w:rFonts w:ascii="Times New Roman" w:eastAsia="Times New Roman" w:hAnsi="Times New Roman"/>
                <w:color w:val="000000"/>
                <w:sz w:val="18"/>
                <w:szCs w:val="18"/>
                <w:lang w:eastAsia="ru-RU"/>
              </w:rPr>
            </w:pPr>
            <w:r w:rsidRPr="008851B1">
              <w:rPr>
                <w:rFonts w:ascii="Times New Roman" w:eastAsia="Times New Roman" w:hAnsi="Times New Roman"/>
                <w:color w:val="000000"/>
                <w:sz w:val="18"/>
                <w:szCs w:val="18"/>
                <w:lang w:eastAsia="ru-RU"/>
              </w:rPr>
              <w:t>Наличие трубки для серильной стыковки.</w:t>
            </w:r>
          </w:p>
          <w:p w:rsidR="008851B1" w:rsidRPr="008851B1" w:rsidRDefault="008851B1" w:rsidP="008851B1">
            <w:pPr>
              <w:spacing w:after="200" w:line="276" w:lineRule="auto"/>
              <w:jc w:val="both"/>
              <w:rPr>
                <w:rFonts w:ascii="Times New Roman" w:hAnsi="Times New Roman"/>
                <w:color w:val="000000"/>
                <w:sz w:val="18"/>
                <w:szCs w:val="18"/>
              </w:rPr>
            </w:pPr>
            <w:r w:rsidRPr="008851B1">
              <w:rPr>
                <w:rFonts w:ascii="Times New Roman" w:hAnsi="Times New Roman"/>
                <w:b/>
                <w:color w:val="000000"/>
                <w:sz w:val="18"/>
                <w:szCs w:val="18"/>
              </w:rPr>
              <w:t xml:space="preserve">Область применения: </w:t>
            </w:r>
            <w:r w:rsidRPr="008851B1">
              <w:rPr>
                <w:rFonts w:ascii="Times New Roman" w:hAnsi="Times New Roman"/>
                <w:color w:val="000000"/>
                <w:sz w:val="18"/>
                <w:szCs w:val="18"/>
              </w:rPr>
              <w:t xml:space="preserve">Ручное добавление в ЛТС при приготовлении восствановленных пулированных </w:t>
            </w:r>
            <w:r w:rsidRPr="008851B1">
              <w:rPr>
                <w:rFonts w:ascii="Times New Roman" w:hAnsi="Times New Roman"/>
                <w:color w:val="000000"/>
                <w:sz w:val="18"/>
                <w:szCs w:val="18"/>
              </w:rPr>
              <w:lastRenderedPageBreak/>
              <w:t>тромбоцитов и автоматическое добавление в аферезные тромбоциты.</w:t>
            </w:r>
          </w:p>
          <w:p w:rsidR="008851B1" w:rsidRPr="008851B1" w:rsidRDefault="008851B1" w:rsidP="008851B1">
            <w:pPr>
              <w:spacing w:after="200" w:line="276" w:lineRule="auto"/>
              <w:jc w:val="both"/>
              <w:rPr>
                <w:rFonts w:ascii="Times New Roman" w:hAnsi="Times New Roman"/>
                <w:b/>
                <w:sz w:val="18"/>
                <w:szCs w:val="18"/>
              </w:rPr>
            </w:pPr>
            <w:r w:rsidRPr="008851B1">
              <w:rPr>
                <w:rFonts w:ascii="Times New Roman" w:hAnsi="Times New Roman"/>
                <w:b/>
                <w:sz w:val="18"/>
                <w:szCs w:val="18"/>
              </w:rPr>
              <w:t>Требования к комплектации:</w:t>
            </w:r>
          </w:p>
          <w:p w:rsidR="008851B1" w:rsidRPr="008851B1" w:rsidRDefault="008851B1" w:rsidP="008851B1">
            <w:pPr>
              <w:numPr>
                <w:ilvl w:val="0"/>
                <w:numId w:val="6"/>
              </w:numPr>
              <w:contextualSpacing/>
              <w:jc w:val="both"/>
              <w:rPr>
                <w:rFonts w:ascii="Times New Roman" w:eastAsia="Times New Roman" w:hAnsi="Times New Roman"/>
                <w:color w:val="000000"/>
                <w:sz w:val="18"/>
                <w:szCs w:val="18"/>
                <w:lang w:eastAsia="ru-RU"/>
              </w:rPr>
            </w:pPr>
            <w:r w:rsidRPr="008851B1">
              <w:rPr>
                <w:rFonts w:ascii="Times New Roman" w:eastAsia="Times New Roman" w:hAnsi="Times New Roman"/>
                <w:sz w:val="18"/>
                <w:szCs w:val="18"/>
                <w:lang w:eastAsia="ru-RU"/>
              </w:rPr>
              <w:t xml:space="preserve">Пластиковый контейнер с раствором </w:t>
            </w:r>
            <w:r w:rsidRPr="008851B1">
              <w:rPr>
                <w:rFonts w:ascii="Times New Roman" w:eastAsia="Times New Roman" w:hAnsi="Times New Roman"/>
                <w:sz w:val="18"/>
                <w:szCs w:val="18"/>
                <w:lang w:val="en-US" w:eastAsia="ru-RU"/>
              </w:rPr>
              <w:t>SSP</w:t>
            </w:r>
            <w:r w:rsidRPr="008851B1">
              <w:rPr>
                <w:rFonts w:ascii="Times New Roman" w:eastAsia="Times New Roman" w:hAnsi="Times New Roman"/>
                <w:sz w:val="18"/>
                <w:szCs w:val="18"/>
                <w:lang w:eastAsia="ru-RU"/>
              </w:rPr>
              <w:t xml:space="preserve">+ </w:t>
            </w:r>
            <w:r w:rsidRPr="008851B1">
              <w:rPr>
                <w:rFonts w:ascii="Times New Roman" w:eastAsia="Times New Roman" w:hAnsi="Times New Roman"/>
                <w:sz w:val="18"/>
                <w:szCs w:val="18"/>
                <w:lang w:val="kk-KZ" w:eastAsia="ru-RU"/>
              </w:rPr>
              <w:t>300</w:t>
            </w:r>
            <w:r w:rsidRPr="008851B1">
              <w:rPr>
                <w:rFonts w:ascii="Times New Roman" w:eastAsia="Times New Roman" w:hAnsi="Times New Roman"/>
                <w:sz w:val="18"/>
                <w:szCs w:val="18"/>
                <w:lang w:eastAsia="ru-RU"/>
              </w:rPr>
              <w:t xml:space="preserve"> мл.</w:t>
            </w:r>
          </w:p>
          <w:p w:rsidR="008851B1" w:rsidRPr="008851B1" w:rsidRDefault="008851B1" w:rsidP="008851B1">
            <w:pPr>
              <w:numPr>
                <w:ilvl w:val="0"/>
                <w:numId w:val="6"/>
              </w:numPr>
              <w:spacing w:after="200" w:line="276" w:lineRule="auto"/>
              <w:jc w:val="both"/>
              <w:rPr>
                <w:rFonts w:ascii="Times New Roman" w:hAnsi="Times New Roman"/>
                <w:color w:val="000000"/>
                <w:sz w:val="18"/>
                <w:szCs w:val="18"/>
              </w:rPr>
            </w:pPr>
            <w:r w:rsidRPr="008851B1">
              <w:rPr>
                <w:rFonts w:ascii="Times New Roman" w:hAnsi="Times New Roman"/>
                <w:color w:val="000000"/>
                <w:sz w:val="18"/>
                <w:szCs w:val="18"/>
              </w:rPr>
              <w:t xml:space="preserve">Трубка соединения-люер с встроенной заглушкой-отламывателем. </w:t>
            </w:r>
          </w:p>
          <w:p w:rsidR="008851B1" w:rsidRPr="008851B1" w:rsidRDefault="008851B1" w:rsidP="008851B1">
            <w:pPr>
              <w:numPr>
                <w:ilvl w:val="0"/>
                <w:numId w:val="6"/>
              </w:numPr>
              <w:spacing w:after="200" w:line="276" w:lineRule="auto"/>
              <w:jc w:val="both"/>
              <w:rPr>
                <w:rFonts w:ascii="Times New Roman" w:hAnsi="Times New Roman"/>
                <w:color w:val="000000"/>
                <w:sz w:val="18"/>
                <w:szCs w:val="18"/>
              </w:rPr>
            </w:pPr>
            <w:r w:rsidRPr="008851B1">
              <w:rPr>
                <w:rFonts w:ascii="Times New Roman" w:hAnsi="Times New Roman"/>
                <w:color w:val="000000"/>
                <w:sz w:val="18"/>
                <w:szCs w:val="18"/>
              </w:rPr>
              <w:t>Трубка для стерильной стыковки.</w:t>
            </w:r>
          </w:p>
          <w:p w:rsidR="008851B1" w:rsidRPr="008851B1" w:rsidRDefault="008851B1" w:rsidP="008851B1">
            <w:pPr>
              <w:numPr>
                <w:ilvl w:val="0"/>
                <w:numId w:val="6"/>
              </w:numPr>
              <w:contextualSpacing/>
              <w:jc w:val="both"/>
              <w:rPr>
                <w:rFonts w:ascii="Times New Roman" w:eastAsia="Times New Roman" w:hAnsi="Times New Roman"/>
                <w:sz w:val="18"/>
                <w:szCs w:val="18"/>
                <w:lang w:eastAsia="ru-RU"/>
              </w:rPr>
            </w:pPr>
            <w:r w:rsidRPr="008851B1">
              <w:rPr>
                <w:rFonts w:ascii="Times New Roman" w:eastAsia="Times New Roman" w:hAnsi="Times New Roman"/>
                <w:color w:val="000000"/>
                <w:sz w:val="18"/>
                <w:szCs w:val="18"/>
                <w:lang w:eastAsia="ru-RU"/>
              </w:rPr>
              <w:t>Прозрачный плотный упаковочный пакет</w:t>
            </w:r>
            <w:r w:rsidRPr="008851B1">
              <w:rPr>
                <w:rFonts w:ascii="Times New Roman" w:eastAsia="Times New Roman" w:hAnsi="Times New Roman"/>
                <w:sz w:val="18"/>
                <w:szCs w:val="18"/>
                <w:lang w:eastAsia="ru-RU"/>
              </w:rPr>
              <w:t xml:space="preserve"> и защита от прямого воздействия света.</w:t>
            </w:r>
          </w:p>
          <w:p w:rsidR="008851B1" w:rsidRPr="008851B1" w:rsidRDefault="008851B1" w:rsidP="008851B1">
            <w:pPr>
              <w:numPr>
                <w:ilvl w:val="0"/>
                <w:numId w:val="6"/>
              </w:numPr>
              <w:spacing w:after="200" w:line="276" w:lineRule="auto"/>
              <w:jc w:val="both"/>
              <w:rPr>
                <w:rFonts w:ascii="Times New Roman" w:hAnsi="Times New Roman"/>
                <w:sz w:val="18"/>
                <w:szCs w:val="18"/>
              </w:rPr>
            </w:pPr>
            <w:r w:rsidRPr="008851B1">
              <w:rPr>
                <w:rFonts w:ascii="Times New Roman" w:hAnsi="Times New Roman"/>
                <w:sz w:val="18"/>
                <w:szCs w:val="18"/>
              </w:rPr>
              <w:t>Инструкция пользователя.</w:t>
            </w:r>
          </w:p>
          <w:p w:rsidR="008851B1" w:rsidRPr="008851B1" w:rsidRDefault="008851B1" w:rsidP="008851B1">
            <w:pPr>
              <w:spacing w:after="200" w:line="276" w:lineRule="auto"/>
              <w:jc w:val="both"/>
              <w:rPr>
                <w:rFonts w:ascii="Times New Roman" w:hAnsi="Times New Roman"/>
                <w:b/>
                <w:sz w:val="18"/>
                <w:szCs w:val="18"/>
              </w:rPr>
            </w:pPr>
            <w:r w:rsidRPr="008851B1">
              <w:rPr>
                <w:rFonts w:ascii="Times New Roman" w:hAnsi="Times New Roman"/>
                <w:b/>
                <w:sz w:val="18"/>
                <w:szCs w:val="18"/>
              </w:rPr>
              <w:t xml:space="preserve">Требования к </w:t>
            </w:r>
            <w:r w:rsidRPr="008851B1">
              <w:rPr>
                <w:rFonts w:ascii="Times New Roman" w:hAnsi="Times New Roman"/>
                <w:b/>
                <w:bCs/>
                <w:sz w:val="18"/>
                <w:szCs w:val="18"/>
              </w:rPr>
              <w:t>эксплуатационным характеристикам</w:t>
            </w:r>
            <w:r w:rsidRPr="008851B1">
              <w:rPr>
                <w:rFonts w:ascii="Times New Roman" w:hAnsi="Times New Roman"/>
                <w:b/>
                <w:sz w:val="18"/>
                <w:szCs w:val="18"/>
              </w:rPr>
              <w:t>:</w:t>
            </w:r>
          </w:p>
          <w:p w:rsidR="0046753A" w:rsidRPr="008A1B91" w:rsidRDefault="008851B1" w:rsidP="008851B1">
            <w:pPr>
              <w:jc w:val="both"/>
              <w:rPr>
                <w:rFonts w:ascii="Times New Roman" w:hAnsi="Times New Roman"/>
                <w:sz w:val="18"/>
                <w:szCs w:val="18"/>
              </w:rPr>
            </w:pPr>
            <w:r w:rsidRPr="008A1B91">
              <w:rPr>
                <w:rFonts w:ascii="Times New Roman" w:hAnsi="Times New Roman"/>
                <w:sz w:val="18"/>
                <w:szCs w:val="18"/>
              </w:rPr>
              <w:t>Стерильная стыковка с комплектом для обработки тромбоцитов.</w:t>
            </w:r>
          </w:p>
        </w:tc>
      </w:tr>
      <w:tr w:rsidR="0046753A" w:rsidRPr="00363B36" w:rsidTr="00026017">
        <w:tc>
          <w:tcPr>
            <w:tcW w:w="675" w:type="dxa"/>
            <w:tcBorders>
              <w:top w:val="single" w:sz="4" w:space="0" w:color="auto"/>
              <w:left w:val="single" w:sz="4" w:space="0" w:color="auto"/>
              <w:bottom w:val="single" w:sz="4" w:space="0" w:color="auto"/>
              <w:right w:val="single" w:sz="4" w:space="0" w:color="auto"/>
            </w:tcBorders>
          </w:tcPr>
          <w:p w:rsidR="0046753A" w:rsidRPr="00E457BA" w:rsidRDefault="00E457BA" w:rsidP="0046753A">
            <w:pPr>
              <w:jc w:val="center"/>
              <w:rPr>
                <w:rFonts w:ascii="Times New Roman" w:hAnsi="Times New Roman"/>
                <w:sz w:val="18"/>
                <w:szCs w:val="18"/>
              </w:rPr>
            </w:pPr>
            <w:r w:rsidRPr="00E457BA">
              <w:rPr>
                <w:rFonts w:ascii="Times New Roman" w:hAnsi="Times New Roman"/>
                <w:sz w:val="18"/>
                <w:szCs w:val="18"/>
              </w:rPr>
              <w:lastRenderedPageBreak/>
              <w:t>4</w:t>
            </w:r>
          </w:p>
        </w:tc>
        <w:tc>
          <w:tcPr>
            <w:tcW w:w="2835" w:type="dxa"/>
            <w:tcBorders>
              <w:top w:val="nil"/>
              <w:left w:val="single" w:sz="4" w:space="0" w:color="auto"/>
              <w:bottom w:val="single" w:sz="4" w:space="0" w:color="auto"/>
              <w:right w:val="single" w:sz="4" w:space="0" w:color="auto"/>
            </w:tcBorders>
            <w:shd w:val="clear" w:color="000000" w:fill="FFFFFF"/>
          </w:tcPr>
          <w:p w:rsidR="0046753A" w:rsidRPr="008A1B91" w:rsidRDefault="0046753A" w:rsidP="0046753A">
            <w:pPr>
              <w:rPr>
                <w:rFonts w:ascii="Times New Roman" w:hAnsi="Times New Roman"/>
                <w:color w:val="000000"/>
                <w:sz w:val="18"/>
                <w:szCs w:val="18"/>
              </w:rPr>
            </w:pPr>
            <w:r w:rsidRPr="008A1B91">
              <w:rPr>
                <w:rFonts w:ascii="Times New Roman" w:hAnsi="Times New Roman"/>
                <w:color w:val="000000"/>
                <w:sz w:val="18"/>
                <w:szCs w:val="18"/>
              </w:rPr>
              <w:t xml:space="preserve">Пластины-электроды запаивающие, одноразовые   на аппарат  для стерильного соединения трубок  (в уп-70 шт)     </w:t>
            </w:r>
          </w:p>
        </w:tc>
        <w:tc>
          <w:tcPr>
            <w:tcW w:w="1134" w:type="dxa"/>
            <w:tcBorders>
              <w:top w:val="nil"/>
              <w:left w:val="nil"/>
              <w:bottom w:val="single" w:sz="4" w:space="0" w:color="auto"/>
              <w:right w:val="single" w:sz="4" w:space="0" w:color="auto"/>
            </w:tcBorders>
            <w:shd w:val="clear" w:color="000000" w:fill="FFFFFF"/>
          </w:tcPr>
          <w:p w:rsidR="0046753A" w:rsidRPr="008A1B91" w:rsidRDefault="0046753A" w:rsidP="0046753A">
            <w:pPr>
              <w:jc w:val="center"/>
              <w:rPr>
                <w:rFonts w:ascii="Times New Roman" w:hAnsi="Times New Roman"/>
                <w:color w:val="000000"/>
                <w:sz w:val="18"/>
                <w:szCs w:val="18"/>
              </w:rPr>
            </w:pPr>
            <w:r w:rsidRPr="008A1B91">
              <w:rPr>
                <w:rFonts w:ascii="Times New Roman" w:hAnsi="Times New Roman"/>
                <w:color w:val="000000"/>
                <w:sz w:val="18"/>
                <w:szCs w:val="18"/>
              </w:rPr>
              <w:t>штука</w:t>
            </w:r>
          </w:p>
        </w:tc>
        <w:tc>
          <w:tcPr>
            <w:tcW w:w="1782" w:type="dxa"/>
            <w:tcBorders>
              <w:top w:val="nil"/>
              <w:left w:val="nil"/>
              <w:bottom w:val="single" w:sz="4" w:space="0" w:color="auto"/>
              <w:right w:val="single" w:sz="4" w:space="0" w:color="auto"/>
            </w:tcBorders>
            <w:shd w:val="clear" w:color="000000" w:fill="FFFFFF"/>
          </w:tcPr>
          <w:p w:rsidR="000809DC" w:rsidRPr="008A1B91" w:rsidRDefault="000809DC" w:rsidP="000809DC">
            <w:pPr>
              <w:jc w:val="center"/>
              <w:rPr>
                <w:rFonts w:ascii="Times New Roman" w:hAnsi="Times New Roman"/>
                <w:color w:val="000000"/>
                <w:sz w:val="18"/>
                <w:szCs w:val="18"/>
              </w:rPr>
            </w:pPr>
            <w:r w:rsidRPr="008A1B91">
              <w:rPr>
                <w:rFonts w:ascii="Times New Roman" w:hAnsi="Times New Roman"/>
                <w:color w:val="000000"/>
                <w:sz w:val="18"/>
                <w:szCs w:val="18"/>
              </w:rPr>
              <w:t xml:space="preserve">48 440,0  </w:t>
            </w:r>
          </w:p>
          <w:p w:rsidR="0046753A" w:rsidRPr="008A1B91" w:rsidRDefault="0046753A" w:rsidP="0046753A">
            <w:pPr>
              <w:jc w:val="center"/>
              <w:rPr>
                <w:rFonts w:ascii="Times New Roman" w:hAnsi="Times New Roman"/>
                <w:color w:val="000000"/>
                <w:sz w:val="18"/>
                <w:szCs w:val="18"/>
              </w:rPr>
            </w:pPr>
          </w:p>
        </w:tc>
        <w:tc>
          <w:tcPr>
            <w:tcW w:w="8566" w:type="dxa"/>
            <w:tcBorders>
              <w:top w:val="single" w:sz="4" w:space="0" w:color="auto"/>
              <w:left w:val="single" w:sz="4" w:space="0" w:color="auto"/>
              <w:bottom w:val="single" w:sz="4" w:space="0" w:color="auto"/>
              <w:right w:val="single" w:sz="4" w:space="0" w:color="auto"/>
            </w:tcBorders>
          </w:tcPr>
          <w:p w:rsidR="008851B1" w:rsidRPr="008851B1" w:rsidRDefault="008851B1" w:rsidP="008851B1">
            <w:pPr>
              <w:spacing w:after="200" w:line="276" w:lineRule="auto"/>
              <w:jc w:val="both"/>
              <w:rPr>
                <w:rFonts w:ascii="Times New Roman" w:hAnsi="Times New Roman"/>
                <w:b/>
                <w:sz w:val="18"/>
                <w:szCs w:val="18"/>
              </w:rPr>
            </w:pPr>
            <w:r w:rsidRPr="008851B1">
              <w:rPr>
                <w:rFonts w:ascii="Times New Roman" w:hAnsi="Times New Roman"/>
                <w:b/>
                <w:sz w:val="18"/>
                <w:szCs w:val="18"/>
              </w:rPr>
              <w:t>Область назначения:</w:t>
            </w:r>
          </w:p>
          <w:p w:rsidR="008851B1" w:rsidRPr="008851B1" w:rsidRDefault="008851B1" w:rsidP="008851B1">
            <w:pPr>
              <w:spacing w:after="200" w:line="276" w:lineRule="auto"/>
              <w:jc w:val="both"/>
              <w:rPr>
                <w:rFonts w:ascii="Times New Roman" w:hAnsi="Times New Roman"/>
                <w:sz w:val="18"/>
                <w:szCs w:val="18"/>
              </w:rPr>
            </w:pPr>
            <w:r w:rsidRPr="008851B1">
              <w:rPr>
                <w:rFonts w:ascii="Times New Roman" w:hAnsi="Times New Roman"/>
                <w:sz w:val="18"/>
                <w:szCs w:val="18"/>
              </w:rPr>
              <w:t>Стерильная стыковка трубок/магистралей при переработке/обработке донорской крови и ее компонентов.</w:t>
            </w:r>
          </w:p>
          <w:p w:rsidR="008851B1" w:rsidRPr="008851B1" w:rsidRDefault="008851B1" w:rsidP="008851B1">
            <w:pPr>
              <w:spacing w:after="200" w:line="276" w:lineRule="auto"/>
              <w:jc w:val="both"/>
              <w:rPr>
                <w:rFonts w:ascii="Times New Roman" w:hAnsi="Times New Roman"/>
                <w:b/>
                <w:sz w:val="18"/>
                <w:szCs w:val="18"/>
              </w:rPr>
            </w:pPr>
            <w:r w:rsidRPr="008851B1">
              <w:rPr>
                <w:rFonts w:ascii="Times New Roman" w:hAnsi="Times New Roman"/>
                <w:b/>
                <w:sz w:val="18"/>
                <w:szCs w:val="18"/>
              </w:rPr>
              <w:t>Требования к функциональности:</w:t>
            </w:r>
          </w:p>
          <w:p w:rsidR="008851B1" w:rsidRPr="008851B1" w:rsidRDefault="008851B1" w:rsidP="008851B1">
            <w:pPr>
              <w:spacing w:after="200" w:line="276" w:lineRule="auto"/>
              <w:jc w:val="both"/>
              <w:rPr>
                <w:rFonts w:ascii="Times New Roman" w:hAnsi="Times New Roman"/>
                <w:color w:val="000000"/>
                <w:sz w:val="18"/>
                <w:szCs w:val="18"/>
              </w:rPr>
            </w:pPr>
            <w:r w:rsidRPr="008851B1">
              <w:rPr>
                <w:rFonts w:ascii="Times New Roman" w:hAnsi="Times New Roman"/>
                <w:color w:val="000000"/>
                <w:sz w:val="18"/>
                <w:szCs w:val="18"/>
              </w:rPr>
              <w:t>Создание закрытости системы переработки компонентов, когда необходимо соединение различных функциональных систем.</w:t>
            </w:r>
          </w:p>
          <w:p w:rsidR="008851B1" w:rsidRPr="008851B1" w:rsidRDefault="008851B1" w:rsidP="008851B1">
            <w:pPr>
              <w:spacing w:after="200" w:line="276" w:lineRule="auto"/>
              <w:jc w:val="both"/>
              <w:rPr>
                <w:rFonts w:ascii="Times New Roman" w:hAnsi="Times New Roman"/>
                <w:b/>
                <w:sz w:val="18"/>
                <w:szCs w:val="18"/>
              </w:rPr>
            </w:pPr>
            <w:r w:rsidRPr="008851B1">
              <w:rPr>
                <w:rFonts w:ascii="Times New Roman" w:hAnsi="Times New Roman"/>
                <w:b/>
                <w:sz w:val="18"/>
                <w:szCs w:val="18"/>
              </w:rPr>
              <w:t>Требования к техническим характеристикам:</w:t>
            </w:r>
          </w:p>
          <w:p w:rsidR="008851B1" w:rsidRPr="008851B1" w:rsidRDefault="008851B1" w:rsidP="008851B1">
            <w:pPr>
              <w:spacing w:after="200" w:line="276" w:lineRule="auto"/>
              <w:jc w:val="both"/>
              <w:rPr>
                <w:rFonts w:ascii="Times New Roman" w:hAnsi="Times New Roman"/>
                <w:sz w:val="18"/>
                <w:szCs w:val="18"/>
              </w:rPr>
            </w:pPr>
            <w:r w:rsidRPr="008851B1">
              <w:rPr>
                <w:rFonts w:ascii="Times New Roman" w:hAnsi="Times New Roman"/>
                <w:color w:val="000000"/>
                <w:sz w:val="18"/>
                <w:szCs w:val="18"/>
              </w:rPr>
              <w:t xml:space="preserve">Набор медных пластин-электродов </w:t>
            </w:r>
            <w:r w:rsidRPr="008851B1">
              <w:rPr>
                <w:rFonts w:ascii="Times New Roman" w:hAnsi="Times New Roman"/>
                <w:sz w:val="18"/>
                <w:szCs w:val="18"/>
                <w:lang w:val="en-US"/>
              </w:rPr>
              <w:t>SC</w:t>
            </w:r>
            <w:r w:rsidRPr="008851B1">
              <w:rPr>
                <w:rFonts w:ascii="Times New Roman" w:hAnsi="Times New Roman"/>
                <w:sz w:val="18"/>
                <w:szCs w:val="18"/>
              </w:rPr>
              <w:t>*</w:t>
            </w:r>
            <w:r w:rsidRPr="008851B1">
              <w:rPr>
                <w:rFonts w:ascii="Times New Roman" w:hAnsi="Times New Roman"/>
                <w:sz w:val="18"/>
                <w:szCs w:val="18"/>
                <w:lang w:val="en-US"/>
              </w:rPr>
              <w:t>W</w:t>
            </w:r>
            <w:r w:rsidRPr="008851B1">
              <w:rPr>
                <w:rFonts w:ascii="Times New Roman" w:hAnsi="Times New Roman"/>
                <w:sz w:val="18"/>
                <w:szCs w:val="18"/>
              </w:rPr>
              <w:t>017 в кассете.</w:t>
            </w:r>
          </w:p>
          <w:p w:rsidR="008851B1" w:rsidRPr="008851B1" w:rsidRDefault="008851B1" w:rsidP="008851B1">
            <w:pPr>
              <w:spacing w:after="200" w:line="276" w:lineRule="auto"/>
              <w:jc w:val="both"/>
              <w:rPr>
                <w:rFonts w:ascii="Times New Roman" w:hAnsi="Times New Roman"/>
                <w:color w:val="000000"/>
                <w:sz w:val="18"/>
                <w:szCs w:val="18"/>
                <w:lang w:val="kk-KZ"/>
              </w:rPr>
            </w:pPr>
            <w:r w:rsidRPr="008851B1">
              <w:rPr>
                <w:rFonts w:ascii="Times New Roman" w:hAnsi="Times New Roman"/>
                <w:b/>
                <w:color w:val="000000"/>
                <w:sz w:val="18"/>
                <w:szCs w:val="18"/>
              </w:rPr>
              <w:t xml:space="preserve">Область применения: </w:t>
            </w:r>
            <w:r w:rsidRPr="008851B1">
              <w:rPr>
                <w:rFonts w:ascii="Times New Roman" w:hAnsi="Times New Roman"/>
                <w:color w:val="000000"/>
                <w:sz w:val="18"/>
                <w:szCs w:val="18"/>
              </w:rPr>
              <w:t>Создание закрытости системы переработки компонентов, когда необходимо соединение различных функциональных систем.</w:t>
            </w:r>
            <w:r w:rsidRPr="008851B1">
              <w:rPr>
                <w:rFonts w:ascii="Times New Roman" w:hAnsi="Times New Roman"/>
                <w:color w:val="000000"/>
                <w:sz w:val="18"/>
                <w:szCs w:val="18"/>
                <w:lang w:val="kk-KZ"/>
              </w:rPr>
              <w:t xml:space="preserve"> </w:t>
            </w:r>
          </w:p>
          <w:p w:rsidR="008851B1" w:rsidRPr="008851B1" w:rsidRDefault="008851B1" w:rsidP="008851B1">
            <w:pPr>
              <w:spacing w:after="200" w:line="276" w:lineRule="auto"/>
              <w:jc w:val="both"/>
              <w:rPr>
                <w:rFonts w:ascii="Times New Roman" w:hAnsi="Times New Roman"/>
                <w:b/>
                <w:sz w:val="18"/>
                <w:szCs w:val="18"/>
              </w:rPr>
            </w:pPr>
            <w:r w:rsidRPr="008851B1">
              <w:rPr>
                <w:rFonts w:ascii="Times New Roman" w:hAnsi="Times New Roman"/>
                <w:b/>
                <w:sz w:val="18"/>
                <w:szCs w:val="18"/>
              </w:rPr>
              <w:t>Требования к комплектации:</w:t>
            </w:r>
          </w:p>
          <w:p w:rsidR="008851B1" w:rsidRPr="008851B1" w:rsidRDefault="008851B1" w:rsidP="008851B1">
            <w:pPr>
              <w:spacing w:after="200" w:line="276" w:lineRule="auto"/>
              <w:jc w:val="both"/>
              <w:rPr>
                <w:rFonts w:ascii="Times New Roman" w:hAnsi="Times New Roman"/>
                <w:color w:val="000000"/>
                <w:sz w:val="18"/>
                <w:szCs w:val="18"/>
              </w:rPr>
            </w:pPr>
            <w:r w:rsidRPr="008851B1">
              <w:rPr>
                <w:rFonts w:ascii="Times New Roman" w:hAnsi="Times New Roman"/>
                <w:color w:val="000000"/>
                <w:sz w:val="18"/>
                <w:szCs w:val="18"/>
              </w:rPr>
              <w:t xml:space="preserve">Набор медных пластин-электродов </w:t>
            </w:r>
            <w:r w:rsidRPr="008851B1">
              <w:rPr>
                <w:rFonts w:ascii="Times New Roman" w:hAnsi="Times New Roman"/>
                <w:sz w:val="18"/>
                <w:szCs w:val="18"/>
                <w:lang w:val="en-US"/>
              </w:rPr>
              <w:t>SC</w:t>
            </w:r>
            <w:r w:rsidRPr="008851B1">
              <w:rPr>
                <w:rFonts w:ascii="Times New Roman" w:hAnsi="Times New Roman"/>
                <w:sz w:val="18"/>
                <w:szCs w:val="18"/>
              </w:rPr>
              <w:t>*</w:t>
            </w:r>
            <w:r w:rsidRPr="008851B1">
              <w:rPr>
                <w:rFonts w:ascii="Times New Roman" w:hAnsi="Times New Roman"/>
                <w:sz w:val="18"/>
                <w:szCs w:val="18"/>
                <w:lang w:val="en-US"/>
              </w:rPr>
              <w:t>W</w:t>
            </w:r>
            <w:r w:rsidRPr="008851B1">
              <w:rPr>
                <w:rFonts w:ascii="Times New Roman" w:hAnsi="Times New Roman"/>
                <w:sz w:val="18"/>
                <w:szCs w:val="18"/>
              </w:rPr>
              <w:t>017 в кассете.</w:t>
            </w:r>
          </w:p>
          <w:p w:rsidR="008851B1" w:rsidRPr="008851B1" w:rsidRDefault="008851B1" w:rsidP="008851B1">
            <w:pPr>
              <w:spacing w:after="200" w:line="276" w:lineRule="auto"/>
              <w:jc w:val="both"/>
              <w:rPr>
                <w:rFonts w:ascii="Times New Roman" w:hAnsi="Times New Roman"/>
                <w:b/>
                <w:sz w:val="18"/>
                <w:szCs w:val="18"/>
              </w:rPr>
            </w:pPr>
            <w:r w:rsidRPr="008851B1">
              <w:rPr>
                <w:rFonts w:ascii="Times New Roman" w:hAnsi="Times New Roman"/>
                <w:b/>
                <w:sz w:val="18"/>
                <w:szCs w:val="18"/>
              </w:rPr>
              <w:t xml:space="preserve">Требования к </w:t>
            </w:r>
            <w:r w:rsidRPr="008851B1">
              <w:rPr>
                <w:rFonts w:ascii="Times New Roman" w:hAnsi="Times New Roman"/>
                <w:b/>
                <w:bCs/>
                <w:sz w:val="18"/>
                <w:szCs w:val="18"/>
              </w:rPr>
              <w:t>эксплуатационным характеристикам</w:t>
            </w:r>
            <w:r w:rsidRPr="008851B1">
              <w:rPr>
                <w:rFonts w:ascii="Times New Roman" w:hAnsi="Times New Roman"/>
                <w:b/>
                <w:sz w:val="18"/>
                <w:szCs w:val="18"/>
              </w:rPr>
              <w:t>:</w:t>
            </w:r>
          </w:p>
          <w:p w:rsidR="0046753A" w:rsidRPr="008A1B91" w:rsidRDefault="008851B1" w:rsidP="008851B1">
            <w:pPr>
              <w:rPr>
                <w:rFonts w:ascii="Times New Roman" w:hAnsi="Times New Roman"/>
                <w:b/>
                <w:sz w:val="18"/>
                <w:szCs w:val="18"/>
              </w:rPr>
            </w:pPr>
            <w:r w:rsidRPr="008A1B91">
              <w:rPr>
                <w:rFonts w:ascii="Times New Roman" w:hAnsi="Times New Roman"/>
                <w:sz w:val="18"/>
                <w:szCs w:val="18"/>
              </w:rPr>
              <w:t>Стерильная стыковка с мешком/магистралей на аппарате TSCD-</w:t>
            </w:r>
            <w:r w:rsidRPr="008A1B91">
              <w:rPr>
                <w:rFonts w:ascii="Times New Roman" w:hAnsi="Times New Roman"/>
                <w:sz w:val="18"/>
                <w:szCs w:val="18"/>
                <w:lang w:val="en-US"/>
              </w:rPr>
              <w:t>II</w:t>
            </w:r>
            <w:r w:rsidRPr="008A1B91">
              <w:rPr>
                <w:rFonts w:ascii="Times New Roman" w:hAnsi="Times New Roman"/>
                <w:sz w:val="18"/>
                <w:szCs w:val="18"/>
              </w:rPr>
              <w:t>.</w:t>
            </w:r>
          </w:p>
        </w:tc>
      </w:tr>
      <w:tr w:rsidR="0046753A" w:rsidRPr="00363B36" w:rsidTr="00026017">
        <w:tc>
          <w:tcPr>
            <w:tcW w:w="675" w:type="dxa"/>
            <w:tcBorders>
              <w:top w:val="single" w:sz="4" w:space="0" w:color="auto"/>
              <w:left w:val="single" w:sz="4" w:space="0" w:color="auto"/>
              <w:bottom w:val="single" w:sz="4" w:space="0" w:color="auto"/>
              <w:right w:val="single" w:sz="4" w:space="0" w:color="auto"/>
            </w:tcBorders>
          </w:tcPr>
          <w:p w:rsidR="0046753A" w:rsidRPr="00E457BA" w:rsidRDefault="00E457BA" w:rsidP="0046753A">
            <w:pPr>
              <w:jc w:val="center"/>
              <w:rPr>
                <w:rFonts w:ascii="Times New Roman" w:hAnsi="Times New Roman"/>
                <w:sz w:val="18"/>
                <w:szCs w:val="18"/>
              </w:rPr>
            </w:pPr>
            <w:r w:rsidRPr="00E457BA">
              <w:rPr>
                <w:rFonts w:ascii="Times New Roman" w:hAnsi="Times New Roman"/>
                <w:sz w:val="18"/>
                <w:szCs w:val="18"/>
              </w:rPr>
              <w:t>5</w:t>
            </w:r>
          </w:p>
        </w:tc>
        <w:tc>
          <w:tcPr>
            <w:tcW w:w="2835" w:type="dxa"/>
            <w:tcBorders>
              <w:top w:val="nil"/>
              <w:left w:val="single" w:sz="4" w:space="0" w:color="auto"/>
              <w:bottom w:val="single" w:sz="4" w:space="0" w:color="auto"/>
              <w:right w:val="single" w:sz="4" w:space="0" w:color="auto"/>
            </w:tcBorders>
            <w:shd w:val="clear" w:color="000000" w:fill="FFFFFF"/>
          </w:tcPr>
          <w:p w:rsidR="0046753A" w:rsidRPr="008A1B91" w:rsidRDefault="0046753A" w:rsidP="0046753A">
            <w:pPr>
              <w:rPr>
                <w:rFonts w:ascii="Times New Roman" w:hAnsi="Times New Roman"/>
                <w:color w:val="000000"/>
                <w:sz w:val="18"/>
                <w:szCs w:val="18"/>
              </w:rPr>
            </w:pPr>
            <w:r w:rsidRPr="008A1B91">
              <w:rPr>
                <w:rFonts w:ascii="Times New Roman" w:hAnsi="Times New Roman"/>
                <w:color w:val="000000"/>
                <w:sz w:val="18"/>
                <w:szCs w:val="18"/>
              </w:rPr>
              <w:t xml:space="preserve">Набор реагентов  для качественного определения поверхностного антигена вируса гепатита В  в сыворотке и плазме крови человека на 2000 тестов,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46753A" w:rsidRPr="008A1B91" w:rsidRDefault="0046753A" w:rsidP="0046753A">
            <w:pPr>
              <w:rPr>
                <w:rFonts w:ascii="Times New Roman" w:hAnsi="Times New Roman"/>
                <w:color w:val="000000"/>
                <w:sz w:val="18"/>
                <w:szCs w:val="18"/>
              </w:rPr>
            </w:pPr>
            <w:r w:rsidRPr="008A1B91">
              <w:rPr>
                <w:rFonts w:ascii="Times New Roman" w:hAnsi="Times New Roman"/>
                <w:color w:val="000000"/>
                <w:sz w:val="18"/>
                <w:szCs w:val="18"/>
              </w:rPr>
              <w:t>набор</w:t>
            </w:r>
          </w:p>
        </w:tc>
        <w:tc>
          <w:tcPr>
            <w:tcW w:w="1782" w:type="dxa"/>
            <w:tcBorders>
              <w:top w:val="nil"/>
              <w:left w:val="nil"/>
              <w:bottom w:val="single" w:sz="4" w:space="0" w:color="auto"/>
              <w:right w:val="single" w:sz="4" w:space="0" w:color="auto"/>
            </w:tcBorders>
            <w:shd w:val="clear" w:color="000000" w:fill="FFFFFF"/>
          </w:tcPr>
          <w:p w:rsidR="0046753A" w:rsidRPr="008A1B91" w:rsidRDefault="0046753A" w:rsidP="0046753A">
            <w:pPr>
              <w:jc w:val="center"/>
              <w:rPr>
                <w:rFonts w:ascii="Times New Roman" w:hAnsi="Times New Roman"/>
                <w:color w:val="000000"/>
                <w:sz w:val="18"/>
                <w:szCs w:val="18"/>
              </w:rPr>
            </w:pPr>
            <w:r w:rsidRPr="008A1B91">
              <w:rPr>
                <w:rFonts w:ascii="Times New Roman" w:hAnsi="Times New Roman"/>
                <w:color w:val="000000"/>
                <w:sz w:val="18"/>
                <w:szCs w:val="18"/>
              </w:rPr>
              <w:t>7</w:t>
            </w:r>
          </w:p>
        </w:tc>
        <w:tc>
          <w:tcPr>
            <w:tcW w:w="8566" w:type="dxa"/>
            <w:tcBorders>
              <w:top w:val="single" w:sz="4" w:space="0" w:color="auto"/>
              <w:left w:val="single" w:sz="4" w:space="0" w:color="auto"/>
              <w:bottom w:val="single" w:sz="4" w:space="0" w:color="auto"/>
              <w:right w:val="single" w:sz="4" w:space="0" w:color="auto"/>
            </w:tcBorders>
          </w:tcPr>
          <w:p w:rsidR="007D3B5A" w:rsidRPr="008A1B91" w:rsidRDefault="007D3B5A" w:rsidP="007D3B5A">
            <w:pPr>
              <w:rPr>
                <w:rFonts w:ascii="Times New Roman" w:hAnsi="Times New Roman"/>
                <w:color w:val="000000"/>
                <w:sz w:val="18"/>
                <w:szCs w:val="18"/>
              </w:rPr>
            </w:pPr>
            <w:r w:rsidRPr="008A1B91">
              <w:rPr>
                <w:rFonts w:ascii="Times New Roman" w:hAnsi="Times New Roman"/>
                <w:b/>
                <w:bCs/>
                <w:color w:val="000000"/>
                <w:sz w:val="18"/>
                <w:szCs w:val="18"/>
              </w:rPr>
              <w:t>Область назначения:</w:t>
            </w:r>
            <w:r w:rsidRPr="008A1B91">
              <w:rPr>
                <w:rFonts w:ascii="Times New Roman" w:hAnsi="Times New Roman"/>
                <w:color w:val="000000"/>
                <w:sz w:val="18"/>
                <w:szCs w:val="18"/>
              </w:rPr>
              <w:t xml:space="preserve"> лабораторная диагностика. </w:t>
            </w:r>
            <w:r w:rsidRPr="008A1B91">
              <w:rPr>
                <w:rFonts w:ascii="Times New Roman" w:hAnsi="Times New Roman"/>
                <w:b/>
                <w:bCs/>
                <w:color w:val="000000"/>
                <w:sz w:val="18"/>
                <w:szCs w:val="18"/>
              </w:rPr>
              <w:t xml:space="preserve">Функциональные характеристики: </w:t>
            </w:r>
            <w:r w:rsidRPr="008A1B91">
              <w:rPr>
                <w:rFonts w:ascii="Times New Roman" w:hAnsi="Times New Roman"/>
                <w:color w:val="000000"/>
                <w:sz w:val="18"/>
                <w:szCs w:val="18"/>
              </w:rPr>
              <w:t xml:space="preserve">набор реагентов для качественного определения поверхностного антигена вируса гепатита В) в сыворотке и плазме крови человека. </w:t>
            </w:r>
            <w:r w:rsidRPr="008A1B91">
              <w:rPr>
                <w:rFonts w:ascii="Times New Roman" w:hAnsi="Times New Roman"/>
                <w:b/>
                <w:bCs/>
                <w:color w:val="000000"/>
                <w:sz w:val="18"/>
                <w:szCs w:val="18"/>
              </w:rPr>
              <w:t>Технические характеристики:</w:t>
            </w:r>
            <w:r w:rsidRPr="008A1B91">
              <w:rPr>
                <w:rFonts w:ascii="Times New Roman" w:hAnsi="Times New Roman"/>
                <w:color w:val="000000"/>
                <w:sz w:val="18"/>
                <w:szCs w:val="18"/>
              </w:rPr>
              <w:t xml:space="preserve"> Набор состоит из: микрочастиц, сенсибилизированных антителами к HBs (мышиные, моноклональные, IgM, IgG) в МЕС буфере с протеиновыми стабилизаторами. Минимальная концентрация: 0,08% твердых веществ. Консервант: ProClin 300; конъюгата: анти-HBs (козьи, IgG) акридин-меченый коньюгат в МЕС буфере с протеиновыми стабилизаторами (бычьими или из плазмы крови человека, не реактивной на HBsAg, HIV-1 RNA или HIV-1 Ag, анти-HIV-1/HIV-2 и анти-HCV). Минимальная концентрация: 0,35 мкг/мл. Консервант: ProClin 300.Разбавителя образца: </w:t>
            </w:r>
            <w:r w:rsidRPr="008A1B91">
              <w:rPr>
                <w:rFonts w:ascii="Times New Roman" w:hAnsi="Times New Roman"/>
                <w:color w:val="000000"/>
                <w:sz w:val="18"/>
                <w:szCs w:val="18"/>
              </w:rPr>
              <w:lastRenderedPageBreak/>
              <w:t xml:space="preserve">содержащего рекальцинированную плазму крови человека, не реактивную на HBsAg, HIV-1 RNA или HIV-1 Ag, анти-HIV-1/HIV-2, анти-HCV и анти-HBs. Консервант: противомикробный препарат и ProClin 300. Разбавитель для анализов. Набор рассчитан на проведение 2000 тестов. Средняя аналитическая чувствительность составила 0,019 - 0,020 МЕ/мл. </w:t>
            </w:r>
            <w:r w:rsidRPr="008A1B91">
              <w:rPr>
                <w:rFonts w:ascii="Times New Roman" w:hAnsi="Times New Roman"/>
                <w:b/>
                <w:bCs/>
                <w:color w:val="000000"/>
                <w:sz w:val="18"/>
                <w:szCs w:val="18"/>
              </w:rPr>
              <w:t xml:space="preserve">Эксплуатационные характеристики: </w:t>
            </w:r>
            <w:r w:rsidRPr="008A1B91">
              <w:rPr>
                <w:rFonts w:ascii="Times New Roman" w:hAnsi="Times New Roman"/>
                <w:color w:val="000000"/>
                <w:sz w:val="18"/>
                <w:szCs w:val="18"/>
              </w:rPr>
              <w:t xml:space="preserve">реагенты должны быть адаптированы для работы на автоматическом лабораторном анализаторе Architect i 2000sr. </w:t>
            </w:r>
            <w:r w:rsidRPr="008A1B91">
              <w:rPr>
                <w:rFonts w:ascii="Times New Roman" w:hAnsi="Times New Roman"/>
                <w:b/>
                <w:bCs/>
                <w:color w:val="000000"/>
                <w:sz w:val="18"/>
                <w:szCs w:val="18"/>
              </w:rPr>
              <w:t>Требования к комплектации:</w:t>
            </w:r>
            <w:r w:rsidRPr="008A1B91">
              <w:rPr>
                <w:rFonts w:ascii="Times New Roman" w:hAnsi="Times New Roman"/>
                <w:color w:val="000000"/>
                <w:sz w:val="18"/>
                <w:szCs w:val="18"/>
              </w:rPr>
              <w:t xml:space="preserve"> Набор реагентов (2000 тестов) включает: Микрочастицы: 4 флакона (по 27,0 мл флакон для 500 тестов), Конъюгат: 4 флакона х26,3 мл по 500 тестов, Разбавитель образца: 4 фл.х26.3мл по 500 тестов. Инструкция по применению – 1 шт. (на казахском и русском языках). </w:t>
            </w:r>
            <w:r w:rsidRPr="008A1B91">
              <w:rPr>
                <w:rFonts w:ascii="Times New Roman" w:hAnsi="Times New Roman"/>
                <w:b/>
                <w:bCs/>
                <w:color w:val="000000"/>
                <w:sz w:val="18"/>
                <w:szCs w:val="18"/>
              </w:rPr>
              <w:t xml:space="preserve">Требования к условиям хранения: </w:t>
            </w:r>
            <w:r w:rsidRPr="008A1B91">
              <w:rPr>
                <w:rFonts w:ascii="Times New Roman" w:hAnsi="Times New Roman"/>
                <w:color w:val="000000"/>
                <w:sz w:val="18"/>
                <w:szCs w:val="18"/>
              </w:rPr>
              <w:t>Температура хранения, транспортирования реагентов с соблюдением холодовой цепи +2 - +8°С.</w:t>
            </w:r>
          </w:p>
          <w:p w:rsidR="0046753A" w:rsidRPr="008A1B91" w:rsidRDefault="0046753A" w:rsidP="0046753A">
            <w:pPr>
              <w:jc w:val="center"/>
              <w:rPr>
                <w:rFonts w:ascii="Times New Roman" w:hAnsi="Times New Roman"/>
                <w:b/>
                <w:sz w:val="18"/>
                <w:szCs w:val="18"/>
              </w:rPr>
            </w:pPr>
          </w:p>
        </w:tc>
      </w:tr>
      <w:tr w:rsidR="007D3B5A" w:rsidRPr="00363B36" w:rsidTr="00026017">
        <w:tc>
          <w:tcPr>
            <w:tcW w:w="675" w:type="dxa"/>
            <w:tcBorders>
              <w:top w:val="single" w:sz="4" w:space="0" w:color="auto"/>
              <w:left w:val="single" w:sz="4" w:space="0" w:color="auto"/>
              <w:bottom w:val="single" w:sz="4" w:space="0" w:color="auto"/>
              <w:right w:val="single" w:sz="4" w:space="0" w:color="auto"/>
            </w:tcBorders>
          </w:tcPr>
          <w:p w:rsidR="007D3B5A" w:rsidRPr="00E457BA" w:rsidRDefault="00E457BA" w:rsidP="007D3B5A">
            <w:pPr>
              <w:jc w:val="center"/>
              <w:rPr>
                <w:rFonts w:ascii="Times New Roman" w:hAnsi="Times New Roman"/>
                <w:sz w:val="18"/>
                <w:szCs w:val="18"/>
              </w:rPr>
            </w:pPr>
            <w:r w:rsidRPr="00E457BA">
              <w:rPr>
                <w:rFonts w:ascii="Times New Roman" w:hAnsi="Times New Roman"/>
                <w:sz w:val="18"/>
                <w:szCs w:val="18"/>
              </w:rPr>
              <w:lastRenderedPageBreak/>
              <w:t>6</w:t>
            </w:r>
          </w:p>
        </w:tc>
        <w:tc>
          <w:tcPr>
            <w:tcW w:w="2835" w:type="dxa"/>
            <w:tcBorders>
              <w:top w:val="nil"/>
              <w:left w:val="single" w:sz="4" w:space="0" w:color="auto"/>
              <w:bottom w:val="single" w:sz="4" w:space="0" w:color="auto"/>
              <w:right w:val="single" w:sz="4" w:space="0" w:color="auto"/>
            </w:tcBorders>
            <w:shd w:val="clear" w:color="000000" w:fill="FFFFFF"/>
          </w:tcPr>
          <w:p w:rsidR="007D3B5A" w:rsidRPr="008A1B91" w:rsidRDefault="007D3B5A" w:rsidP="007D3B5A">
            <w:pPr>
              <w:rPr>
                <w:rFonts w:ascii="Times New Roman" w:hAnsi="Times New Roman"/>
                <w:color w:val="000000"/>
                <w:sz w:val="18"/>
                <w:szCs w:val="18"/>
              </w:rPr>
            </w:pPr>
            <w:r w:rsidRPr="008A1B91">
              <w:rPr>
                <w:rFonts w:ascii="Times New Roman" w:hAnsi="Times New Roman"/>
                <w:color w:val="000000"/>
                <w:sz w:val="18"/>
                <w:szCs w:val="18"/>
              </w:rPr>
              <w:t xml:space="preserve">Набор реагентов  для качественного определения маркеров ВИЧ1,2 сыворотке и плазме крови человека на 2000 тестов,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7D3B5A" w:rsidRPr="008A1B91" w:rsidRDefault="007D3B5A" w:rsidP="007D3B5A">
            <w:pPr>
              <w:rPr>
                <w:rFonts w:ascii="Times New Roman" w:hAnsi="Times New Roman"/>
                <w:color w:val="000000"/>
                <w:sz w:val="18"/>
                <w:szCs w:val="18"/>
              </w:rPr>
            </w:pPr>
            <w:r w:rsidRPr="008A1B91">
              <w:rPr>
                <w:rFonts w:ascii="Times New Roman" w:hAnsi="Times New Roman"/>
                <w:color w:val="000000"/>
                <w:sz w:val="18"/>
                <w:szCs w:val="18"/>
              </w:rPr>
              <w:t>набор</w:t>
            </w:r>
          </w:p>
        </w:tc>
        <w:tc>
          <w:tcPr>
            <w:tcW w:w="1782" w:type="dxa"/>
            <w:tcBorders>
              <w:top w:val="nil"/>
              <w:left w:val="nil"/>
              <w:bottom w:val="single" w:sz="4" w:space="0" w:color="auto"/>
              <w:right w:val="single" w:sz="4" w:space="0" w:color="auto"/>
            </w:tcBorders>
            <w:shd w:val="clear" w:color="000000" w:fill="FFFFFF"/>
          </w:tcPr>
          <w:p w:rsidR="007D3B5A" w:rsidRPr="008A1B91" w:rsidRDefault="007D3B5A" w:rsidP="007D3B5A">
            <w:pPr>
              <w:jc w:val="center"/>
              <w:rPr>
                <w:rFonts w:ascii="Times New Roman" w:hAnsi="Times New Roman"/>
                <w:color w:val="000000"/>
                <w:sz w:val="18"/>
                <w:szCs w:val="18"/>
              </w:rPr>
            </w:pPr>
            <w:r w:rsidRPr="008A1B91">
              <w:rPr>
                <w:rFonts w:ascii="Times New Roman" w:hAnsi="Times New Roman"/>
                <w:color w:val="000000"/>
                <w:sz w:val="18"/>
                <w:szCs w:val="18"/>
              </w:rPr>
              <w:t>7</w:t>
            </w:r>
          </w:p>
        </w:tc>
        <w:tc>
          <w:tcPr>
            <w:tcW w:w="8566" w:type="dxa"/>
            <w:tcBorders>
              <w:top w:val="single" w:sz="4" w:space="0" w:color="auto"/>
              <w:left w:val="single" w:sz="4" w:space="0" w:color="auto"/>
              <w:bottom w:val="single" w:sz="4" w:space="0" w:color="auto"/>
              <w:right w:val="single" w:sz="4" w:space="0" w:color="auto"/>
            </w:tcBorders>
          </w:tcPr>
          <w:p w:rsidR="007D3B5A" w:rsidRPr="008A1B91" w:rsidRDefault="007D3B5A" w:rsidP="0053026D">
            <w:pPr>
              <w:rPr>
                <w:rFonts w:ascii="Times New Roman" w:hAnsi="Times New Roman"/>
                <w:b/>
                <w:bCs/>
                <w:color w:val="000000"/>
                <w:sz w:val="18"/>
                <w:szCs w:val="18"/>
              </w:rPr>
            </w:pPr>
            <w:r w:rsidRPr="008A1B91">
              <w:rPr>
                <w:rFonts w:ascii="Times New Roman" w:hAnsi="Times New Roman"/>
                <w:b/>
                <w:bCs/>
                <w:color w:val="000000"/>
                <w:sz w:val="18"/>
                <w:szCs w:val="18"/>
              </w:rPr>
              <w:t>Область назначения</w:t>
            </w:r>
            <w:r w:rsidRPr="008A1B91">
              <w:rPr>
                <w:rFonts w:ascii="Times New Roman" w:hAnsi="Times New Roman"/>
                <w:color w:val="000000"/>
                <w:sz w:val="18"/>
                <w:szCs w:val="18"/>
              </w:rPr>
              <w:t xml:space="preserve">: лабораторная диагностика. </w:t>
            </w:r>
            <w:r w:rsidRPr="008A1B91">
              <w:rPr>
                <w:rFonts w:ascii="Times New Roman" w:hAnsi="Times New Roman"/>
                <w:b/>
                <w:bCs/>
                <w:color w:val="000000"/>
                <w:sz w:val="18"/>
                <w:szCs w:val="18"/>
              </w:rPr>
              <w:t>Функциональные характеристики</w:t>
            </w:r>
            <w:r w:rsidRPr="008A1B91">
              <w:rPr>
                <w:rFonts w:ascii="Times New Roman" w:hAnsi="Times New Roman"/>
                <w:color w:val="000000"/>
                <w:sz w:val="18"/>
                <w:szCs w:val="18"/>
              </w:rPr>
              <w:t xml:space="preserve">: набор реагентов для определения наличия антител классов М и G к ВИЧ-1,2 и антигена р-24 ВИЧ-1. </w:t>
            </w:r>
            <w:r w:rsidRPr="008A1B91">
              <w:rPr>
                <w:rFonts w:ascii="Times New Roman" w:hAnsi="Times New Roman"/>
                <w:b/>
                <w:bCs/>
                <w:color w:val="000000"/>
                <w:sz w:val="18"/>
                <w:szCs w:val="18"/>
              </w:rPr>
              <w:t>Технические характеристики</w:t>
            </w:r>
            <w:r w:rsidRPr="008A1B91">
              <w:rPr>
                <w:rFonts w:ascii="Times New Roman" w:hAnsi="Times New Roman"/>
                <w:color w:val="000000"/>
                <w:sz w:val="18"/>
                <w:szCs w:val="18"/>
              </w:rPr>
              <w:t xml:space="preserve">: Набор реагентов для качественного определения антител к вирусу иммунодефицита человека(ВИЧ) 1,2 типа и антигена (белка-р24) ВИЧ-1 в сыворотке и плазме крови человека. Набор рассчитан на 2000 тестов. Набор состоит из:1. Микрочастиц: на которых адсорбированы рекомбинантные антигены ВИЧ1,2 и мышиные моноклональный антитела к белку р24 ВИЧ в солевом буфере; 2. Конъюгат: акридин меченные ВИЧ-1 антигены, синтетические пептиды ВИЧ1.2, антитела к р24 ВИЧ в фосфатном буфере с протеином и сурфактантным стабилизатором; 3. Разбавитель: для анализов. Специфичность - ≥ 99,5%. Аналитическая чувствительность антигену HIV-1 p24 Ag составила &lt;50 пг/мл. </w:t>
            </w:r>
            <w:r w:rsidRPr="008A1B91">
              <w:rPr>
                <w:rFonts w:ascii="Times New Roman" w:hAnsi="Times New Roman"/>
                <w:b/>
                <w:bCs/>
                <w:color w:val="000000"/>
                <w:sz w:val="18"/>
                <w:szCs w:val="18"/>
              </w:rPr>
              <w:t>Эксплуатационные характеристики:</w:t>
            </w:r>
            <w:r w:rsidRPr="008A1B91">
              <w:rPr>
                <w:rFonts w:ascii="Times New Roman" w:hAnsi="Times New Roman"/>
                <w:color w:val="000000"/>
                <w:sz w:val="18"/>
                <w:szCs w:val="18"/>
              </w:rPr>
              <w:t xml:space="preserve"> реагенты должны быть адаптированы для работы на автоматическом лабораторном анализаторе Architect i2000sr. </w:t>
            </w:r>
            <w:r w:rsidRPr="008A1B91">
              <w:rPr>
                <w:rFonts w:ascii="Times New Roman" w:hAnsi="Times New Roman"/>
                <w:b/>
                <w:bCs/>
                <w:color w:val="000000"/>
                <w:sz w:val="18"/>
                <w:szCs w:val="18"/>
              </w:rPr>
              <w:t>Требования к комплектации</w:t>
            </w:r>
            <w:r w:rsidRPr="008A1B91">
              <w:rPr>
                <w:rFonts w:ascii="Times New Roman" w:hAnsi="Times New Roman"/>
                <w:color w:val="000000"/>
                <w:sz w:val="18"/>
                <w:szCs w:val="18"/>
              </w:rPr>
              <w:t xml:space="preserve">: Набор реагентов (2000 тестов) включает: 1. Микрочастицы: 4 фл. х27мл по 500 тестов. 2. Конъюгат: 4фл. х 26.3 мл по 500 тестов. 3. Разбавитель: для анализов.  4 фл.х 26.3мл по 500 тестов.4. Инструкция по применению – 1 шт. (на казахском и русском языках). </w:t>
            </w:r>
            <w:r w:rsidRPr="008A1B91">
              <w:rPr>
                <w:rFonts w:ascii="Times New Roman" w:hAnsi="Times New Roman"/>
                <w:b/>
                <w:bCs/>
                <w:color w:val="000000"/>
                <w:sz w:val="18"/>
                <w:szCs w:val="18"/>
              </w:rPr>
              <w:t xml:space="preserve">Требования к условиям хранения: </w:t>
            </w:r>
            <w:r w:rsidRPr="008A1B91">
              <w:rPr>
                <w:rFonts w:ascii="Times New Roman" w:hAnsi="Times New Roman"/>
                <w:color w:val="000000"/>
                <w:sz w:val="18"/>
                <w:szCs w:val="18"/>
              </w:rPr>
              <w:t>Температура хранения, транспортирования реагентов с соблюдением холодовой цепи +2 - +8°С.</w:t>
            </w:r>
          </w:p>
          <w:p w:rsidR="007D3B5A" w:rsidRPr="008A1B91" w:rsidRDefault="007D3B5A" w:rsidP="0053026D">
            <w:pPr>
              <w:rPr>
                <w:rFonts w:ascii="Times New Roman" w:hAnsi="Times New Roman"/>
                <w:b/>
                <w:sz w:val="18"/>
                <w:szCs w:val="18"/>
              </w:rPr>
            </w:pPr>
          </w:p>
        </w:tc>
      </w:tr>
      <w:tr w:rsidR="00026017" w:rsidRPr="00363B36" w:rsidTr="00026017">
        <w:trPr>
          <w:trHeight w:val="881"/>
        </w:trPr>
        <w:tc>
          <w:tcPr>
            <w:tcW w:w="675" w:type="dxa"/>
            <w:tcBorders>
              <w:top w:val="single" w:sz="4" w:space="0" w:color="auto"/>
              <w:left w:val="single" w:sz="4" w:space="0" w:color="auto"/>
              <w:bottom w:val="single" w:sz="4" w:space="0" w:color="auto"/>
              <w:right w:val="single" w:sz="4" w:space="0" w:color="auto"/>
            </w:tcBorders>
          </w:tcPr>
          <w:p w:rsidR="00026017" w:rsidRPr="00E457BA" w:rsidRDefault="00E457BA" w:rsidP="00026017">
            <w:pPr>
              <w:jc w:val="center"/>
              <w:rPr>
                <w:rFonts w:ascii="Times New Roman" w:hAnsi="Times New Roman"/>
                <w:sz w:val="18"/>
                <w:szCs w:val="18"/>
                <w:lang w:val="kk-KZ"/>
              </w:rPr>
            </w:pPr>
            <w:r w:rsidRPr="00E457BA">
              <w:rPr>
                <w:rFonts w:ascii="Times New Roman" w:hAnsi="Times New Roman"/>
                <w:sz w:val="18"/>
                <w:szCs w:val="18"/>
                <w:lang w:val="kk-KZ"/>
              </w:rPr>
              <w:t>7</w:t>
            </w:r>
          </w:p>
        </w:tc>
        <w:tc>
          <w:tcPr>
            <w:tcW w:w="2835" w:type="dxa"/>
            <w:tcBorders>
              <w:top w:val="nil"/>
              <w:left w:val="single" w:sz="4" w:space="0" w:color="auto"/>
              <w:bottom w:val="single" w:sz="4" w:space="0" w:color="auto"/>
              <w:right w:val="single" w:sz="4" w:space="0" w:color="auto"/>
            </w:tcBorders>
            <w:shd w:val="clear" w:color="000000" w:fill="FFFFFF"/>
          </w:tcPr>
          <w:p w:rsidR="00026017" w:rsidRPr="008A1B91" w:rsidRDefault="00026017" w:rsidP="00026017">
            <w:pPr>
              <w:rPr>
                <w:rFonts w:ascii="Times New Roman" w:hAnsi="Times New Roman"/>
                <w:sz w:val="18"/>
                <w:szCs w:val="18"/>
              </w:rPr>
            </w:pPr>
            <w:r w:rsidRPr="008A1B91">
              <w:rPr>
                <w:rFonts w:ascii="Times New Roman" w:hAnsi="Times New Roman"/>
                <w:sz w:val="18"/>
                <w:szCs w:val="18"/>
              </w:rPr>
              <w:t xml:space="preserve">Набор реагентов и контролей для проведения иммуноферментного анализа на наличие антигена ВИЧ -1 и антител к ВИЧ- 1,2 (96 тестов) </w:t>
            </w:r>
          </w:p>
        </w:tc>
        <w:tc>
          <w:tcPr>
            <w:tcW w:w="1134" w:type="dxa"/>
            <w:tcBorders>
              <w:top w:val="nil"/>
              <w:left w:val="nil"/>
              <w:bottom w:val="single" w:sz="4" w:space="0" w:color="auto"/>
              <w:right w:val="single" w:sz="4" w:space="0" w:color="auto"/>
            </w:tcBorders>
            <w:shd w:val="clear" w:color="000000" w:fill="FFFFFF"/>
          </w:tcPr>
          <w:p w:rsidR="00026017" w:rsidRPr="008A1B91" w:rsidRDefault="00026017" w:rsidP="00026017">
            <w:pPr>
              <w:jc w:val="center"/>
              <w:rPr>
                <w:rFonts w:ascii="Times New Roman" w:hAnsi="Times New Roman"/>
                <w:color w:val="000000"/>
                <w:sz w:val="18"/>
                <w:szCs w:val="18"/>
              </w:rPr>
            </w:pPr>
            <w:r w:rsidRPr="008A1B91">
              <w:rPr>
                <w:rFonts w:ascii="Times New Roman" w:hAnsi="Times New Roman"/>
                <w:color w:val="000000"/>
                <w:sz w:val="18"/>
                <w:szCs w:val="18"/>
              </w:rPr>
              <w:t>набор</w:t>
            </w:r>
          </w:p>
        </w:tc>
        <w:tc>
          <w:tcPr>
            <w:tcW w:w="1782" w:type="dxa"/>
            <w:tcBorders>
              <w:top w:val="nil"/>
              <w:left w:val="nil"/>
              <w:bottom w:val="single" w:sz="4" w:space="0" w:color="auto"/>
              <w:right w:val="single" w:sz="4" w:space="0" w:color="auto"/>
            </w:tcBorders>
            <w:shd w:val="clear" w:color="000000" w:fill="FFFFFF"/>
          </w:tcPr>
          <w:p w:rsidR="00026017" w:rsidRPr="008A1B91" w:rsidRDefault="00026017" w:rsidP="00026017">
            <w:pPr>
              <w:jc w:val="center"/>
              <w:rPr>
                <w:rFonts w:ascii="Times New Roman" w:hAnsi="Times New Roman"/>
                <w:sz w:val="18"/>
                <w:szCs w:val="18"/>
              </w:rPr>
            </w:pPr>
            <w:r w:rsidRPr="008A1B91">
              <w:rPr>
                <w:rFonts w:ascii="Times New Roman" w:hAnsi="Times New Roman"/>
                <w:sz w:val="18"/>
                <w:szCs w:val="18"/>
              </w:rPr>
              <w:t xml:space="preserve">8,0  </w:t>
            </w:r>
          </w:p>
        </w:tc>
        <w:tc>
          <w:tcPr>
            <w:tcW w:w="8566" w:type="dxa"/>
            <w:tcBorders>
              <w:top w:val="single" w:sz="4" w:space="0" w:color="auto"/>
              <w:left w:val="single" w:sz="4" w:space="0" w:color="auto"/>
              <w:bottom w:val="single" w:sz="4" w:space="0" w:color="auto"/>
              <w:right w:val="single" w:sz="4" w:space="0" w:color="auto"/>
            </w:tcBorders>
          </w:tcPr>
          <w:p w:rsidR="00026017" w:rsidRPr="008A1B91" w:rsidRDefault="00026017" w:rsidP="00026017">
            <w:pPr>
              <w:jc w:val="both"/>
              <w:rPr>
                <w:rFonts w:ascii="Times New Roman" w:hAnsi="Times New Roman"/>
                <w:b/>
                <w:bCs/>
                <w:color w:val="000000"/>
                <w:sz w:val="18"/>
                <w:szCs w:val="18"/>
              </w:rPr>
            </w:pPr>
            <w:r w:rsidRPr="008A1B91">
              <w:rPr>
                <w:rFonts w:ascii="Times New Roman" w:hAnsi="Times New Roman"/>
                <w:b/>
                <w:bCs/>
                <w:color w:val="000000"/>
                <w:sz w:val="18"/>
                <w:szCs w:val="18"/>
              </w:rPr>
              <w:t>Область назначения:</w:t>
            </w:r>
            <w:r w:rsidRPr="008A1B91">
              <w:rPr>
                <w:rFonts w:ascii="Times New Roman" w:hAnsi="Times New Roman"/>
                <w:color w:val="000000"/>
                <w:sz w:val="18"/>
                <w:szCs w:val="18"/>
              </w:rPr>
              <w:t xml:space="preserve"> лабораторная диагностика. </w:t>
            </w:r>
            <w:r w:rsidRPr="008A1B91">
              <w:rPr>
                <w:rFonts w:ascii="Times New Roman" w:hAnsi="Times New Roman"/>
                <w:b/>
                <w:bCs/>
                <w:color w:val="000000"/>
                <w:sz w:val="18"/>
                <w:szCs w:val="18"/>
              </w:rPr>
              <w:t>Функциональные характеристики:</w:t>
            </w:r>
            <w:r w:rsidRPr="008A1B91">
              <w:rPr>
                <w:rFonts w:ascii="Times New Roman" w:hAnsi="Times New Roman"/>
                <w:color w:val="000000"/>
                <w:sz w:val="18"/>
                <w:szCs w:val="18"/>
              </w:rPr>
              <w:t xml:space="preserve"> набор реагентов для иммуноферментного анализа для качественного выявления ВИЧ антигена p-24 и антител к ВИЧ1 (включая группы М и О) и ВИЧ-2 в человеческой сыворотке или плазме. </w:t>
            </w:r>
            <w:r w:rsidRPr="008A1B91">
              <w:rPr>
                <w:rFonts w:ascii="Times New Roman" w:hAnsi="Times New Roman"/>
                <w:b/>
                <w:bCs/>
                <w:color w:val="000000"/>
                <w:sz w:val="18"/>
                <w:szCs w:val="18"/>
              </w:rPr>
              <w:t>Технические характеристики:</w:t>
            </w:r>
            <w:r w:rsidRPr="008A1B91">
              <w:rPr>
                <w:rFonts w:ascii="Times New Roman" w:hAnsi="Times New Roman"/>
                <w:color w:val="000000"/>
                <w:sz w:val="18"/>
                <w:szCs w:val="18"/>
              </w:rPr>
              <w:t xml:space="preserve"> Набор реагентов предназначен для диагностики ВИЧ-инфекции. Состав набора: Микропланшет - 12 стрипов по 8 лунок, сорбированный смесью моноклональных АТ к p24 ВИЧ1 (мышиными) и очищенных ВИЧ1 и ВИЧ2 антигенов 12х8 стрипов. Промывочный раствор (концентрат 20х) - трис NaCl буфер рН 7.4. Отрицательный контрольный образец - плазма крови человека, инактивированная прогреванием, не содержащая HBs Ag, р -24 антиген ВИЧ, анти-ВИЧ1, анти-ВИЧ1 группа 0, анти-ВИЧ2 и анти-HCV. Консервант: азид натрия &lt;0,1%. Положительный контрольный образец на ВИЧ антитела контрольный образец - плазма крови человека, инактивированная нагреванием, содержащая анти-ВИЧ и не содержащая ВИЧ и HBs антигенов и анти-ВГС антител, разведенная в синтетическом растворителе. Консервант: ProClin 300 &lt;0,1%. Контрольный образец ВИЧ-1 антигена - очищенный ВИЧ1 антиген, обработанный детергентом в синтетическом растворителе и инактивированный прогреванием. Консервант: ProClin300 &lt;0,1%. Коньюгат 1 - биотинилированные поликлональные АТ к р24 ВИЧ 1 (овечьи) желто-зеленого цвета. Консервант: ProClin 300 0.5%. Коньюгат 2 - очищенные и лиофилизированные антигены ВИЧ-1 и ВИЧ-2, конъюгированные с пероксидазой и стрептавидином. Раствор для разведения коньюгата 2 на фосфатном буферном растворе с красителем красного цвета, консервант: ProClinTM 300 0.5%. Субстратный раствор - раствор цитрата и ацетата натрия рН 4.0, содержащий перекись водорода H2O2 (0,015%) и диметилсульфоксид (ДМСО) (4%). Хромоген раствор, содержащий тетраметилбензидин (ТМБ). Стоп-раствор - 1N раствор серной кислот.</w:t>
            </w:r>
            <w:r w:rsidRPr="008A1B91">
              <w:rPr>
                <w:rFonts w:ascii="Times New Roman" w:hAnsi="Times New Roman"/>
                <w:b/>
                <w:bCs/>
                <w:color w:val="000000"/>
                <w:sz w:val="18"/>
                <w:szCs w:val="18"/>
              </w:rPr>
              <w:t xml:space="preserve"> Эксплуатационные характеристики:</w:t>
            </w:r>
            <w:r w:rsidRPr="008A1B91">
              <w:rPr>
                <w:rFonts w:ascii="Times New Roman" w:hAnsi="Times New Roman"/>
                <w:color w:val="000000"/>
                <w:sz w:val="18"/>
                <w:szCs w:val="18"/>
              </w:rPr>
              <w:t xml:space="preserve"> для ручного и автоматического проведения ИФА. </w:t>
            </w:r>
            <w:r w:rsidRPr="008A1B91">
              <w:rPr>
                <w:rFonts w:ascii="Times New Roman" w:hAnsi="Times New Roman"/>
                <w:b/>
                <w:bCs/>
                <w:color w:val="000000"/>
                <w:sz w:val="18"/>
                <w:szCs w:val="18"/>
              </w:rPr>
              <w:t>Требования к комплектации:</w:t>
            </w:r>
            <w:r w:rsidRPr="008A1B91">
              <w:rPr>
                <w:rFonts w:ascii="Times New Roman" w:hAnsi="Times New Roman"/>
                <w:color w:val="000000"/>
                <w:sz w:val="18"/>
                <w:szCs w:val="18"/>
              </w:rPr>
              <w:t xml:space="preserve"> Микропланшет – 1шт., Промывочный раствор </w:t>
            </w:r>
            <w:r w:rsidRPr="008A1B91">
              <w:rPr>
                <w:rFonts w:ascii="Times New Roman" w:hAnsi="Times New Roman"/>
                <w:color w:val="000000"/>
                <w:sz w:val="18"/>
                <w:szCs w:val="18"/>
              </w:rPr>
              <w:lastRenderedPageBreak/>
              <w:t xml:space="preserve">(концентрат 20х) – 1 флакон, 70 мл, Отрицательный контрольный образец – 1 флакон, 2,5 мл. Положительный контрольный образец на ВИЧ антитела – 1 флакон, 2,5 мл, Контрольный образец ВИЧ-1 антигена – 1 флакон, 8 мл, Коньюгат 1 – 1 флакон, 10 мл, Коньюгат 2 – 1 флакон, 60 мл. Раствор для разведения коньюгата 2 – 1 флакон, 12,5 мл. Субстратный раствор – 1 флакон, 60 мл. Хромоген – 1 флакон, 5 мл. Стоп-раствор – 1 флакон, 28 мл. Инструкция по применению – 1 шт. (на казахском и русском языках). </w:t>
            </w:r>
            <w:r w:rsidRPr="008A1B91">
              <w:rPr>
                <w:rFonts w:ascii="Times New Roman" w:hAnsi="Times New Roman"/>
                <w:b/>
                <w:bCs/>
                <w:color w:val="000000"/>
                <w:sz w:val="18"/>
                <w:szCs w:val="18"/>
              </w:rPr>
              <w:t>Требования к условиям хранения:</w:t>
            </w:r>
            <w:r w:rsidRPr="008A1B91">
              <w:rPr>
                <w:rFonts w:ascii="Times New Roman" w:hAnsi="Times New Roman"/>
                <w:color w:val="000000"/>
                <w:sz w:val="18"/>
                <w:szCs w:val="18"/>
              </w:rPr>
              <w:t xml:space="preserve"> Температура хранения, транспортирования реагента с соблюдением Холодовой цепи+2 - +8°С.</w:t>
            </w:r>
          </w:p>
          <w:p w:rsidR="00026017" w:rsidRPr="008A1B91" w:rsidRDefault="00026017" w:rsidP="00026017">
            <w:pPr>
              <w:jc w:val="both"/>
              <w:rPr>
                <w:rFonts w:ascii="Times New Roman" w:hAnsi="Times New Roman"/>
                <w:b/>
                <w:bCs/>
                <w:color w:val="000000"/>
                <w:sz w:val="18"/>
                <w:szCs w:val="18"/>
              </w:rPr>
            </w:pPr>
          </w:p>
        </w:tc>
      </w:tr>
      <w:tr w:rsidR="00757287" w:rsidRPr="00363B36" w:rsidTr="00026017">
        <w:trPr>
          <w:trHeight w:val="881"/>
        </w:trPr>
        <w:tc>
          <w:tcPr>
            <w:tcW w:w="675" w:type="dxa"/>
            <w:tcBorders>
              <w:top w:val="single" w:sz="4" w:space="0" w:color="auto"/>
              <w:left w:val="single" w:sz="4" w:space="0" w:color="auto"/>
              <w:bottom w:val="single" w:sz="4" w:space="0" w:color="auto"/>
              <w:right w:val="single" w:sz="4" w:space="0" w:color="auto"/>
            </w:tcBorders>
          </w:tcPr>
          <w:p w:rsidR="00757287" w:rsidRPr="00E457BA" w:rsidRDefault="00E457BA" w:rsidP="00757287">
            <w:pPr>
              <w:jc w:val="center"/>
              <w:rPr>
                <w:rFonts w:ascii="Times New Roman" w:hAnsi="Times New Roman"/>
                <w:sz w:val="18"/>
                <w:szCs w:val="18"/>
                <w:lang w:val="kk-KZ"/>
              </w:rPr>
            </w:pPr>
            <w:r w:rsidRPr="00E457BA">
              <w:rPr>
                <w:rFonts w:ascii="Times New Roman" w:hAnsi="Times New Roman"/>
                <w:sz w:val="18"/>
                <w:szCs w:val="18"/>
                <w:lang w:val="kk-KZ"/>
              </w:rPr>
              <w:lastRenderedPageBreak/>
              <w:t>8</w:t>
            </w:r>
          </w:p>
        </w:tc>
        <w:tc>
          <w:tcPr>
            <w:tcW w:w="2835" w:type="dxa"/>
            <w:tcBorders>
              <w:top w:val="nil"/>
              <w:left w:val="single" w:sz="4" w:space="0" w:color="auto"/>
              <w:bottom w:val="single" w:sz="4" w:space="0" w:color="auto"/>
              <w:right w:val="single" w:sz="4" w:space="0" w:color="auto"/>
            </w:tcBorders>
            <w:shd w:val="clear" w:color="000000" w:fill="FFFFFF"/>
          </w:tcPr>
          <w:p w:rsidR="00757287" w:rsidRPr="008A1B91" w:rsidRDefault="00757287" w:rsidP="00757287">
            <w:pPr>
              <w:rPr>
                <w:rFonts w:ascii="Times New Roman" w:hAnsi="Times New Roman"/>
                <w:sz w:val="18"/>
                <w:szCs w:val="18"/>
              </w:rPr>
            </w:pPr>
            <w:r w:rsidRPr="008A1B91">
              <w:rPr>
                <w:rFonts w:ascii="Times New Roman" w:hAnsi="Times New Roman"/>
                <w:sz w:val="18"/>
                <w:szCs w:val="18"/>
              </w:rPr>
              <w:t>Набор идентификационных карт для определения группы крови по системе АВО (прямым и обратным методом) и резус-принадлежности на иммуногематологическом анализаторе  " IH-1000"</w:t>
            </w:r>
          </w:p>
        </w:tc>
        <w:tc>
          <w:tcPr>
            <w:tcW w:w="1134" w:type="dxa"/>
            <w:tcBorders>
              <w:top w:val="nil"/>
              <w:left w:val="nil"/>
              <w:bottom w:val="single" w:sz="4" w:space="0" w:color="auto"/>
              <w:right w:val="single" w:sz="4" w:space="0" w:color="auto"/>
            </w:tcBorders>
            <w:shd w:val="clear" w:color="000000" w:fill="FFFFFF"/>
          </w:tcPr>
          <w:p w:rsidR="00757287" w:rsidRPr="008A1B91" w:rsidRDefault="00757287" w:rsidP="00757287">
            <w:pPr>
              <w:jc w:val="center"/>
              <w:rPr>
                <w:rFonts w:ascii="Times New Roman" w:hAnsi="Times New Roman"/>
                <w:sz w:val="18"/>
                <w:szCs w:val="18"/>
              </w:rPr>
            </w:pPr>
            <w:r w:rsidRPr="008A1B91">
              <w:rPr>
                <w:rFonts w:ascii="Times New Roman" w:hAnsi="Times New Roman"/>
                <w:sz w:val="18"/>
                <w:szCs w:val="18"/>
              </w:rPr>
              <w:t>упаковка</w:t>
            </w:r>
          </w:p>
        </w:tc>
        <w:tc>
          <w:tcPr>
            <w:tcW w:w="1782" w:type="dxa"/>
            <w:tcBorders>
              <w:top w:val="nil"/>
              <w:left w:val="nil"/>
              <w:bottom w:val="single" w:sz="4" w:space="0" w:color="auto"/>
              <w:right w:val="single" w:sz="4" w:space="0" w:color="auto"/>
            </w:tcBorders>
            <w:shd w:val="clear" w:color="000000" w:fill="FFFFFF"/>
          </w:tcPr>
          <w:p w:rsidR="00757287" w:rsidRPr="008A1B91" w:rsidRDefault="00757287" w:rsidP="00757287">
            <w:pPr>
              <w:jc w:val="center"/>
              <w:rPr>
                <w:rFonts w:ascii="Times New Roman" w:hAnsi="Times New Roman"/>
                <w:sz w:val="18"/>
                <w:szCs w:val="18"/>
              </w:rPr>
            </w:pPr>
            <w:r w:rsidRPr="008A1B91">
              <w:rPr>
                <w:rFonts w:ascii="Times New Roman" w:hAnsi="Times New Roman"/>
                <w:sz w:val="18"/>
                <w:szCs w:val="18"/>
              </w:rPr>
              <w:t>35</w:t>
            </w:r>
          </w:p>
        </w:tc>
        <w:tc>
          <w:tcPr>
            <w:tcW w:w="8566" w:type="dxa"/>
            <w:tcBorders>
              <w:top w:val="single" w:sz="4" w:space="0" w:color="auto"/>
              <w:left w:val="single" w:sz="4" w:space="0" w:color="auto"/>
              <w:bottom w:val="single" w:sz="4" w:space="0" w:color="auto"/>
              <w:right w:val="single" w:sz="4" w:space="0" w:color="auto"/>
            </w:tcBorders>
          </w:tcPr>
          <w:p w:rsidR="00757287" w:rsidRPr="008A1B91" w:rsidRDefault="00757287" w:rsidP="00757287">
            <w:pPr>
              <w:jc w:val="both"/>
              <w:rPr>
                <w:rFonts w:ascii="Times New Roman" w:hAnsi="Times New Roman"/>
                <w:b/>
                <w:bCs/>
                <w:color w:val="000000"/>
                <w:sz w:val="18"/>
                <w:szCs w:val="18"/>
              </w:rPr>
            </w:pPr>
            <w:r w:rsidRPr="008A1B91">
              <w:rPr>
                <w:rFonts w:ascii="Times New Roman" w:hAnsi="Times New Roman"/>
                <w:b/>
                <w:bCs/>
                <w:color w:val="000000"/>
                <w:sz w:val="18"/>
                <w:szCs w:val="18"/>
              </w:rPr>
              <w:t xml:space="preserve">Область назначения: </w:t>
            </w:r>
            <w:r w:rsidRPr="008A1B91">
              <w:rPr>
                <w:rFonts w:ascii="Times New Roman" w:hAnsi="Times New Roman"/>
                <w:color w:val="000000"/>
                <w:sz w:val="18"/>
                <w:szCs w:val="18"/>
              </w:rPr>
              <w:t xml:space="preserve">лабораторная диагностика. </w:t>
            </w:r>
            <w:r w:rsidRPr="008A1B91">
              <w:rPr>
                <w:rFonts w:ascii="Times New Roman" w:hAnsi="Times New Roman"/>
                <w:b/>
                <w:bCs/>
                <w:color w:val="000000"/>
                <w:sz w:val="18"/>
                <w:szCs w:val="18"/>
              </w:rPr>
              <w:t>Требования к функциональности:</w:t>
            </w:r>
            <w:r w:rsidRPr="008A1B91">
              <w:rPr>
                <w:rFonts w:ascii="Times New Roman" w:hAnsi="Times New Roman"/>
                <w:color w:val="000000"/>
                <w:sz w:val="18"/>
                <w:szCs w:val="18"/>
              </w:rPr>
              <w:t xml:space="preserve"> применяется  для определения группы крови по системе АВО и резус принадлежности на иммуногематологическом анализаторе «IH-1000».  </w:t>
            </w:r>
            <w:r w:rsidRPr="008A1B91">
              <w:rPr>
                <w:rFonts w:ascii="Times New Roman" w:hAnsi="Times New Roman"/>
                <w:b/>
                <w:bCs/>
                <w:color w:val="000000"/>
                <w:sz w:val="18"/>
                <w:szCs w:val="18"/>
              </w:rPr>
              <w:t>Требования к техническим характеристикам:</w:t>
            </w:r>
            <w:r w:rsidRPr="008A1B91">
              <w:rPr>
                <w:rFonts w:ascii="Times New Roman" w:hAnsi="Times New Roman"/>
                <w:color w:val="000000"/>
                <w:sz w:val="18"/>
                <w:szCs w:val="18"/>
              </w:rPr>
              <w:t xml:space="preserve"> ID-Карта с 6 микропробирками содержит моноклональные  анти-A , анти-B  и анти-D в гелевом матриксе, микропробирку ctl, которая  является отрицательным контролем, две микропробирки с ˝нейтральным˝ гелем для определения группы крови обратным методом с A1 и B стандартными эритроцитами. </w:t>
            </w:r>
            <w:r w:rsidRPr="008A1B91">
              <w:rPr>
                <w:rFonts w:ascii="Times New Roman" w:hAnsi="Times New Roman"/>
                <w:b/>
                <w:bCs/>
                <w:color w:val="000000"/>
                <w:sz w:val="18"/>
                <w:szCs w:val="18"/>
              </w:rPr>
              <w:t xml:space="preserve">Требования к комплектации: </w:t>
            </w:r>
            <w:r w:rsidRPr="008A1B91">
              <w:rPr>
                <w:rFonts w:ascii="Times New Roman" w:hAnsi="Times New Roman"/>
                <w:color w:val="000000"/>
                <w:sz w:val="18"/>
                <w:szCs w:val="18"/>
              </w:rPr>
              <w:t xml:space="preserve">1 набор - 288 карт. Инструкция по применению на казахском и русском языках.     </w:t>
            </w:r>
            <w:r w:rsidRPr="008A1B91">
              <w:rPr>
                <w:rFonts w:ascii="Times New Roman" w:hAnsi="Times New Roman"/>
                <w:b/>
                <w:bCs/>
                <w:color w:val="000000"/>
                <w:sz w:val="18"/>
                <w:szCs w:val="18"/>
              </w:rPr>
              <w:t xml:space="preserve">Требования к эксплуатационным характеристикам: </w:t>
            </w:r>
            <w:r w:rsidRPr="008A1B91">
              <w:rPr>
                <w:rFonts w:ascii="Times New Roman" w:hAnsi="Times New Roman"/>
                <w:color w:val="000000"/>
                <w:sz w:val="18"/>
                <w:szCs w:val="18"/>
              </w:rPr>
              <w:t>Температура хранения:  +18 - +25° C.При поставке поставщик должен  предоставить: 1) заключение о безопасности и в качестве медицинских изделий  предоставляется в случае, если товар  подлежит обязательной сертификации); 2) копию документа, подтверждающего государственную регистрацию медицинских изделий, либо письмо от уполномоченного</w:t>
            </w:r>
            <w:r w:rsidRPr="008A1B91">
              <w:rPr>
                <w:rFonts w:ascii="Times New Roman" w:hAnsi="Times New Roman"/>
                <w:color w:val="000000"/>
                <w:sz w:val="18"/>
                <w:szCs w:val="18"/>
              </w:rPr>
              <w:br/>
              <w:t>органа (в случае, если товар не подлежит регистрации). Срок годности на дату поставки поставщиком заказчику составляет: - не менее пятидесяти процентов от указанного срока годности на упаковке (при сроке годности менее двух лет); - не менее двенадцати месяцев от указанного срока годности на упаковке (при сроке годности два года и более)</w:t>
            </w:r>
            <w:r w:rsidRPr="008A1B91">
              <w:rPr>
                <w:rFonts w:ascii="Times New Roman" w:hAnsi="Times New Roman"/>
                <w:color w:val="000000"/>
                <w:sz w:val="18"/>
                <w:szCs w:val="18"/>
              </w:rPr>
              <w:br/>
              <w:t xml:space="preserve"> </w:t>
            </w:r>
          </w:p>
          <w:p w:rsidR="00757287" w:rsidRPr="008A1B91" w:rsidRDefault="00757287" w:rsidP="00757287">
            <w:pPr>
              <w:jc w:val="both"/>
              <w:rPr>
                <w:rFonts w:ascii="Times New Roman" w:hAnsi="Times New Roman"/>
                <w:b/>
                <w:bCs/>
                <w:color w:val="000000"/>
                <w:sz w:val="18"/>
                <w:szCs w:val="18"/>
              </w:rPr>
            </w:pPr>
          </w:p>
        </w:tc>
      </w:tr>
      <w:tr w:rsidR="00757287" w:rsidRPr="00363B36" w:rsidTr="00026017">
        <w:trPr>
          <w:trHeight w:val="881"/>
        </w:trPr>
        <w:tc>
          <w:tcPr>
            <w:tcW w:w="675" w:type="dxa"/>
            <w:tcBorders>
              <w:top w:val="single" w:sz="4" w:space="0" w:color="auto"/>
              <w:left w:val="single" w:sz="4" w:space="0" w:color="auto"/>
              <w:bottom w:val="single" w:sz="4" w:space="0" w:color="auto"/>
              <w:right w:val="single" w:sz="4" w:space="0" w:color="auto"/>
            </w:tcBorders>
          </w:tcPr>
          <w:p w:rsidR="00757287" w:rsidRPr="00E457BA" w:rsidRDefault="00E457BA" w:rsidP="00757287">
            <w:pPr>
              <w:jc w:val="center"/>
              <w:rPr>
                <w:rFonts w:ascii="Times New Roman" w:hAnsi="Times New Roman"/>
                <w:sz w:val="18"/>
                <w:szCs w:val="18"/>
                <w:lang w:val="kk-KZ"/>
              </w:rPr>
            </w:pPr>
            <w:r w:rsidRPr="00E457BA">
              <w:rPr>
                <w:rFonts w:ascii="Times New Roman" w:hAnsi="Times New Roman"/>
                <w:sz w:val="18"/>
                <w:szCs w:val="18"/>
                <w:lang w:val="kk-KZ"/>
              </w:rPr>
              <w:t>9</w:t>
            </w:r>
          </w:p>
        </w:tc>
        <w:tc>
          <w:tcPr>
            <w:tcW w:w="2835" w:type="dxa"/>
            <w:tcBorders>
              <w:top w:val="nil"/>
              <w:left w:val="single" w:sz="4" w:space="0" w:color="auto"/>
              <w:bottom w:val="single" w:sz="4" w:space="0" w:color="auto"/>
              <w:right w:val="single" w:sz="4" w:space="0" w:color="auto"/>
            </w:tcBorders>
            <w:shd w:val="clear" w:color="000000" w:fill="FFFFFF"/>
          </w:tcPr>
          <w:p w:rsidR="00757287" w:rsidRPr="008A1B91" w:rsidRDefault="00757287" w:rsidP="00757287">
            <w:pPr>
              <w:rPr>
                <w:rFonts w:ascii="Times New Roman" w:hAnsi="Times New Roman"/>
                <w:sz w:val="18"/>
                <w:szCs w:val="18"/>
              </w:rPr>
            </w:pPr>
            <w:r w:rsidRPr="008A1B91">
              <w:rPr>
                <w:rFonts w:ascii="Times New Roman" w:hAnsi="Times New Roman"/>
                <w:sz w:val="18"/>
                <w:szCs w:val="18"/>
              </w:rPr>
              <w:t>Стандартные панели эритроцитов для определения групп крови обратным методомна иммуногематологическом анализаторе  " IH-1000"</w:t>
            </w:r>
          </w:p>
        </w:tc>
        <w:tc>
          <w:tcPr>
            <w:tcW w:w="1134" w:type="dxa"/>
            <w:tcBorders>
              <w:top w:val="nil"/>
              <w:left w:val="nil"/>
              <w:bottom w:val="single" w:sz="4" w:space="0" w:color="auto"/>
              <w:right w:val="single" w:sz="4" w:space="0" w:color="auto"/>
            </w:tcBorders>
            <w:shd w:val="clear" w:color="000000" w:fill="FFFFFF"/>
          </w:tcPr>
          <w:p w:rsidR="00757287" w:rsidRPr="008A1B91" w:rsidRDefault="00757287" w:rsidP="00757287">
            <w:pPr>
              <w:jc w:val="center"/>
              <w:rPr>
                <w:rFonts w:ascii="Times New Roman" w:hAnsi="Times New Roman"/>
                <w:sz w:val="18"/>
                <w:szCs w:val="18"/>
              </w:rPr>
            </w:pPr>
            <w:r w:rsidRPr="008A1B91">
              <w:rPr>
                <w:rFonts w:ascii="Times New Roman" w:hAnsi="Times New Roman"/>
                <w:sz w:val="18"/>
                <w:szCs w:val="18"/>
              </w:rPr>
              <w:t>упаковка</w:t>
            </w:r>
          </w:p>
        </w:tc>
        <w:tc>
          <w:tcPr>
            <w:tcW w:w="1782" w:type="dxa"/>
            <w:tcBorders>
              <w:top w:val="nil"/>
              <w:left w:val="nil"/>
              <w:bottom w:val="single" w:sz="4" w:space="0" w:color="auto"/>
              <w:right w:val="single" w:sz="4" w:space="0" w:color="auto"/>
            </w:tcBorders>
            <w:shd w:val="clear" w:color="000000" w:fill="FFFFFF"/>
          </w:tcPr>
          <w:p w:rsidR="00757287" w:rsidRPr="008A1B91" w:rsidRDefault="00757287" w:rsidP="00757287">
            <w:pPr>
              <w:jc w:val="center"/>
              <w:rPr>
                <w:rFonts w:ascii="Times New Roman" w:hAnsi="Times New Roman"/>
                <w:sz w:val="18"/>
                <w:szCs w:val="18"/>
              </w:rPr>
            </w:pPr>
            <w:r w:rsidRPr="008A1B91">
              <w:rPr>
                <w:rFonts w:ascii="Times New Roman" w:hAnsi="Times New Roman"/>
                <w:sz w:val="18"/>
                <w:szCs w:val="18"/>
              </w:rPr>
              <w:t>73</w:t>
            </w:r>
          </w:p>
        </w:tc>
        <w:tc>
          <w:tcPr>
            <w:tcW w:w="8566" w:type="dxa"/>
            <w:tcBorders>
              <w:top w:val="single" w:sz="4" w:space="0" w:color="auto"/>
              <w:left w:val="single" w:sz="4" w:space="0" w:color="auto"/>
              <w:bottom w:val="single" w:sz="4" w:space="0" w:color="auto"/>
              <w:right w:val="single" w:sz="4" w:space="0" w:color="auto"/>
            </w:tcBorders>
          </w:tcPr>
          <w:p w:rsidR="00757287" w:rsidRPr="008A1B91" w:rsidRDefault="00757287" w:rsidP="00757287">
            <w:pPr>
              <w:jc w:val="both"/>
              <w:rPr>
                <w:rFonts w:ascii="Times New Roman" w:hAnsi="Times New Roman"/>
                <w:b/>
                <w:bCs/>
                <w:color w:val="000000"/>
                <w:sz w:val="18"/>
                <w:szCs w:val="18"/>
              </w:rPr>
            </w:pPr>
            <w:r w:rsidRPr="008A1B91">
              <w:rPr>
                <w:rFonts w:ascii="Times New Roman" w:hAnsi="Times New Roman"/>
                <w:b/>
                <w:bCs/>
                <w:color w:val="000000"/>
                <w:sz w:val="18"/>
                <w:szCs w:val="18"/>
              </w:rPr>
              <w:t>Область назначения</w:t>
            </w:r>
            <w:r w:rsidRPr="008A1B91">
              <w:rPr>
                <w:rFonts w:ascii="Times New Roman" w:hAnsi="Times New Roman"/>
                <w:color w:val="000000"/>
                <w:sz w:val="18"/>
                <w:szCs w:val="18"/>
              </w:rPr>
              <w:t>:лабораторная диагностика.</w:t>
            </w:r>
            <w:r w:rsidRPr="008A1B91">
              <w:rPr>
                <w:rFonts w:ascii="Times New Roman" w:hAnsi="Times New Roman"/>
                <w:b/>
                <w:bCs/>
                <w:color w:val="000000"/>
                <w:sz w:val="18"/>
                <w:szCs w:val="18"/>
              </w:rPr>
              <w:t xml:space="preserve"> Требования к функциональности:</w:t>
            </w:r>
            <w:r w:rsidRPr="008A1B91">
              <w:rPr>
                <w:rFonts w:ascii="Times New Roman" w:hAnsi="Times New Roman"/>
                <w:color w:val="000000"/>
                <w:sz w:val="18"/>
                <w:szCs w:val="18"/>
              </w:rPr>
              <w:t xml:space="preserve"> определение группы крови по системе АВО  обратным методом типирования групп крови с использованием ID-карты на иммуногематологическом анализаторе «IH-1000».  </w:t>
            </w:r>
            <w:r w:rsidRPr="008A1B91">
              <w:rPr>
                <w:rFonts w:ascii="Times New Roman" w:hAnsi="Times New Roman"/>
                <w:b/>
                <w:bCs/>
                <w:color w:val="000000"/>
                <w:sz w:val="18"/>
                <w:szCs w:val="18"/>
              </w:rPr>
              <w:t>Требования к техническим характеристикам:</w:t>
            </w:r>
            <w:r w:rsidRPr="008A1B91">
              <w:rPr>
                <w:rFonts w:ascii="Times New Roman" w:hAnsi="Times New Roman"/>
                <w:color w:val="000000"/>
                <w:sz w:val="18"/>
                <w:szCs w:val="18"/>
              </w:rPr>
              <w:t xml:space="preserve"> Все реагенты стандартных эритроцитов имеют человеческое происхождение, в  0.8% (± 0.1%) суспензии эритроцитов в специальном буферном растворе. Консерванты: антибиотики триметоприм и сульфаметоксазол.</w:t>
            </w:r>
            <w:r w:rsidRPr="008A1B91">
              <w:rPr>
                <w:rFonts w:ascii="Times New Roman" w:hAnsi="Times New Roman"/>
                <w:b/>
                <w:bCs/>
                <w:color w:val="000000"/>
                <w:sz w:val="18"/>
                <w:szCs w:val="18"/>
              </w:rPr>
              <w:t>Требования к комплектации</w:t>
            </w:r>
            <w:r w:rsidRPr="008A1B91">
              <w:rPr>
                <w:rFonts w:ascii="Times New Roman" w:hAnsi="Times New Roman"/>
                <w:color w:val="000000"/>
                <w:sz w:val="18"/>
                <w:szCs w:val="18"/>
              </w:rPr>
              <w:t xml:space="preserve">: 1 набор - 2 флакона по 10 мл суспензии эритроцитов. Инструкция по применению на казахском и русском языках.    </w:t>
            </w:r>
            <w:r w:rsidRPr="008A1B91">
              <w:rPr>
                <w:rFonts w:ascii="Times New Roman" w:hAnsi="Times New Roman"/>
                <w:b/>
                <w:bCs/>
                <w:color w:val="000000"/>
                <w:sz w:val="18"/>
                <w:szCs w:val="18"/>
              </w:rPr>
              <w:t>Требования к эксплуатационным характеристикам:</w:t>
            </w:r>
            <w:r w:rsidRPr="008A1B91">
              <w:rPr>
                <w:rFonts w:ascii="Times New Roman" w:hAnsi="Times New Roman"/>
                <w:color w:val="000000"/>
                <w:sz w:val="18"/>
                <w:szCs w:val="18"/>
              </w:rPr>
              <w:t xml:space="preserve"> Температура хранения +2 - +8°С.Т</w:t>
            </w:r>
            <w:r w:rsidRPr="008A1B91">
              <w:rPr>
                <w:rFonts w:ascii="Times New Roman" w:hAnsi="Times New Roman"/>
                <w:b/>
                <w:bCs/>
                <w:color w:val="000000"/>
                <w:sz w:val="18"/>
                <w:szCs w:val="18"/>
              </w:rPr>
              <w:t>ребование: соблюдения холодовой цепи.</w:t>
            </w:r>
            <w:r w:rsidRPr="008A1B91">
              <w:rPr>
                <w:rFonts w:ascii="Times New Roman" w:hAnsi="Times New Roman"/>
                <w:color w:val="000000"/>
                <w:sz w:val="18"/>
                <w:szCs w:val="18"/>
              </w:rPr>
              <w:t>При поставке поставщик должен  предоставить: 1) заключение о безопасности и в качестве медицинских изделий  предоставляется в случае, если товар  подлежит обязательной сертификации); 2) копию документа, подтверждающего государственную регистрацию медицинских изделий, либо письмо от уполномоченного</w:t>
            </w:r>
            <w:r w:rsidRPr="008A1B91">
              <w:rPr>
                <w:rFonts w:ascii="Times New Roman" w:hAnsi="Times New Roman"/>
                <w:color w:val="000000"/>
                <w:sz w:val="18"/>
                <w:szCs w:val="18"/>
              </w:rPr>
              <w:br/>
              <w:t>органа (в случае, если товар не подлежит регистрации). Срок годности на дату поставки поставщиком заказчику составляет: - не менее пятидесяти процентов от указанного срока годности на упаковке (при сроке годности менее двух лет); - не менее двенадцати месяцев от указанного срока годности на упаковке (при сроке годности два года и более)</w:t>
            </w:r>
          </w:p>
          <w:p w:rsidR="00757287" w:rsidRPr="008A1B91" w:rsidRDefault="00757287" w:rsidP="00757287">
            <w:pPr>
              <w:jc w:val="both"/>
              <w:rPr>
                <w:rFonts w:ascii="Times New Roman" w:hAnsi="Times New Roman"/>
                <w:b/>
                <w:bCs/>
                <w:color w:val="000000"/>
                <w:sz w:val="18"/>
                <w:szCs w:val="18"/>
              </w:rPr>
            </w:pPr>
          </w:p>
        </w:tc>
      </w:tr>
      <w:tr w:rsidR="00757287" w:rsidRPr="00363B36" w:rsidTr="008B4C10">
        <w:trPr>
          <w:trHeight w:val="881"/>
        </w:trPr>
        <w:tc>
          <w:tcPr>
            <w:tcW w:w="675" w:type="dxa"/>
            <w:tcBorders>
              <w:top w:val="single" w:sz="4" w:space="0" w:color="auto"/>
              <w:left w:val="single" w:sz="4" w:space="0" w:color="auto"/>
              <w:bottom w:val="single" w:sz="4" w:space="0" w:color="auto"/>
              <w:right w:val="single" w:sz="4" w:space="0" w:color="auto"/>
            </w:tcBorders>
          </w:tcPr>
          <w:p w:rsidR="00757287" w:rsidRPr="00E457BA" w:rsidRDefault="00E457BA" w:rsidP="00757287">
            <w:pPr>
              <w:rPr>
                <w:rFonts w:ascii="Times New Roman" w:hAnsi="Times New Roman"/>
                <w:sz w:val="18"/>
                <w:szCs w:val="18"/>
                <w:lang w:val="kk-KZ"/>
              </w:rPr>
            </w:pPr>
            <w:r w:rsidRPr="00E457BA">
              <w:rPr>
                <w:rFonts w:ascii="Times New Roman" w:hAnsi="Times New Roman"/>
                <w:sz w:val="18"/>
                <w:szCs w:val="18"/>
                <w:lang w:val="kk-KZ"/>
              </w:rPr>
              <w:t>10</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757287" w:rsidRPr="008A1B91" w:rsidRDefault="00757287" w:rsidP="00757287">
            <w:pPr>
              <w:rPr>
                <w:rFonts w:ascii="Times New Roman" w:hAnsi="Times New Roman"/>
                <w:sz w:val="18"/>
                <w:szCs w:val="18"/>
              </w:rPr>
            </w:pPr>
            <w:r w:rsidRPr="008A1B91">
              <w:rPr>
                <w:rFonts w:ascii="Times New Roman" w:hAnsi="Times New Roman"/>
                <w:sz w:val="18"/>
                <w:szCs w:val="18"/>
              </w:rPr>
              <w:t>Гелевые карты  для  постановки прямого и непрямого антиглобулинового теста</w:t>
            </w:r>
            <w:r w:rsidRPr="008A1B91">
              <w:rPr>
                <w:rFonts w:ascii="Times New Roman" w:hAnsi="Times New Roman"/>
                <w:sz w:val="18"/>
                <w:szCs w:val="18"/>
              </w:rPr>
              <w:br/>
              <w:t xml:space="preserve"> на иммуногематологическом анализаторе  " IH-1000". ID-карты с 6 микропробирками </w:t>
            </w:r>
            <w:r w:rsidRPr="008A1B91">
              <w:rPr>
                <w:rFonts w:ascii="Times New Roman" w:hAnsi="Times New Roman"/>
                <w:sz w:val="18"/>
                <w:szCs w:val="18"/>
              </w:rPr>
              <w:lastRenderedPageBreak/>
              <w:t>содержащими полиспецифический АГР (кроличий анти-IgG, моноклональный анти-С3d, клон no C139-9), суспензированный в геле.  ,набор состоит 720 гелевых карт</w:t>
            </w:r>
          </w:p>
        </w:tc>
        <w:tc>
          <w:tcPr>
            <w:tcW w:w="1134" w:type="dxa"/>
            <w:tcBorders>
              <w:top w:val="single" w:sz="4" w:space="0" w:color="auto"/>
              <w:left w:val="nil"/>
              <w:bottom w:val="single" w:sz="4" w:space="0" w:color="auto"/>
              <w:right w:val="single" w:sz="4" w:space="0" w:color="auto"/>
            </w:tcBorders>
            <w:shd w:val="clear" w:color="000000" w:fill="FFFFFF"/>
          </w:tcPr>
          <w:p w:rsidR="00757287" w:rsidRPr="008A1B91" w:rsidRDefault="00757287" w:rsidP="00757287">
            <w:pPr>
              <w:jc w:val="center"/>
              <w:rPr>
                <w:rFonts w:ascii="Times New Roman" w:hAnsi="Times New Roman"/>
                <w:sz w:val="18"/>
                <w:szCs w:val="18"/>
              </w:rPr>
            </w:pPr>
            <w:r w:rsidRPr="008A1B91">
              <w:rPr>
                <w:rFonts w:ascii="Times New Roman" w:hAnsi="Times New Roman"/>
                <w:sz w:val="18"/>
                <w:szCs w:val="18"/>
              </w:rPr>
              <w:lastRenderedPageBreak/>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757287" w:rsidRPr="008A1B91" w:rsidRDefault="00757287" w:rsidP="00757287">
            <w:pPr>
              <w:jc w:val="center"/>
              <w:rPr>
                <w:rFonts w:ascii="Times New Roman" w:hAnsi="Times New Roman"/>
                <w:sz w:val="18"/>
                <w:szCs w:val="18"/>
              </w:rPr>
            </w:pPr>
            <w:r w:rsidRPr="008A1B91">
              <w:rPr>
                <w:rFonts w:ascii="Times New Roman" w:hAnsi="Times New Roman"/>
                <w:sz w:val="18"/>
                <w:szCs w:val="18"/>
              </w:rPr>
              <w:t>8</w:t>
            </w:r>
          </w:p>
        </w:tc>
        <w:tc>
          <w:tcPr>
            <w:tcW w:w="8566" w:type="dxa"/>
            <w:tcBorders>
              <w:top w:val="single" w:sz="4" w:space="0" w:color="auto"/>
              <w:left w:val="single" w:sz="4" w:space="0" w:color="auto"/>
              <w:bottom w:val="single" w:sz="4" w:space="0" w:color="auto"/>
              <w:right w:val="single" w:sz="4" w:space="0" w:color="auto"/>
            </w:tcBorders>
          </w:tcPr>
          <w:p w:rsidR="00757287" w:rsidRPr="008A1B91" w:rsidRDefault="00757287" w:rsidP="00757287">
            <w:pPr>
              <w:jc w:val="both"/>
              <w:rPr>
                <w:rFonts w:ascii="Times New Roman" w:hAnsi="Times New Roman"/>
                <w:b/>
                <w:bCs/>
                <w:color w:val="000000"/>
                <w:sz w:val="18"/>
                <w:szCs w:val="18"/>
              </w:rPr>
            </w:pPr>
            <w:r w:rsidRPr="008A1B91">
              <w:rPr>
                <w:rFonts w:ascii="Times New Roman" w:hAnsi="Times New Roman"/>
                <w:b/>
                <w:bCs/>
                <w:color w:val="000000"/>
                <w:sz w:val="18"/>
                <w:szCs w:val="18"/>
              </w:rPr>
              <w:t>Область назначения</w:t>
            </w:r>
            <w:r w:rsidRPr="008A1B91">
              <w:rPr>
                <w:rFonts w:ascii="Times New Roman" w:hAnsi="Times New Roman"/>
                <w:i/>
                <w:iCs/>
                <w:color w:val="000000"/>
                <w:sz w:val="18"/>
                <w:szCs w:val="18"/>
              </w:rPr>
              <w:t>:</w:t>
            </w:r>
            <w:r w:rsidRPr="008A1B91">
              <w:rPr>
                <w:rFonts w:ascii="Times New Roman" w:hAnsi="Times New Roman"/>
                <w:color w:val="000000"/>
                <w:sz w:val="18"/>
                <w:szCs w:val="18"/>
              </w:rPr>
              <w:t xml:space="preserve"> лабораторная диагностика.</w:t>
            </w:r>
            <w:r w:rsidRPr="008A1B91">
              <w:rPr>
                <w:rFonts w:ascii="Times New Roman" w:hAnsi="Times New Roman"/>
                <w:b/>
                <w:bCs/>
                <w:color w:val="000000"/>
                <w:sz w:val="18"/>
                <w:szCs w:val="18"/>
              </w:rPr>
              <w:t>Требования к функциональности</w:t>
            </w:r>
            <w:r w:rsidRPr="008A1B91">
              <w:rPr>
                <w:rFonts w:ascii="Times New Roman" w:hAnsi="Times New Roman"/>
                <w:i/>
                <w:iCs/>
                <w:color w:val="000000"/>
                <w:sz w:val="18"/>
                <w:szCs w:val="18"/>
              </w:rPr>
              <w:t xml:space="preserve">: </w:t>
            </w:r>
            <w:r w:rsidRPr="008A1B91">
              <w:rPr>
                <w:rFonts w:ascii="Times New Roman" w:hAnsi="Times New Roman"/>
                <w:color w:val="000000"/>
                <w:sz w:val="18"/>
                <w:szCs w:val="18"/>
              </w:rPr>
              <w:t>Для проведения исследований на наличие аллоантител с использованием</w:t>
            </w:r>
            <w:r w:rsidRPr="008A1B91">
              <w:rPr>
                <w:rFonts w:ascii="Times New Roman" w:hAnsi="Times New Roman"/>
                <w:i/>
                <w:iCs/>
                <w:color w:val="000000"/>
                <w:sz w:val="18"/>
                <w:szCs w:val="18"/>
              </w:rPr>
              <w:t xml:space="preserve"> </w:t>
            </w:r>
            <w:r w:rsidRPr="008A1B91">
              <w:rPr>
                <w:rFonts w:ascii="Times New Roman" w:hAnsi="Times New Roman"/>
                <w:color w:val="000000"/>
                <w:sz w:val="18"/>
                <w:szCs w:val="18"/>
              </w:rPr>
              <w:t xml:space="preserve">иммуногематологическом анализаторе «IH-1000». </w:t>
            </w:r>
            <w:r w:rsidRPr="008A1B91">
              <w:rPr>
                <w:rFonts w:ascii="Times New Roman" w:hAnsi="Times New Roman"/>
                <w:b/>
                <w:bCs/>
                <w:color w:val="000000"/>
                <w:sz w:val="18"/>
                <w:szCs w:val="18"/>
              </w:rPr>
              <w:t>Требования к техническим характеристикам:</w:t>
            </w:r>
            <w:r w:rsidRPr="008A1B91">
              <w:rPr>
                <w:rFonts w:ascii="Times New Roman" w:hAnsi="Times New Roman"/>
                <w:color w:val="000000"/>
                <w:sz w:val="18"/>
                <w:szCs w:val="18"/>
              </w:rPr>
              <w:t xml:space="preserve"> Полиспецифический антиглобулиновый реагент (АГР) используется в рутинных исследованиях по поиску ллоантител, проведения тестов на совместимость и прямой реакции Кумбса (ПАГТ). Полиспецифический АГР содержит антитела к человеческому IgG и С3d компоненту комплемента, а также могут реагировать с IgA и  IgM. Все шесть микропробирок ID-карты </w:t>
            </w:r>
            <w:r w:rsidRPr="008A1B91">
              <w:rPr>
                <w:rFonts w:ascii="Times New Roman" w:hAnsi="Times New Roman"/>
                <w:color w:val="000000"/>
                <w:sz w:val="18"/>
                <w:szCs w:val="18"/>
              </w:rPr>
              <w:lastRenderedPageBreak/>
              <w:t xml:space="preserve">“LISS/Coombs” содержат полиспецифический АГР и могут быть использованы для скрининга и идентификации антиэритроцитарных антител, проведения реакции совместимости или прямого теста Кумбса.  </w:t>
            </w:r>
            <w:r w:rsidRPr="008A1B91">
              <w:rPr>
                <w:rFonts w:ascii="Times New Roman" w:hAnsi="Times New Roman"/>
                <w:b/>
                <w:bCs/>
                <w:color w:val="000000"/>
                <w:sz w:val="18"/>
                <w:szCs w:val="18"/>
              </w:rPr>
              <w:t xml:space="preserve">Требования к комплектации: </w:t>
            </w:r>
            <w:r w:rsidRPr="008A1B91">
              <w:rPr>
                <w:rFonts w:ascii="Times New Roman" w:hAnsi="Times New Roman"/>
                <w:color w:val="000000"/>
                <w:sz w:val="18"/>
                <w:szCs w:val="18"/>
              </w:rPr>
              <w:t xml:space="preserve">1 упаковка  - 720 карт. Инструкция по применению на казахском и русском языках.    </w:t>
            </w:r>
            <w:r w:rsidRPr="008A1B91">
              <w:rPr>
                <w:rFonts w:ascii="Times New Roman" w:hAnsi="Times New Roman"/>
                <w:b/>
                <w:bCs/>
                <w:color w:val="000000"/>
                <w:sz w:val="18"/>
                <w:szCs w:val="18"/>
              </w:rPr>
              <w:t xml:space="preserve">Требования к эксплуатационным характеристикам:  </w:t>
            </w:r>
            <w:r w:rsidRPr="008A1B91">
              <w:rPr>
                <w:rFonts w:ascii="Times New Roman" w:hAnsi="Times New Roman"/>
                <w:color w:val="000000"/>
                <w:sz w:val="18"/>
                <w:szCs w:val="18"/>
              </w:rPr>
              <w:t>температура хранения: +18 - +25° C. При поставке поставщик должен  предоставить: 1) заключение о безопасности и в качестве медицинских изделий  предоставляется в случае, если товар  подлежит обязательной сертификации); 2) копию документа, подтверждающего государственную регистрацию медицинских изделий, либо письмо от уполномоченного</w:t>
            </w:r>
            <w:r w:rsidRPr="008A1B91">
              <w:rPr>
                <w:rFonts w:ascii="Times New Roman" w:hAnsi="Times New Roman"/>
                <w:color w:val="000000"/>
                <w:sz w:val="18"/>
                <w:szCs w:val="18"/>
              </w:rPr>
              <w:br/>
              <w:t>органа (в случае, если товар не подлежит регистрации). Срок годности на дату поставки поставщиком заказчику составляет: - не менее пятидесяти процентов от указанного срока годности на упаковке (при сроке годности менее двух лет); - не менее двенадцати месяцев от указанного срока годности на упаковке (при сроке годности два года и более)</w:t>
            </w:r>
            <w:r w:rsidRPr="008A1B91">
              <w:rPr>
                <w:rFonts w:ascii="Times New Roman" w:hAnsi="Times New Roman"/>
                <w:color w:val="000000"/>
                <w:sz w:val="18"/>
                <w:szCs w:val="18"/>
              </w:rPr>
              <w:br/>
              <w:t xml:space="preserve"> </w:t>
            </w:r>
          </w:p>
          <w:p w:rsidR="00757287" w:rsidRPr="008A1B91" w:rsidRDefault="00757287" w:rsidP="00757287">
            <w:pPr>
              <w:jc w:val="both"/>
              <w:rPr>
                <w:rFonts w:ascii="Times New Roman" w:hAnsi="Times New Roman"/>
                <w:b/>
                <w:bCs/>
                <w:color w:val="000000"/>
                <w:sz w:val="18"/>
                <w:szCs w:val="18"/>
              </w:rPr>
            </w:pPr>
          </w:p>
        </w:tc>
      </w:tr>
      <w:tr w:rsidR="00757287" w:rsidRPr="00363B36" w:rsidTr="00017A71">
        <w:trPr>
          <w:trHeight w:val="881"/>
        </w:trPr>
        <w:tc>
          <w:tcPr>
            <w:tcW w:w="675" w:type="dxa"/>
            <w:tcBorders>
              <w:top w:val="single" w:sz="4" w:space="0" w:color="auto"/>
              <w:left w:val="single" w:sz="4" w:space="0" w:color="auto"/>
              <w:bottom w:val="single" w:sz="4" w:space="0" w:color="auto"/>
              <w:right w:val="single" w:sz="4" w:space="0" w:color="auto"/>
            </w:tcBorders>
          </w:tcPr>
          <w:p w:rsidR="00757287" w:rsidRPr="00E457BA" w:rsidRDefault="00E457BA" w:rsidP="00757287">
            <w:pPr>
              <w:jc w:val="center"/>
              <w:rPr>
                <w:rFonts w:ascii="Times New Roman" w:hAnsi="Times New Roman"/>
                <w:sz w:val="18"/>
                <w:szCs w:val="18"/>
                <w:lang w:val="kk-KZ"/>
              </w:rPr>
            </w:pPr>
            <w:r w:rsidRPr="00E457BA">
              <w:rPr>
                <w:rFonts w:ascii="Times New Roman" w:hAnsi="Times New Roman"/>
                <w:sz w:val="18"/>
                <w:szCs w:val="18"/>
                <w:lang w:val="kk-KZ"/>
              </w:rPr>
              <w:lastRenderedPageBreak/>
              <w:t>11</w:t>
            </w:r>
          </w:p>
        </w:tc>
        <w:tc>
          <w:tcPr>
            <w:tcW w:w="2835" w:type="dxa"/>
            <w:tcBorders>
              <w:top w:val="nil"/>
              <w:left w:val="single" w:sz="4" w:space="0" w:color="auto"/>
              <w:bottom w:val="single" w:sz="4" w:space="0" w:color="auto"/>
              <w:right w:val="single" w:sz="4" w:space="0" w:color="auto"/>
            </w:tcBorders>
            <w:shd w:val="clear" w:color="000000" w:fill="FFFFFF"/>
          </w:tcPr>
          <w:p w:rsidR="00757287" w:rsidRPr="008A1B91" w:rsidRDefault="00757287" w:rsidP="00757287">
            <w:pPr>
              <w:rPr>
                <w:rFonts w:ascii="Times New Roman" w:hAnsi="Times New Roman"/>
                <w:sz w:val="18"/>
                <w:szCs w:val="18"/>
              </w:rPr>
            </w:pPr>
            <w:r w:rsidRPr="008A1B91">
              <w:rPr>
                <w:rFonts w:ascii="Times New Roman" w:hAnsi="Times New Roman"/>
                <w:sz w:val="18"/>
                <w:szCs w:val="18"/>
              </w:rPr>
              <w:t>Стандартные панели эритроцитов для скрининга антител на иммуногематологическом анализаторе  " IH-1000"</w:t>
            </w:r>
          </w:p>
        </w:tc>
        <w:tc>
          <w:tcPr>
            <w:tcW w:w="1134" w:type="dxa"/>
            <w:tcBorders>
              <w:top w:val="nil"/>
              <w:left w:val="nil"/>
              <w:bottom w:val="single" w:sz="4" w:space="0" w:color="auto"/>
              <w:right w:val="single" w:sz="4" w:space="0" w:color="auto"/>
            </w:tcBorders>
            <w:shd w:val="clear" w:color="000000" w:fill="FFFFFF"/>
          </w:tcPr>
          <w:p w:rsidR="00757287" w:rsidRPr="008A1B91" w:rsidRDefault="00757287" w:rsidP="00757287">
            <w:pPr>
              <w:jc w:val="center"/>
              <w:rPr>
                <w:rFonts w:ascii="Times New Roman" w:hAnsi="Times New Roman"/>
                <w:sz w:val="18"/>
                <w:szCs w:val="18"/>
              </w:rPr>
            </w:pPr>
            <w:r w:rsidRPr="008A1B91">
              <w:rPr>
                <w:rFonts w:ascii="Times New Roman" w:hAnsi="Times New Roman"/>
                <w:sz w:val="18"/>
                <w:szCs w:val="18"/>
              </w:rPr>
              <w:t>упаковка</w:t>
            </w:r>
          </w:p>
        </w:tc>
        <w:tc>
          <w:tcPr>
            <w:tcW w:w="1782" w:type="dxa"/>
            <w:tcBorders>
              <w:top w:val="nil"/>
              <w:left w:val="nil"/>
              <w:bottom w:val="single" w:sz="4" w:space="0" w:color="auto"/>
              <w:right w:val="single" w:sz="4" w:space="0" w:color="auto"/>
            </w:tcBorders>
            <w:shd w:val="clear" w:color="000000" w:fill="FFFFFF"/>
          </w:tcPr>
          <w:p w:rsidR="00757287" w:rsidRPr="008A1B91" w:rsidRDefault="00757287" w:rsidP="00757287">
            <w:pPr>
              <w:jc w:val="center"/>
              <w:rPr>
                <w:rFonts w:ascii="Times New Roman" w:hAnsi="Times New Roman"/>
                <w:sz w:val="18"/>
                <w:szCs w:val="18"/>
              </w:rPr>
            </w:pPr>
            <w:r w:rsidRPr="008A1B91">
              <w:rPr>
                <w:rFonts w:ascii="Times New Roman" w:hAnsi="Times New Roman"/>
                <w:sz w:val="18"/>
                <w:szCs w:val="18"/>
              </w:rPr>
              <w:t>70</w:t>
            </w:r>
          </w:p>
        </w:tc>
        <w:tc>
          <w:tcPr>
            <w:tcW w:w="8566" w:type="dxa"/>
            <w:tcBorders>
              <w:top w:val="single" w:sz="4" w:space="0" w:color="auto"/>
              <w:left w:val="single" w:sz="4" w:space="0" w:color="auto"/>
              <w:bottom w:val="single" w:sz="4" w:space="0" w:color="auto"/>
              <w:right w:val="single" w:sz="4" w:space="0" w:color="auto"/>
            </w:tcBorders>
          </w:tcPr>
          <w:p w:rsidR="00757287" w:rsidRPr="008A1B91" w:rsidRDefault="00757287" w:rsidP="00757287">
            <w:pPr>
              <w:jc w:val="both"/>
              <w:rPr>
                <w:rFonts w:ascii="Times New Roman" w:hAnsi="Times New Roman"/>
                <w:b/>
                <w:bCs/>
                <w:color w:val="000000"/>
                <w:sz w:val="18"/>
                <w:szCs w:val="18"/>
              </w:rPr>
            </w:pPr>
            <w:r w:rsidRPr="008A1B91">
              <w:rPr>
                <w:rFonts w:ascii="Times New Roman" w:hAnsi="Times New Roman"/>
                <w:b/>
                <w:bCs/>
                <w:color w:val="000000"/>
                <w:sz w:val="18"/>
                <w:szCs w:val="18"/>
              </w:rPr>
              <w:t>Область назначения:</w:t>
            </w:r>
            <w:r w:rsidRPr="008A1B91">
              <w:rPr>
                <w:rFonts w:ascii="Times New Roman" w:hAnsi="Times New Roman"/>
                <w:i/>
                <w:iCs/>
                <w:color w:val="000000"/>
                <w:sz w:val="18"/>
                <w:szCs w:val="18"/>
              </w:rPr>
              <w:t xml:space="preserve"> </w:t>
            </w:r>
            <w:r w:rsidRPr="008A1B91">
              <w:rPr>
                <w:rFonts w:ascii="Times New Roman" w:hAnsi="Times New Roman"/>
                <w:color w:val="000000"/>
                <w:sz w:val="18"/>
                <w:szCs w:val="18"/>
              </w:rPr>
              <w:t xml:space="preserve">лабораторная диагностика.  </w:t>
            </w:r>
            <w:r w:rsidRPr="008A1B91">
              <w:rPr>
                <w:rFonts w:ascii="Times New Roman" w:hAnsi="Times New Roman"/>
                <w:b/>
                <w:bCs/>
                <w:color w:val="000000"/>
                <w:sz w:val="18"/>
                <w:szCs w:val="18"/>
              </w:rPr>
              <w:t>Требования к функциональности</w:t>
            </w:r>
            <w:r w:rsidRPr="008A1B91">
              <w:rPr>
                <w:rFonts w:ascii="Times New Roman" w:hAnsi="Times New Roman"/>
                <w:i/>
                <w:iCs/>
                <w:color w:val="000000"/>
                <w:sz w:val="18"/>
                <w:szCs w:val="18"/>
              </w:rPr>
              <w:t xml:space="preserve">: </w:t>
            </w:r>
            <w:r w:rsidRPr="008A1B91">
              <w:rPr>
                <w:rFonts w:ascii="Times New Roman" w:hAnsi="Times New Roman"/>
                <w:color w:val="000000"/>
                <w:sz w:val="18"/>
                <w:szCs w:val="18"/>
              </w:rPr>
              <w:t>для проведения скрининга антиэритроцитарных антител на</w:t>
            </w:r>
            <w:r w:rsidRPr="008A1B91">
              <w:rPr>
                <w:rFonts w:ascii="Times New Roman" w:hAnsi="Times New Roman"/>
                <w:i/>
                <w:iCs/>
                <w:color w:val="000000"/>
                <w:sz w:val="18"/>
                <w:szCs w:val="18"/>
              </w:rPr>
              <w:t xml:space="preserve"> </w:t>
            </w:r>
            <w:r w:rsidRPr="008A1B91">
              <w:rPr>
                <w:rFonts w:ascii="Times New Roman" w:hAnsi="Times New Roman"/>
                <w:color w:val="000000"/>
                <w:sz w:val="18"/>
                <w:szCs w:val="18"/>
              </w:rPr>
              <w:t xml:space="preserve">иммуногематологическом анализаторе «IH-1000».  </w:t>
            </w:r>
            <w:r w:rsidRPr="008A1B91">
              <w:rPr>
                <w:rFonts w:ascii="Times New Roman" w:hAnsi="Times New Roman"/>
                <w:b/>
                <w:bCs/>
                <w:color w:val="000000"/>
                <w:sz w:val="18"/>
                <w:szCs w:val="18"/>
              </w:rPr>
              <w:t>Требования к техническим характеристикам</w:t>
            </w:r>
            <w:r w:rsidRPr="008A1B91">
              <w:rPr>
                <w:rFonts w:ascii="Times New Roman" w:hAnsi="Times New Roman"/>
                <w:i/>
                <w:iCs/>
                <w:color w:val="000000"/>
                <w:sz w:val="18"/>
                <w:szCs w:val="18"/>
              </w:rPr>
              <w:t xml:space="preserve">: </w:t>
            </w:r>
            <w:r w:rsidRPr="008A1B91">
              <w:rPr>
                <w:rFonts w:ascii="Times New Roman" w:hAnsi="Times New Roman"/>
                <w:color w:val="000000"/>
                <w:sz w:val="18"/>
                <w:szCs w:val="18"/>
              </w:rPr>
              <w:t xml:space="preserve">  </w:t>
            </w:r>
            <w:r w:rsidRPr="008A1B91">
              <w:rPr>
                <w:rFonts w:ascii="Times New Roman" w:hAnsi="Times New Roman"/>
                <w:i/>
                <w:iCs/>
                <w:color w:val="000000"/>
                <w:sz w:val="18"/>
                <w:szCs w:val="18"/>
              </w:rPr>
              <w:t xml:space="preserve"> </w:t>
            </w:r>
            <w:r w:rsidRPr="008A1B91">
              <w:rPr>
                <w:rFonts w:ascii="Times New Roman" w:hAnsi="Times New Roman"/>
                <w:color w:val="000000"/>
                <w:sz w:val="18"/>
                <w:szCs w:val="18"/>
              </w:rPr>
              <w:t>набор состоит из 3 пузырьков для непрямого антиглобулинового теста и NACL-теста 1,wR1,R2R2,rr .</w:t>
            </w:r>
            <w:r w:rsidRPr="008A1B91">
              <w:rPr>
                <w:rFonts w:ascii="Times New Roman" w:hAnsi="Times New Roman"/>
                <w:i/>
                <w:iCs/>
                <w:color w:val="000000"/>
                <w:sz w:val="18"/>
                <w:szCs w:val="18"/>
              </w:rPr>
              <w:t xml:space="preserve"> </w:t>
            </w:r>
            <w:r w:rsidRPr="008A1B91">
              <w:rPr>
                <w:rFonts w:ascii="Times New Roman" w:hAnsi="Times New Roman"/>
                <w:color w:val="000000"/>
                <w:sz w:val="18"/>
                <w:szCs w:val="18"/>
              </w:rPr>
              <w:t xml:space="preserve">набор для скрининга с 3 образцами эритроцитов :    -два резус-положительных эритроцитов(ССDee,Cw+,ccDEE)-  один резус-отрицательный эритроцит(сс.ее);  -двойная доза для Fya,Fyb,JKa,JKb,M,S, и s; -как минимум, один резус-положительный эритроцит для Lea,Leb,P1 и N; -серологически протестированы на антигены Класса I.  </w:t>
            </w:r>
            <w:r w:rsidRPr="008A1B91">
              <w:rPr>
                <w:rFonts w:ascii="Times New Roman" w:hAnsi="Times New Roman"/>
                <w:b/>
                <w:bCs/>
                <w:color w:val="000000"/>
                <w:sz w:val="18"/>
                <w:szCs w:val="18"/>
              </w:rPr>
              <w:t>Требования к комплектации</w:t>
            </w:r>
            <w:r w:rsidRPr="008A1B91">
              <w:rPr>
                <w:rFonts w:ascii="Times New Roman" w:hAnsi="Times New Roman"/>
                <w:i/>
                <w:iCs/>
                <w:color w:val="000000"/>
                <w:sz w:val="18"/>
                <w:szCs w:val="18"/>
              </w:rPr>
              <w:t xml:space="preserve"> </w:t>
            </w:r>
            <w:r w:rsidRPr="008A1B91">
              <w:rPr>
                <w:rFonts w:ascii="Times New Roman" w:hAnsi="Times New Roman"/>
                <w:color w:val="000000"/>
                <w:sz w:val="18"/>
                <w:szCs w:val="18"/>
              </w:rPr>
              <w:t>:  1 набор  - 3 флакона по 10 стандартных эритроцитов. Т</w:t>
            </w:r>
            <w:r w:rsidRPr="008A1B91">
              <w:rPr>
                <w:rFonts w:ascii="Times New Roman" w:hAnsi="Times New Roman"/>
                <w:b/>
                <w:bCs/>
                <w:color w:val="000000"/>
                <w:sz w:val="18"/>
                <w:szCs w:val="18"/>
              </w:rPr>
              <w:t>ребования к эксплуатационным характеристикам:</w:t>
            </w:r>
            <w:r w:rsidRPr="008A1B91">
              <w:rPr>
                <w:rFonts w:ascii="Times New Roman" w:hAnsi="Times New Roman"/>
                <w:color w:val="000000"/>
                <w:sz w:val="18"/>
                <w:szCs w:val="18"/>
              </w:rPr>
              <w:t xml:space="preserve"> </w:t>
            </w:r>
            <w:r w:rsidRPr="008A1B91">
              <w:rPr>
                <w:rFonts w:ascii="Times New Roman" w:hAnsi="Times New Roman"/>
                <w:i/>
                <w:iCs/>
                <w:color w:val="000000"/>
                <w:sz w:val="18"/>
                <w:szCs w:val="18"/>
              </w:rPr>
              <w:t xml:space="preserve"> </w:t>
            </w:r>
            <w:r w:rsidRPr="008A1B91">
              <w:rPr>
                <w:rFonts w:ascii="Times New Roman" w:hAnsi="Times New Roman"/>
                <w:color w:val="000000"/>
                <w:sz w:val="18"/>
                <w:szCs w:val="18"/>
              </w:rPr>
              <w:t>Температура хранения +2 - +8°С.</w:t>
            </w:r>
            <w:r w:rsidRPr="008A1B91">
              <w:rPr>
                <w:rFonts w:ascii="Times New Roman" w:hAnsi="Times New Roman"/>
                <w:b/>
                <w:bCs/>
                <w:color w:val="000000"/>
                <w:sz w:val="18"/>
                <w:szCs w:val="18"/>
              </w:rPr>
              <w:t>Требование: соблюдение холодовой цепи</w:t>
            </w:r>
            <w:r w:rsidRPr="008A1B91">
              <w:rPr>
                <w:rFonts w:ascii="Times New Roman" w:hAnsi="Times New Roman"/>
                <w:color w:val="000000"/>
                <w:sz w:val="18"/>
                <w:szCs w:val="18"/>
              </w:rPr>
              <w:t>.При поставке поставщик должен  предоставить: 1) заключение о безопасности и в качестве медицинских изделий  предоставляется в случае, если товар  подлежит обязательной сертификации); 2) копию документа, подтверждающего государственную регистрацию медицинских изделий, либо письмо от уполномоченного</w:t>
            </w:r>
            <w:r w:rsidRPr="008A1B91">
              <w:rPr>
                <w:rFonts w:ascii="Times New Roman" w:hAnsi="Times New Roman"/>
                <w:color w:val="000000"/>
                <w:sz w:val="18"/>
                <w:szCs w:val="18"/>
              </w:rPr>
              <w:br/>
              <w:t>органа (в случае, если товар не подлежит регистрации). Срок годности на дату поставки поставщиком заказчику составляет: - не менее пятидесяти процентов от указанного срока годности на упаковке (при сроке годности менее двух лет); - не менее двенадцати месяцев от указанного срока годности на упаковке (при сроке годности два года и более)</w:t>
            </w:r>
            <w:r w:rsidRPr="008A1B91">
              <w:rPr>
                <w:rFonts w:ascii="Times New Roman" w:hAnsi="Times New Roman"/>
                <w:color w:val="000000"/>
                <w:sz w:val="18"/>
                <w:szCs w:val="18"/>
              </w:rPr>
              <w:br/>
              <w:t xml:space="preserve"> </w:t>
            </w:r>
          </w:p>
          <w:p w:rsidR="00757287" w:rsidRPr="008A1B91" w:rsidRDefault="00757287" w:rsidP="00757287">
            <w:pPr>
              <w:jc w:val="both"/>
              <w:rPr>
                <w:rFonts w:ascii="Times New Roman" w:hAnsi="Times New Roman"/>
                <w:b/>
                <w:bCs/>
                <w:color w:val="000000"/>
                <w:sz w:val="18"/>
                <w:szCs w:val="18"/>
              </w:rPr>
            </w:pPr>
          </w:p>
        </w:tc>
      </w:tr>
      <w:tr w:rsidR="00757287" w:rsidRPr="00363B36" w:rsidTr="00017A71">
        <w:trPr>
          <w:trHeight w:val="881"/>
        </w:trPr>
        <w:tc>
          <w:tcPr>
            <w:tcW w:w="675" w:type="dxa"/>
            <w:tcBorders>
              <w:top w:val="single" w:sz="4" w:space="0" w:color="auto"/>
              <w:left w:val="single" w:sz="4" w:space="0" w:color="auto"/>
              <w:bottom w:val="single" w:sz="4" w:space="0" w:color="auto"/>
              <w:right w:val="single" w:sz="4" w:space="0" w:color="auto"/>
            </w:tcBorders>
          </w:tcPr>
          <w:p w:rsidR="00757287" w:rsidRPr="00E457BA" w:rsidRDefault="00E457BA" w:rsidP="00757287">
            <w:pPr>
              <w:jc w:val="center"/>
              <w:rPr>
                <w:rFonts w:ascii="Times New Roman" w:hAnsi="Times New Roman"/>
                <w:sz w:val="18"/>
                <w:szCs w:val="18"/>
                <w:lang w:val="kk-KZ"/>
              </w:rPr>
            </w:pPr>
            <w:r w:rsidRPr="00E457BA">
              <w:rPr>
                <w:rFonts w:ascii="Times New Roman" w:hAnsi="Times New Roman"/>
                <w:sz w:val="18"/>
                <w:szCs w:val="18"/>
                <w:lang w:val="kk-KZ"/>
              </w:rPr>
              <w:t>12</w:t>
            </w:r>
          </w:p>
        </w:tc>
        <w:tc>
          <w:tcPr>
            <w:tcW w:w="2835" w:type="dxa"/>
            <w:tcBorders>
              <w:top w:val="nil"/>
              <w:left w:val="single" w:sz="4" w:space="0" w:color="auto"/>
              <w:bottom w:val="single" w:sz="4" w:space="0" w:color="auto"/>
              <w:right w:val="single" w:sz="4" w:space="0" w:color="auto"/>
            </w:tcBorders>
            <w:shd w:val="clear" w:color="000000" w:fill="FFFFFF"/>
          </w:tcPr>
          <w:p w:rsidR="00757287" w:rsidRPr="008A1B91" w:rsidRDefault="00757287" w:rsidP="00757287">
            <w:pPr>
              <w:rPr>
                <w:rFonts w:ascii="Times New Roman" w:hAnsi="Times New Roman"/>
                <w:sz w:val="18"/>
                <w:szCs w:val="18"/>
              </w:rPr>
            </w:pPr>
            <w:r w:rsidRPr="008A1B91">
              <w:rPr>
                <w:rFonts w:ascii="Times New Roman" w:hAnsi="Times New Roman"/>
                <w:sz w:val="18"/>
                <w:szCs w:val="18"/>
              </w:rPr>
              <w:t>Гелевые карты  для определения Rh фенотипа и Kell на иммуногематологическом анализаторе  " IH-1000",,набор состоит из 288карт.</w:t>
            </w:r>
          </w:p>
        </w:tc>
        <w:tc>
          <w:tcPr>
            <w:tcW w:w="1134" w:type="dxa"/>
            <w:tcBorders>
              <w:top w:val="nil"/>
              <w:left w:val="nil"/>
              <w:bottom w:val="single" w:sz="4" w:space="0" w:color="auto"/>
              <w:right w:val="single" w:sz="4" w:space="0" w:color="auto"/>
            </w:tcBorders>
            <w:shd w:val="clear" w:color="000000" w:fill="FFFFFF"/>
          </w:tcPr>
          <w:p w:rsidR="00757287" w:rsidRPr="008A1B91" w:rsidRDefault="00757287" w:rsidP="00757287">
            <w:pPr>
              <w:jc w:val="center"/>
              <w:rPr>
                <w:rFonts w:ascii="Times New Roman" w:hAnsi="Times New Roman"/>
                <w:sz w:val="18"/>
                <w:szCs w:val="18"/>
              </w:rPr>
            </w:pPr>
            <w:r w:rsidRPr="008A1B91">
              <w:rPr>
                <w:rFonts w:ascii="Times New Roman" w:hAnsi="Times New Roman"/>
                <w:sz w:val="18"/>
                <w:szCs w:val="18"/>
              </w:rPr>
              <w:t>упаковка</w:t>
            </w:r>
          </w:p>
        </w:tc>
        <w:tc>
          <w:tcPr>
            <w:tcW w:w="1782" w:type="dxa"/>
            <w:tcBorders>
              <w:top w:val="nil"/>
              <w:left w:val="nil"/>
              <w:bottom w:val="single" w:sz="4" w:space="0" w:color="auto"/>
              <w:right w:val="single" w:sz="4" w:space="0" w:color="auto"/>
            </w:tcBorders>
            <w:shd w:val="clear" w:color="000000" w:fill="FFFFFF"/>
          </w:tcPr>
          <w:p w:rsidR="00757287" w:rsidRPr="008A1B91" w:rsidRDefault="00757287" w:rsidP="00757287">
            <w:pPr>
              <w:jc w:val="center"/>
              <w:rPr>
                <w:rFonts w:ascii="Times New Roman" w:hAnsi="Times New Roman"/>
                <w:sz w:val="18"/>
                <w:szCs w:val="18"/>
              </w:rPr>
            </w:pPr>
            <w:r w:rsidRPr="008A1B91">
              <w:rPr>
                <w:rFonts w:ascii="Times New Roman" w:hAnsi="Times New Roman"/>
                <w:sz w:val="18"/>
                <w:szCs w:val="18"/>
              </w:rPr>
              <w:t>10</w:t>
            </w:r>
          </w:p>
        </w:tc>
        <w:tc>
          <w:tcPr>
            <w:tcW w:w="8566" w:type="dxa"/>
            <w:tcBorders>
              <w:top w:val="single" w:sz="4" w:space="0" w:color="auto"/>
              <w:left w:val="single" w:sz="4" w:space="0" w:color="auto"/>
              <w:bottom w:val="single" w:sz="4" w:space="0" w:color="auto"/>
              <w:right w:val="single" w:sz="4" w:space="0" w:color="auto"/>
            </w:tcBorders>
          </w:tcPr>
          <w:p w:rsidR="00757287" w:rsidRPr="008A1B91" w:rsidRDefault="00757287" w:rsidP="00757287">
            <w:pPr>
              <w:jc w:val="both"/>
              <w:rPr>
                <w:rFonts w:ascii="Times New Roman" w:hAnsi="Times New Roman"/>
                <w:b/>
                <w:bCs/>
                <w:color w:val="000000"/>
                <w:sz w:val="18"/>
                <w:szCs w:val="18"/>
              </w:rPr>
            </w:pPr>
            <w:r w:rsidRPr="008A1B91">
              <w:rPr>
                <w:rFonts w:ascii="Times New Roman" w:hAnsi="Times New Roman"/>
                <w:b/>
                <w:bCs/>
                <w:color w:val="000000"/>
                <w:sz w:val="18"/>
                <w:szCs w:val="18"/>
              </w:rPr>
              <w:t>Область назначения</w:t>
            </w:r>
            <w:r w:rsidRPr="008A1B91">
              <w:rPr>
                <w:rFonts w:ascii="Times New Roman" w:hAnsi="Times New Roman"/>
                <w:color w:val="000000"/>
                <w:sz w:val="18"/>
                <w:szCs w:val="18"/>
              </w:rPr>
              <w:t xml:space="preserve">: лабораторная диагностика. </w:t>
            </w:r>
            <w:r w:rsidRPr="008A1B91">
              <w:rPr>
                <w:rFonts w:ascii="Times New Roman" w:hAnsi="Times New Roman"/>
                <w:b/>
                <w:bCs/>
                <w:color w:val="000000"/>
                <w:sz w:val="18"/>
                <w:szCs w:val="18"/>
              </w:rPr>
              <w:t>Требования к функциональности</w:t>
            </w:r>
            <w:r w:rsidRPr="008A1B91">
              <w:rPr>
                <w:rFonts w:ascii="Times New Roman" w:hAnsi="Times New Roman"/>
                <w:color w:val="000000"/>
                <w:sz w:val="18"/>
                <w:szCs w:val="18"/>
              </w:rPr>
              <w:t xml:space="preserve">: для определения  фенотипа на   иммуногематологическом анализаторе «IH-1000».  </w:t>
            </w:r>
            <w:r w:rsidRPr="008A1B91">
              <w:rPr>
                <w:rFonts w:ascii="Times New Roman" w:hAnsi="Times New Roman"/>
                <w:b/>
                <w:bCs/>
                <w:color w:val="000000"/>
                <w:sz w:val="18"/>
                <w:szCs w:val="18"/>
              </w:rPr>
              <w:t>Требования к техническим характеристикам</w:t>
            </w:r>
            <w:r w:rsidRPr="008A1B91">
              <w:rPr>
                <w:rFonts w:ascii="Times New Roman" w:hAnsi="Times New Roman"/>
                <w:color w:val="000000"/>
                <w:sz w:val="18"/>
                <w:szCs w:val="18"/>
              </w:rPr>
              <w:t xml:space="preserve">: ID- карта  содержит моноклональные антитела анти-С , анти-с , анти-E, анти-е и анти-К  в гелевом матриксе. Микропробирока (Ctl) является отрицательным контролем. Консервант: &lt;0,1% NaN3.  </w:t>
            </w:r>
            <w:r w:rsidRPr="008A1B91">
              <w:rPr>
                <w:rFonts w:ascii="Times New Roman" w:hAnsi="Times New Roman"/>
                <w:b/>
                <w:bCs/>
                <w:color w:val="000000"/>
                <w:sz w:val="18"/>
                <w:szCs w:val="18"/>
              </w:rPr>
              <w:t>Требования к комплектации</w:t>
            </w:r>
            <w:r w:rsidRPr="008A1B91">
              <w:rPr>
                <w:rFonts w:ascii="Times New Roman" w:hAnsi="Times New Roman"/>
                <w:color w:val="000000"/>
                <w:sz w:val="18"/>
                <w:szCs w:val="18"/>
              </w:rPr>
              <w:t>: 1 упаковка  - 288 карт.Инструкция по применению на казахском и русском языках.</w:t>
            </w:r>
            <w:r w:rsidRPr="008A1B91">
              <w:rPr>
                <w:rFonts w:ascii="Times New Roman" w:hAnsi="Times New Roman"/>
                <w:b/>
                <w:bCs/>
                <w:color w:val="000000"/>
                <w:sz w:val="18"/>
                <w:szCs w:val="18"/>
              </w:rPr>
              <w:t>Требования к эксплуатационным характеристикам:</w:t>
            </w:r>
            <w:r w:rsidRPr="008A1B91">
              <w:rPr>
                <w:rFonts w:ascii="Times New Roman" w:hAnsi="Times New Roman"/>
                <w:color w:val="000000"/>
                <w:sz w:val="18"/>
                <w:szCs w:val="18"/>
              </w:rPr>
              <w:t xml:space="preserve"> температура хранения: +18 - +25° C.При поставке поставщик должен  предоставить: 1) заключение о безопасности и в качестве медицинских изделий  предоставляется в случае, если товар  подлежит обязательной сертификации); 2) копию документа, подтверждающего государственную регистрацию медицинских изделий, либо письмо от уполномоченного</w:t>
            </w:r>
            <w:r w:rsidRPr="008A1B91">
              <w:rPr>
                <w:rFonts w:ascii="Times New Roman" w:hAnsi="Times New Roman"/>
                <w:color w:val="000000"/>
                <w:sz w:val="18"/>
                <w:szCs w:val="18"/>
              </w:rPr>
              <w:br/>
              <w:t>органа (в случае, если товар не подлежит регистрации). Срок годности на дату поставки поставщиком заказчику составляет: - не менее пятидесяти процентов от указанного срока годности на упаковке (при сроке годности менее двух лет); - не менее двенадцати месяцев от указанного срока годности на упаковке (при сроке годности два года и более)</w:t>
            </w:r>
          </w:p>
          <w:p w:rsidR="00757287" w:rsidRPr="008A1B91" w:rsidRDefault="00757287" w:rsidP="00757287">
            <w:pPr>
              <w:jc w:val="both"/>
              <w:rPr>
                <w:rFonts w:ascii="Times New Roman" w:hAnsi="Times New Roman"/>
                <w:b/>
                <w:bCs/>
                <w:color w:val="000000"/>
                <w:sz w:val="18"/>
                <w:szCs w:val="18"/>
              </w:rPr>
            </w:pPr>
          </w:p>
        </w:tc>
      </w:tr>
      <w:tr w:rsidR="00757287" w:rsidRPr="00363B36" w:rsidTr="00017A71">
        <w:trPr>
          <w:trHeight w:val="881"/>
        </w:trPr>
        <w:tc>
          <w:tcPr>
            <w:tcW w:w="675" w:type="dxa"/>
            <w:tcBorders>
              <w:top w:val="single" w:sz="4" w:space="0" w:color="auto"/>
              <w:left w:val="single" w:sz="4" w:space="0" w:color="auto"/>
              <w:bottom w:val="single" w:sz="4" w:space="0" w:color="auto"/>
              <w:right w:val="single" w:sz="4" w:space="0" w:color="auto"/>
            </w:tcBorders>
          </w:tcPr>
          <w:p w:rsidR="00757287" w:rsidRPr="00E457BA" w:rsidRDefault="00E457BA" w:rsidP="00757287">
            <w:pPr>
              <w:jc w:val="center"/>
              <w:rPr>
                <w:rFonts w:ascii="Times New Roman" w:hAnsi="Times New Roman"/>
                <w:sz w:val="18"/>
                <w:szCs w:val="18"/>
                <w:lang w:val="kk-KZ"/>
              </w:rPr>
            </w:pPr>
            <w:r w:rsidRPr="00E457BA">
              <w:rPr>
                <w:rFonts w:ascii="Times New Roman" w:hAnsi="Times New Roman"/>
                <w:sz w:val="18"/>
                <w:szCs w:val="18"/>
                <w:lang w:val="kk-KZ"/>
              </w:rPr>
              <w:lastRenderedPageBreak/>
              <w:t>13</w:t>
            </w:r>
          </w:p>
        </w:tc>
        <w:tc>
          <w:tcPr>
            <w:tcW w:w="2835" w:type="dxa"/>
            <w:tcBorders>
              <w:top w:val="nil"/>
              <w:left w:val="single" w:sz="4" w:space="0" w:color="auto"/>
              <w:bottom w:val="single" w:sz="4" w:space="0" w:color="auto"/>
              <w:right w:val="single" w:sz="4" w:space="0" w:color="auto"/>
            </w:tcBorders>
            <w:shd w:val="clear" w:color="000000" w:fill="FFFFFF"/>
          </w:tcPr>
          <w:p w:rsidR="00757287" w:rsidRPr="008A1B91" w:rsidRDefault="00757287" w:rsidP="00757287">
            <w:pPr>
              <w:rPr>
                <w:rFonts w:ascii="Times New Roman" w:hAnsi="Times New Roman"/>
                <w:sz w:val="18"/>
                <w:szCs w:val="18"/>
              </w:rPr>
            </w:pPr>
            <w:r w:rsidRPr="008A1B91">
              <w:rPr>
                <w:rFonts w:ascii="Times New Roman" w:hAnsi="Times New Roman"/>
                <w:sz w:val="18"/>
                <w:szCs w:val="18"/>
              </w:rPr>
              <w:t>Гелевые карты  для определения антигена Kell на иммуногематологическом анализаторе  " IH-1000", набор состоит из 12 карт.</w:t>
            </w:r>
          </w:p>
        </w:tc>
        <w:tc>
          <w:tcPr>
            <w:tcW w:w="1134" w:type="dxa"/>
            <w:tcBorders>
              <w:top w:val="nil"/>
              <w:left w:val="nil"/>
              <w:bottom w:val="single" w:sz="4" w:space="0" w:color="auto"/>
              <w:right w:val="single" w:sz="4" w:space="0" w:color="auto"/>
            </w:tcBorders>
            <w:shd w:val="clear" w:color="000000" w:fill="FFFFFF"/>
          </w:tcPr>
          <w:p w:rsidR="00757287" w:rsidRPr="008A1B91" w:rsidRDefault="00757287" w:rsidP="00757287">
            <w:pPr>
              <w:jc w:val="center"/>
              <w:rPr>
                <w:rFonts w:ascii="Times New Roman" w:hAnsi="Times New Roman"/>
                <w:sz w:val="18"/>
                <w:szCs w:val="18"/>
              </w:rPr>
            </w:pPr>
            <w:r w:rsidRPr="008A1B91">
              <w:rPr>
                <w:rFonts w:ascii="Times New Roman" w:hAnsi="Times New Roman"/>
                <w:sz w:val="18"/>
                <w:szCs w:val="18"/>
              </w:rPr>
              <w:t>упаковка</w:t>
            </w:r>
          </w:p>
        </w:tc>
        <w:tc>
          <w:tcPr>
            <w:tcW w:w="1782" w:type="dxa"/>
            <w:tcBorders>
              <w:top w:val="nil"/>
              <w:left w:val="nil"/>
              <w:bottom w:val="single" w:sz="4" w:space="0" w:color="auto"/>
              <w:right w:val="single" w:sz="4" w:space="0" w:color="auto"/>
            </w:tcBorders>
            <w:shd w:val="clear" w:color="000000" w:fill="FFFFFF"/>
          </w:tcPr>
          <w:p w:rsidR="00757287" w:rsidRPr="008A1B91" w:rsidRDefault="00757287" w:rsidP="00757287">
            <w:pPr>
              <w:jc w:val="center"/>
              <w:rPr>
                <w:rFonts w:ascii="Times New Roman" w:hAnsi="Times New Roman"/>
                <w:sz w:val="18"/>
                <w:szCs w:val="18"/>
              </w:rPr>
            </w:pPr>
            <w:r w:rsidRPr="008A1B91">
              <w:rPr>
                <w:rFonts w:ascii="Times New Roman" w:hAnsi="Times New Roman"/>
                <w:sz w:val="18"/>
                <w:szCs w:val="18"/>
              </w:rPr>
              <w:t>120</w:t>
            </w:r>
          </w:p>
        </w:tc>
        <w:tc>
          <w:tcPr>
            <w:tcW w:w="8566" w:type="dxa"/>
            <w:tcBorders>
              <w:top w:val="single" w:sz="4" w:space="0" w:color="auto"/>
              <w:left w:val="single" w:sz="4" w:space="0" w:color="auto"/>
              <w:bottom w:val="single" w:sz="4" w:space="0" w:color="auto"/>
              <w:right w:val="single" w:sz="4" w:space="0" w:color="auto"/>
            </w:tcBorders>
          </w:tcPr>
          <w:p w:rsidR="00757287" w:rsidRPr="008A1B91" w:rsidRDefault="00757287" w:rsidP="00757287">
            <w:pPr>
              <w:jc w:val="both"/>
              <w:rPr>
                <w:rFonts w:ascii="Times New Roman" w:hAnsi="Times New Roman"/>
                <w:b/>
                <w:bCs/>
                <w:color w:val="000000"/>
                <w:sz w:val="18"/>
                <w:szCs w:val="18"/>
              </w:rPr>
            </w:pPr>
            <w:r w:rsidRPr="008A1B91">
              <w:rPr>
                <w:rFonts w:ascii="Times New Roman" w:hAnsi="Times New Roman"/>
                <w:b/>
                <w:bCs/>
                <w:color w:val="000000"/>
                <w:sz w:val="18"/>
                <w:szCs w:val="18"/>
              </w:rPr>
              <w:t>Область назначения</w:t>
            </w:r>
            <w:r w:rsidRPr="008A1B91">
              <w:rPr>
                <w:rFonts w:ascii="Times New Roman" w:hAnsi="Times New Roman"/>
                <w:i/>
                <w:iCs/>
                <w:color w:val="000000"/>
                <w:sz w:val="18"/>
                <w:szCs w:val="18"/>
              </w:rPr>
              <w:t xml:space="preserve">: </w:t>
            </w:r>
            <w:r w:rsidRPr="008A1B91">
              <w:rPr>
                <w:rFonts w:ascii="Times New Roman" w:hAnsi="Times New Roman"/>
                <w:color w:val="000000"/>
                <w:sz w:val="18"/>
                <w:szCs w:val="18"/>
              </w:rPr>
              <w:t xml:space="preserve">лабораторная диагностика.  </w:t>
            </w:r>
            <w:r w:rsidRPr="008A1B91">
              <w:rPr>
                <w:rFonts w:ascii="Times New Roman" w:hAnsi="Times New Roman"/>
                <w:b/>
                <w:bCs/>
                <w:color w:val="000000"/>
                <w:sz w:val="18"/>
                <w:szCs w:val="18"/>
              </w:rPr>
              <w:t>Требования к функциональности</w:t>
            </w:r>
            <w:r w:rsidRPr="008A1B91">
              <w:rPr>
                <w:rFonts w:ascii="Times New Roman" w:hAnsi="Times New Roman"/>
                <w:i/>
                <w:iCs/>
                <w:color w:val="000000"/>
                <w:sz w:val="18"/>
                <w:szCs w:val="18"/>
              </w:rPr>
              <w:t xml:space="preserve">:  </w:t>
            </w:r>
            <w:r w:rsidRPr="008A1B91">
              <w:rPr>
                <w:rFonts w:ascii="Times New Roman" w:hAnsi="Times New Roman"/>
                <w:color w:val="000000"/>
                <w:sz w:val="18"/>
                <w:szCs w:val="18"/>
              </w:rPr>
              <w:t>для типирования антигена Келл на</w:t>
            </w:r>
            <w:r w:rsidRPr="008A1B91">
              <w:rPr>
                <w:rFonts w:ascii="Times New Roman" w:hAnsi="Times New Roman"/>
                <w:i/>
                <w:iCs/>
                <w:color w:val="000000"/>
                <w:sz w:val="18"/>
                <w:szCs w:val="18"/>
              </w:rPr>
              <w:t xml:space="preserve">  </w:t>
            </w:r>
            <w:r w:rsidRPr="008A1B91">
              <w:rPr>
                <w:rFonts w:ascii="Times New Roman" w:hAnsi="Times New Roman"/>
                <w:color w:val="000000"/>
                <w:sz w:val="18"/>
                <w:szCs w:val="18"/>
              </w:rPr>
              <w:t xml:space="preserve">иммуногематологическом анализаторе «IH-1000».  </w:t>
            </w:r>
            <w:r w:rsidRPr="008A1B91">
              <w:rPr>
                <w:rFonts w:ascii="Times New Roman" w:hAnsi="Times New Roman"/>
                <w:b/>
                <w:bCs/>
                <w:color w:val="000000"/>
                <w:sz w:val="18"/>
                <w:szCs w:val="18"/>
              </w:rPr>
              <w:t>Требования к техническим характеристикам</w:t>
            </w:r>
            <w:r w:rsidRPr="008A1B91">
              <w:rPr>
                <w:rFonts w:ascii="Times New Roman" w:hAnsi="Times New Roman"/>
                <w:i/>
                <w:iCs/>
                <w:color w:val="000000"/>
                <w:sz w:val="18"/>
                <w:szCs w:val="18"/>
              </w:rPr>
              <w:t xml:space="preserve">: </w:t>
            </w:r>
            <w:r w:rsidRPr="008A1B91">
              <w:rPr>
                <w:rFonts w:ascii="Times New Roman" w:hAnsi="Times New Roman"/>
                <w:color w:val="000000"/>
                <w:sz w:val="18"/>
                <w:szCs w:val="18"/>
              </w:rPr>
              <w:t>ID-Карта ˝ с 6 микропробирками содержит поликлональные анти-K антитела сыворотки крови человека в гелевом матриксе.Консервант: &lt; 0,1% NaN3.</w:t>
            </w:r>
            <w:r w:rsidRPr="008A1B91">
              <w:rPr>
                <w:rFonts w:ascii="Times New Roman" w:hAnsi="Times New Roman"/>
                <w:b/>
                <w:bCs/>
                <w:color w:val="000000"/>
                <w:sz w:val="18"/>
                <w:szCs w:val="18"/>
              </w:rPr>
              <w:t>Требования к комплектации</w:t>
            </w:r>
            <w:r w:rsidRPr="008A1B91">
              <w:rPr>
                <w:rFonts w:ascii="Times New Roman" w:hAnsi="Times New Roman"/>
                <w:color w:val="000000"/>
                <w:sz w:val="18"/>
                <w:szCs w:val="18"/>
              </w:rPr>
              <w:t xml:space="preserve">:1 упаковка -  12 карт. Инструкция по применению – 1 шт. (на казахском и русском языках).  </w:t>
            </w:r>
            <w:r w:rsidRPr="008A1B91">
              <w:rPr>
                <w:rFonts w:ascii="Times New Roman" w:hAnsi="Times New Roman"/>
                <w:b/>
                <w:bCs/>
                <w:color w:val="000000"/>
                <w:sz w:val="18"/>
                <w:szCs w:val="18"/>
              </w:rPr>
              <w:t>Требования к эксплуатационным характеристикам:</w:t>
            </w:r>
            <w:r w:rsidRPr="008A1B91">
              <w:rPr>
                <w:rFonts w:ascii="Times New Roman" w:hAnsi="Times New Roman"/>
                <w:color w:val="000000"/>
                <w:sz w:val="18"/>
                <w:szCs w:val="18"/>
              </w:rPr>
              <w:t xml:space="preserve"> Температура хранения</w:t>
            </w:r>
            <w:r w:rsidRPr="008A1B91">
              <w:rPr>
                <w:rFonts w:ascii="Times New Roman" w:hAnsi="Times New Roman"/>
                <w:i/>
                <w:iCs/>
                <w:color w:val="000000"/>
                <w:sz w:val="18"/>
                <w:szCs w:val="18"/>
              </w:rPr>
              <w:t xml:space="preserve"> </w:t>
            </w:r>
            <w:r w:rsidRPr="008A1B91">
              <w:rPr>
                <w:rFonts w:ascii="Times New Roman" w:hAnsi="Times New Roman"/>
                <w:color w:val="000000"/>
                <w:sz w:val="18"/>
                <w:szCs w:val="18"/>
              </w:rPr>
              <w:t>+18- +25° C. При поставке поставщик должен  предоставить: 1) заключение о безопасности и в качестве медицинских изделий  предоставляется в случае, если товар  подлежит обязательной сертификации); 2) копию документа, подтверждающего государственную регистрацию медицинских изделий, либо письмо от уполномоченного</w:t>
            </w:r>
            <w:r w:rsidRPr="008A1B91">
              <w:rPr>
                <w:rFonts w:ascii="Times New Roman" w:hAnsi="Times New Roman"/>
                <w:color w:val="000000"/>
                <w:sz w:val="18"/>
                <w:szCs w:val="18"/>
              </w:rPr>
              <w:br/>
              <w:t>органа (в случае, если товар не подлежит регистрации). Срок годности на дату поставки поставщиком заказчику составляет: - не менее пятидесяти процентов от указанного срока годности на упаковке (при сроке годности менее двух лет); - не менее двенадцати месяцев от указанного срока годности на упаковке (при сроке годности два года и более)</w:t>
            </w:r>
            <w:r w:rsidRPr="008A1B91">
              <w:rPr>
                <w:rFonts w:ascii="Times New Roman" w:hAnsi="Times New Roman"/>
                <w:color w:val="000000"/>
                <w:sz w:val="18"/>
                <w:szCs w:val="18"/>
              </w:rPr>
              <w:br/>
              <w:t xml:space="preserve"> </w:t>
            </w:r>
            <w:r w:rsidRPr="008A1B91">
              <w:rPr>
                <w:rFonts w:ascii="Times New Roman" w:hAnsi="Times New Roman"/>
                <w:color w:val="000000"/>
                <w:sz w:val="18"/>
                <w:szCs w:val="18"/>
              </w:rPr>
              <w:br/>
              <w:t>.</w:t>
            </w:r>
          </w:p>
          <w:p w:rsidR="00757287" w:rsidRPr="008A1B91" w:rsidRDefault="00757287" w:rsidP="00757287">
            <w:pPr>
              <w:jc w:val="both"/>
              <w:rPr>
                <w:rFonts w:ascii="Times New Roman" w:hAnsi="Times New Roman"/>
                <w:b/>
                <w:bCs/>
                <w:color w:val="000000"/>
                <w:sz w:val="18"/>
                <w:szCs w:val="18"/>
              </w:rPr>
            </w:pPr>
          </w:p>
        </w:tc>
      </w:tr>
      <w:tr w:rsidR="00757287" w:rsidRPr="00363B36" w:rsidTr="00017A71">
        <w:trPr>
          <w:trHeight w:val="881"/>
        </w:trPr>
        <w:tc>
          <w:tcPr>
            <w:tcW w:w="675" w:type="dxa"/>
            <w:tcBorders>
              <w:top w:val="single" w:sz="4" w:space="0" w:color="auto"/>
              <w:left w:val="single" w:sz="4" w:space="0" w:color="auto"/>
              <w:bottom w:val="single" w:sz="4" w:space="0" w:color="auto"/>
              <w:right w:val="single" w:sz="4" w:space="0" w:color="auto"/>
            </w:tcBorders>
          </w:tcPr>
          <w:p w:rsidR="00757287" w:rsidRPr="00E457BA" w:rsidRDefault="00E457BA" w:rsidP="00757287">
            <w:pPr>
              <w:jc w:val="center"/>
              <w:rPr>
                <w:rFonts w:ascii="Times New Roman" w:hAnsi="Times New Roman"/>
                <w:sz w:val="18"/>
                <w:szCs w:val="18"/>
                <w:lang w:val="kk-KZ"/>
              </w:rPr>
            </w:pPr>
            <w:r w:rsidRPr="00E457BA">
              <w:rPr>
                <w:rFonts w:ascii="Times New Roman" w:hAnsi="Times New Roman"/>
                <w:sz w:val="18"/>
                <w:szCs w:val="18"/>
                <w:lang w:val="kk-KZ"/>
              </w:rPr>
              <w:t>14</w:t>
            </w:r>
          </w:p>
        </w:tc>
        <w:tc>
          <w:tcPr>
            <w:tcW w:w="2835" w:type="dxa"/>
            <w:tcBorders>
              <w:top w:val="nil"/>
              <w:left w:val="single" w:sz="4" w:space="0" w:color="auto"/>
              <w:bottom w:val="single" w:sz="4" w:space="0" w:color="auto"/>
              <w:right w:val="single" w:sz="4" w:space="0" w:color="auto"/>
            </w:tcBorders>
            <w:shd w:val="clear" w:color="000000" w:fill="FFFFFF"/>
          </w:tcPr>
          <w:p w:rsidR="00757287" w:rsidRPr="008A1B91" w:rsidRDefault="00757287" w:rsidP="00757287">
            <w:pPr>
              <w:rPr>
                <w:rFonts w:ascii="Times New Roman" w:hAnsi="Times New Roman"/>
                <w:sz w:val="18"/>
                <w:szCs w:val="18"/>
              </w:rPr>
            </w:pPr>
            <w:r w:rsidRPr="008A1B91">
              <w:rPr>
                <w:rFonts w:ascii="Times New Roman" w:hAnsi="Times New Roman"/>
                <w:sz w:val="18"/>
                <w:szCs w:val="18"/>
              </w:rPr>
              <w:t>Тест-полосы для определения АЛТ на анализаторе  Mission (в уп 25 шт)</w:t>
            </w:r>
          </w:p>
        </w:tc>
        <w:tc>
          <w:tcPr>
            <w:tcW w:w="1134" w:type="dxa"/>
            <w:tcBorders>
              <w:top w:val="nil"/>
              <w:left w:val="nil"/>
              <w:bottom w:val="single" w:sz="4" w:space="0" w:color="auto"/>
              <w:right w:val="single" w:sz="4" w:space="0" w:color="auto"/>
            </w:tcBorders>
            <w:shd w:val="clear" w:color="000000" w:fill="FFFFFF"/>
          </w:tcPr>
          <w:p w:rsidR="00757287" w:rsidRPr="008A1B91" w:rsidRDefault="00757287" w:rsidP="00757287">
            <w:pPr>
              <w:jc w:val="center"/>
              <w:rPr>
                <w:rFonts w:ascii="Times New Roman" w:hAnsi="Times New Roman"/>
                <w:sz w:val="18"/>
                <w:szCs w:val="18"/>
              </w:rPr>
            </w:pPr>
            <w:r w:rsidRPr="008A1B91">
              <w:rPr>
                <w:rFonts w:ascii="Times New Roman" w:hAnsi="Times New Roman"/>
                <w:sz w:val="18"/>
                <w:szCs w:val="18"/>
              </w:rPr>
              <w:t>упаковка</w:t>
            </w:r>
          </w:p>
        </w:tc>
        <w:tc>
          <w:tcPr>
            <w:tcW w:w="1782" w:type="dxa"/>
            <w:tcBorders>
              <w:top w:val="nil"/>
              <w:left w:val="nil"/>
              <w:bottom w:val="single" w:sz="4" w:space="0" w:color="auto"/>
              <w:right w:val="single" w:sz="4" w:space="0" w:color="auto"/>
            </w:tcBorders>
            <w:shd w:val="clear" w:color="000000" w:fill="FFFFFF"/>
          </w:tcPr>
          <w:p w:rsidR="00757287" w:rsidRPr="008A1B91" w:rsidRDefault="00757287" w:rsidP="00757287">
            <w:pPr>
              <w:jc w:val="center"/>
              <w:rPr>
                <w:rFonts w:ascii="Times New Roman" w:hAnsi="Times New Roman"/>
                <w:sz w:val="18"/>
                <w:szCs w:val="18"/>
              </w:rPr>
            </w:pPr>
            <w:r w:rsidRPr="008A1B91">
              <w:rPr>
                <w:rFonts w:ascii="Times New Roman" w:hAnsi="Times New Roman"/>
                <w:sz w:val="18"/>
                <w:szCs w:val="18"/>
              </w:rPr>
              <w:t>1330</w:t>
            </w:r>
          </w:p>
        </w:tc>
        <w:tc>
          <w:tcPr>
            <w:tcW w:w="8566" w:type="dxa"/>
            <w:tcBorders>
              <w:top w:val="single" w:sz="4" w:space="0" w:color="auto"/>
              <w:left w:val="single" w:sz="4" w:space="0" w:color="auto"/>
              <w:bottom w:val="single" w:sz="4" w:space="0" w:color="auto"/>
              <w:right w:val="single" w:sz="4" w:space="0" w:color="auto"/>
            </w:tcBorders>
          </w:tcPr>
          <w:p w:rsidR="00757287" w:rsidRPr="008A1B91" w:rsidRDefault="00757287" w:rsidP="00757287">
            <w:pPr>
              <w:jc w:val="both"/>
              <w:rPr>
                <w:rFonts w:ascii="Times New Roman" w:hAnsi="Times New Roman"/>
                <w:color w:val="000000"/>
                <w:sz w:val="18"/>
                <w:szCs w:val="18"/>
              </w:rPr>
            </w:pPr>
            <w:r w:rsidRPr="008A1B91">
              <w:rPr>
                <w:rFonts w:ascii="Times New Roman" w:hAnsi="Times New Roman"/>
                <w:b/>
                <w:bCs/>
                <w:color w:val="000000"/>
                <w:sz w:val="18"/>
                <w:szCs w:val="18"/>
              </w:rPr>
              <w:t>Область назначения:</w:t>
            </w:r>
            <w:r w:rsidRPr="008A1B91">
              <w:rPr>
                <w:rFonts w:ascii="Times New Roman" w:hAnsi="Times New Roman"/>
                <w:color w:val="000000"/>
                <w:sz w:val="18"/>
                <w:szCs w:val="18"/>
              </w:rPr>
              <w:t xml:space="preserve"> лабораторная диагностика. </w:t>
            </w:r>
            <w:r w:rsidRPr="008A1B91">
              <w:rPr>
                <w:rFonts w:ascii="Times New Roman" w:hAnsi="Times New Roman"/>
                <w:b/>
                <w:bCs/>
                <w:color w:val="000000"/>
                <w:sz w:val="18"/>
                <w:szCs w:val="18"/>
              </w:rPr>
              <w:t>Требования к функциональности</w:t>
            </w:r>
            <w:r w:rsidRPr="008A1B91">
              <w:rPr>
                <w:rFonts w:ascii="Times New Roman" w:hAnsi="Times New Roman"/>
                <w:color w:val="000000"/>
                <w:sz w:val="18"/>
                <w:szCs w:val="18"/>
              </w:rPr>
              <w:t>: тест- полоски используются для определения активности АЛТ в капиллярной крови, плазме, сыворотки с применением анализатора.Mission C100.  Т</w:t>
            </w:r>
            <w:r w:rsidRPr="008A1B91">
              <w:rPr>
                <w:rFonts w:ascii="Times New Roman" w:hAnsi="Times New Roman"/>
                <w:b/>
                <w:bCs/>
                <w:color w:val="000000"/>
                <w:sz w:val="18"/>
                <w:szCs w:val="18"/>
              </w:rPr>
              <w:t xml:space="preserve">ребования к техническим характеристикам: </w:t>
            </w:r>
            <w:r w:rsidRPr="008A1B91">
              <w:rPr>
                <w:rFonts w:ascii="Times New Roman" w:hAnsi="Times New Roman"/>
                <w:color w:val="000000"/>
                <w:sz w:val="18"/>
                <w:szCs w:val="18"/>
              </w:rPr>
              <w:t>Тест-полоски  представляют собой пластиковые полоски, на которые нанесены многослойные, сухие области реагентов.  Многослойные сухие области реагентов на каждой полосе функционируют для отделения клеточных компонентов в образце крови . Тест-полоски для сухой химии, Диапазон Линейности не менее 0-500U/L, Диапазон Измерений не менее  0-2000U/L. Размер Полоски не менее  6.0 mm × 80mm.  Реагент Композиция,α-кетоглутарата не менее 1 % w/w,L-аланин не менее 5% w/w,Оксидаза пирувата не менее 125U/ml,TPP не ме</w:t>
            </w:r>
            <w:bookmarkStart w:id="0" w:name="_GoBack"/>
            <w:bookmarkEnd w:id="0"/>
            <w:r w:rsidRPr="008A1B91">
              <w:rPr>
                <w:rFonts w:ascii="Times New Roman" w:hAnsi="Times New Roman"/>
                <w:color w:val="000000"/>
                <w:sz w:val="18"/>
                <w:szCs w:val="18"/>
              </w:rPr>
              <w:t xml:space="preserve">нее 0.4%, FAD не менее 0.01 % ,Индикатор не менее 0.8% , POD не менее 500U/ml,Буферный раствор не менее 92.8%. </w:t>
            </w:r>
            <w:r w:rsidRPr="008A1B91">
              <w:rPr>
                <w:rFonts w:ascii="Times New Roman" w:hAnsi="Times New Roman"/>
                <w:b/>
                <w:bCs/>
                <w:color w:val="000000"/>
                <w:sz w:val="18"/>
                <w:szCs w:val="18"/>
              </w:rPr>
              <w:t xml:space="preserve">Требования к комплектации: </w:t>
            </w:r>
            <w:r w:rsidRPr="008A1B91">
              <w:rPr>
                <w:rFonts w:ascii="Times New Roman" w:hAnsi="Times New Roman"/>
                <w:color w:val="000000"/>
                <w:sz w:val="18"/>
                <w:szCs w:val="18"/>
              </w:rPr>
              <w:t xml:space="preserve">1 уп. - 25шт.  Инструкция по применению – 1 шт. (на казахском и русском языках). </w:t>
            </w:r>
            <w:r w:rsidRPr="008A1B91">
              <w:rPr>
                <w:rFonts w:ascii="Times New Roman" w:hAnsi="Times New Roman"/>
                <w:b/>
                <w:bCs/>
                <w:color w:val="000000"/>
                <w:sz w:val="18"/>
                <w:szCs w:val="18"/>
              </w:rPr>
              <w:t>Требования к эксплуатационным характеристикам:</w:t>
            </w:r>
            <w:r w:rsidRPr="008A1B91">
              <w:rPr>
                <w:rFonts w:ascii="Times New Roman" w:hAnsi="Times New Roman"/>
                <w:color w:val="000000"/>
                <w:sz w:val="18"/>
                <w:szCs w:val="18"/>
              </w:rPr>
              <w:t xml:space="preserve">  условия хранения полоски не менее/не более 2 - 30 ºC, хранить в упаковке в закрытом контейнере. Не допускать попадания прямых солнечных лучей.,При поставке поставщик должен  предоставить: 1) заключение о безопасности и в качестве медицинских изделий  предоставляется в случае, если товар  подлежит обязательной сертификации); 2) копию документа, подтверждающего государственную регистрацию медицинских изделий, либо письмо от уполномоченного</w:t>
            </w:r>
            <w:r w:rsidRPr="008A1B91">
              <w:rPr>
                <w:rFonts w:ascii="Times New Roman" w:hAnsi="Times New Roman"/>
                <w:color w:val="000000"/>
                <w:sz w:val="18"/>
                <w:szCs w:val="18"/>
              </w:rPr>
              <w:br/>
              <w:t>органа (в случае, если товар не подлежит регистрации). Срок годности на дату поставки поставщиком заказчику составляет: - не менее пятидесяти процентов от указанного срока годности на упаковке (при сроке годности менее двух лет); - не менее двенадцати месяцев от указанного срока годности на упаковке \(при сроке годности два года и более)</w:t>
            </w:r>
            <w:r w:rsidRPr="008A1B91">
              <w:rPr>
                <w:rFonts w:ascii="Times New Roman" w:hAnsi="Times New Roman"/>
                <w:color w:val="000000"/>
                <w:sz w:val="18"/>
                <w:szCs w:val="18"/>
              </w:rPr>
              <w:br/>
              <w:t xml:space="preserve"> </w:t>
            </w:r>
          </w:p>
          <w:p w:rsidR="00757287" w:rsidRPr="008A1B91" w:rsidRDefault="00757287" w:rsidP="00757287">
            <w:pPr>
              <w:jc w:val="both"/>
              <w:rPr>
                <w:rFonts w:ascii="Times New Roman" w:hAnsi="Times New Roman"/>
                <w:b/>
                <w:bCs/>
                <w:color w:val="000000"/>
                <w:sz w:val="18"/>
                <w:szCs w:val="18"/>
              </w:rPr>
            </w:pPr>
          </w:p>
        </w:tc>
      </w:tr>
    </w:tbl>
    <w:p w:rsidR="007C5DB2" w:rsidRDefault="007C5DB2" w:rsidP="00B50426">
      <w:pPr>
        <w:jc w:val="center"/>
        <w:rPr>
          <w:rFonts w:ascii="Times New Roman" w:hAnsi="Times New Roman" w:cs="Times New Roman"/>
          <w:sz w:val="20"/>
          <w:szCs w:val="20"/>
        </w:rPr>
      </w:pPr>
    </w:p>
    <w:p w:rsidR="00B50426" w:rsidRDefault="00AE4847" w:rsidP="00B50426">
      <w:pPr>
        <w:jc w:val="center"/>
        <w:rPr>
          <w:rFonts w:ascii="Times New Roman" w:hAnsi="Times New Roman" w:cs="Times New Roman"/>
          <w:sz w:val="20"/>
          <w:szCs w:val="20"/>
        </w:rPr>
      </w:pPr>
      <w:r>
        <w:rPr>
          <w:rFonts w:ascii="Times New Roman" w:hAnsi="Times New Roman" w:cs="Times New Roman"/>
          <w:sz w:val="20"/>
          <w:szCs w:val="20"/>
        </w:rPr>
        <w:t>______________________________</w:t>
      </w:r>
    </w:p>
    <w:sectPr w:rsidR="00B50426" w:rsidSect="00555048">
      <w:pgSz w:w="16838" w:h="11906" w:orient="landscape"/>
      <w:pgMar w:top="90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7D9" w:rsidRDefault="005F07D9" w:rsidP="005F40FB">
      <w:pPr>
        <w:spacing w:after="0" w:line="240" w:lineRule="auto"/>
      </w:pPr>
      <w:r>
        <w:separator/>
      </w:r>
    </w:p>
  </w:endnote>
  <w:endnote w:type="continuationSeparator" w:id="0">
    <w:p w:rsidR="005F07D9" w:rsidRDefault="005F07D9" w:rsidP="005F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7D9" w:rsidRDefault="005F07D9" w:rsidP="005F40FB">
      <w:pPr>
        <w:spacing w:after="0" w:line="240" w:lineRule="auto"/>
      </w:pPr>
      <w:r>
        <w:separator/>
      </w:r>
    </w:p>
  </w:footnote>
  <w:footnote w:type="continuationSeparator" w:id="0">
    <w:p w:rsidR="005F07D9" w:rsidRDefault="005F07D9" w:rsidP="005F4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3FD"/>
    <w:multiLevelType w:val="hybridMultilevel"/>
    <w:tmpl w:val="F578A8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2B6057D"/>
    <w:multiLevelType w:val="hybridMultilevel"/>
    <w:tmpl w:val="84DEBCD4"/>
    <w:lvl w:ilvl="0" w:tplc="4E9AFC2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20587574"/>
    <w:multiLevelType w:val="hybridMultilevel"/>
    <w:tmpl w:val="A592863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E23055"/>
    <w:multiLevelType w:val="hybridMultilevel"/>
    <w:tmpl w:val="63D2E69E"/>
    <w:lvl w:ilvl="0" w:tplc="C53883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C776E7"/>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F5F01"/>
    <w:multiLevelType w:val="hybridMultilevel"/>
    <w:tmpl w:val="75AA7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864D6D"/>
    <w:multiLevelType w:val="hybridMultilevel"/>
    <w:tmpl w:val="4606CF9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157DA5"/>
    <w:multiLevelType w:val="hybridMultilevel"/>
    <w:tmpl w:val="13D2C26E"/>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4BF4161"/>
    <w:multiLevelType w:val="hybridMultilevel"/>
    <w:tmpl w:val="4C7EDF20"/>
    <w:lvl w:ilvl="0" w:tplc="FD68137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77414F6"/>
    <w:multiLevelType w:val="hybridMultilevel"/>
    <w:tmpl w:val="CA083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4A4DC1"/>
    <w:multiLevelType w:val="hybridMultilevel"/>
    <w:tmpl w:val="3DAEB84E"/>
    <w:lvl w:ilvl="0" w:tplc="A4247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73244A"/>
    <w:multiLevelType w:val="hybridMultilevel"/>
    <w:tmpl w:val="45842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754B50"/>
    <w:multiLevelType w:val="hybridMultilevel"/>
    <w:tmpl w:val="80CA3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EC3F1F"/>
    <w:multiLevelType w:val="hybridMultilevel"/>
    <w:tmpl w:val="2514F9A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B5C6D"/>
    <w:multiLevelType w:val="hybridMultilevel"/>
    <w:tmpl w:val="297CEE3A"/>
    <w:lvl w:ilvl="0" w:tplc="C88ACA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B42808"/>
    <w:multiLevelType w:val="multilevel"/>
    <w:tmpl w:val="F552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7C7612"/>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1F1F52"/>
    <w:multiLevelType w:val="hybridMultilevel"/>
    <w:tmpl w:val="87042D06"/>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AD15765"/>
    <w:multiLevelType w:val="hybridMultilevel"/>
    <w:tmpl w:val="40208DFA"/>
    <w:lvl w:ilvl="0" w:tplc="453472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2809E1"/>
    <w:multiLevelType w:val="hybridMultilevel"/>
    <w:tmpl w:val="07685CF8"/>
    <w:lvl w:ilvl="0" w:tplc="00A650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182125"/>
    <w:multiLevelType w:val="hybridMultilevel"/>
    <w:tmpl w:val="A4E4335A"/>
    <w:lvl w:ilvl="0" w:tplc="816CA5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5F2C2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100B53"/>
    <w:multiLevelType w:val="hybridMultilevel"/>
    <w:tmpl w:val="725EF468"/>
    <w:lvl w:ilvl="0" w:tplc="F5A8C7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5B43D4"/>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8113E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0A5CF2"/>
    <w:multiLevelType w:val="hybridMultilevel"/>
    <w:tmpl w:val="F476F5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2CA765D"/>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8C3E5E"/>
    <w:multiLevelType w:val="hybridMultilevel"/>
    <w:tmpl w:val="96D6FF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20"/>
  </w:num>
  <w:num w:numId="5">
    <w:abstractNumId w:val="3"/>
  </w:num>
  <w:num w:numId="6">
    <w:abstractNumId w:val="6"/>
  </w:num>
  <w:num w:numId="7">
    <w:abstractNumId w:val="24"/>
  </w:num>
  <w:num w:numId="8">
    <w:abstractNumId w:val="23"/>
  </w:num>
  <w:num w:numId="9">
    <w:abstractNumId w:val="4"/>
  </w:num>
  <w:num w:numId="10">
    <w:abstractNumId w:val="21"/>
  </w:num>
  <w:num w:numId="11">
    <w:abstractNumId w:val="8"/>
  </w:num>
  <w:num w:numId="12">
    <w:abstractNumId w:val="14"/>
  </w:num>
  <w:num w:numId="13">
    <w:abstractNumId w:val="13"/>
  </w:num>
  <w:num w:numId="14">
    <w:abstractNumId w:val="2"/>
  </w:num>
  <w:num w:numId="15">
    <w:abstractNumId w:val="27"/>
  </w:num>
  <w:num w:numId="16">
    <w:abstractNumId w:val="22"/>
  </w:num>
  <w:num w:numId="17">
    <w:abstractNumId w:val="18"/>
  </w:num>
  <w:num w:numId="18">
    <w:abstractNumId w:val="12"/>
  </w:num>
  <w:num w:numId="19">
    <w:abstractNumId w:val="16"/>
  </w:num>
  <w:num w:numId="20">
    <w:abstractNumId w:val="2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1"/>
  </w:num>
  <w:num w:numId="40">
    <w:abstractNumId w:val="15"/>
  </w:num>
  <w:num w:numId="41">
    <w:abstractNumId w:val="25"/>
  </w:num>
  <w:num w:numId="42">
    <w:abstractNumId w:val="0"/>
  </w:num>
  <w:num w:numId="43">
    <w:abstractNumId w:val="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7034"/>
    <w:rsid w:val="00000384"/>
    <w:rsid w:val="00000D55"/>
    <w:rsid w:val="00003C65"/>
    <w:rsid w:val="000070B1"/>
    <w:rsid w:val="00016B03"/>
    <w:rsid w:val="00017A71"/>
    <w:rsid w:val="00021D33"/>
    <w:rsid w:val="000250D3"/>
    <w:rsid w:val="00026017"/>
    <w:rsid w:val="00031585"/>
    <w:rsid w:val="00056D7B"/>
    <w:rsid w:val="000577D6"/>
    <w:rsid w:val="00065D2A"/>
    <w:rsid w:val="00072E9C"/>
    <w:rsid w:val="000809DC"/>
    <w:rsid w:val="00091CFE"/>
    <w:rsid w:val="0009762C"/>
    <w:rsid w:val="000B06A1"/>
    <w:rsid w:val="000B65EB"/>
    <w:rsid w:val="000C13C3"/>
    <w:rsid w:val="000C20FB"/>
    <w:rsid w:val="000C5294"/>
    <w:rsid w:val="000C5FF8"/>
    <w:rsid w:val="000D469E"/>
    <w:rsid w:val="000D575A"/>
    <w:rsid w:val="000E3D7C"/>
    <w:rsid w:val="000F3F8B"/>
    <w:rsid w:val="001016E6"/>
    <w:rsid w:val="00106D5B"/>
    <w:rsid w:val="00112574"/>
    <w:rsid w:val="0011334A"/>
    <w:rsid w:val="00117F90"/>
    <w:rsid w:val="00120256"/>
    <w:rsid w:val="001248E2"/>
    <w:rsid w:val="00126509"/>
    <w:rsid w:val="0012795A"/>
    <w:rsid w:val="001308DF"/>
    <w:rsid w:val="00130B8A"/>
    <w:rsid w:val="00132A5D"/>
    <w:rsid w:val="00153BEA"/>
    <w:rsid w:val="00156254"/>
    <w:rsid w:val="00162734"/>
    <w:rsid w:val="001A4504"/>
    <w:rsid w:val="001A60AC"/>
    <w:rsid w:val="001A7EA1"/>
    <w:rsid w:val="001B7409"/>
    <w:rsid w:val="001B78F7"/>
    <w:rsid w:val="001C1216"/>
    <w:rsid w:val="001C504D"/>
    <w:rsid w:val="001C5BD8"/>
    <w:rsid w:val="001C6B5B"/>
    <w:rsid w:val="001D4692"/>
    <w:rsid w:val="001D6C23"/>
    <w:rsid w:val="001F10B9"/>
    <w:rsid w:val="00210BDE"/>
    <w:rsid w:val="002160BB"/>
    <w:rsid w:val="00217823"/>
    <w:rsid w:val="0022144E"/>
    <w:rsid w:val="002452D5"/>
    <w:rsid w:val="00253ECE"/>
    <w:rsid w:val="002621D4"/>
    <w:rsid w:val="00276B0A"/>
    <w:rsid w:val="00276D3A"/>
    <w:rsid w:val="00281D9F"/>
    <w:rsid w:val="00287160"/>
    <w:rsid w:val="002A3150"/>
    <w:rsid w:val="002A4372"/>
    <w:rsid w:val="002C0DAF"/>
    <w:rsid w:val="002C620E"/>
    <w:rsid w:val="002D1B06"/>
    <w:rsid w:val="002D2DD4"/>
    <w:rsid w:val="002E53A4"/>
    <w:rsid w:val="002F43FD"/>
    <w:rsid w:val="002F6FF8"/>
    <w:rsid w:val="0030153C"/>
    <w:rsid w:val="003061FD"/>
    <w:rsid w:val="00321F3E"/>
    <w:rsid w:val="003342E2"/>
    <w:rsid w:val="003425A6"/>
    <w:rsid w:val="0035541E"/>
    <w:rsid w:val="00363B36"/>
    <w:rsid w:val="0037757C"/>
    <w:rsid w:val="003A695F"/>
    <w:rsid w:val="003B3C88"/>
    <w:rsid w:val="003E07C7"/>
    <w:rsid w:val="003F3091"/>
    <w:rsid w:val="003F31FE"/>
    <w:rsid w:val="00400BC4"/>
    <w:rsid w:val="00414D8E"/>
    <w:rsid w:val="00424A49"/>
    <w:rsid w:val="00426321"/>
    <w:rsid w:val="00427092"/>
    <w:rsid w:val="00440AEB"/>
    <w:rsid w:val="00444537"/>
    <w:rsid w:val="00445429"/>
    <w:rsid w:val="004477FA"/>
    <w:rsid w:val="00450A63"/>
    <w:rsid w:val="00464CEB"/>
    <w:rsid w:val="0046753A"/>
    <w:rsid w:val="00477599"/>
    <w:rsid w:val="004A005D"/>
    <w:rsid w:val="004B0278"/>
    <w:rsid w:val="004F175E"/>
    <w:rsid w:val="00501735"/>
    <w:rsid w:val="00502FCF"/>
    <w:rsid w:val="005277FA"/>
    <w:rsid w:val="0053026D"/>
    <w:rsid w:val="00532E55"/>
    <w:rsid w:val="00532FBA"/>
    <w:rsid w:val="00533DFC"/>
    <w:rsid w:val="00536B54"/>
    <w:rsid w:val="0054441F"/>
    <w:rsid w:val="005473B9"/>
    <w:rsid w:val="005533CA"/>
    <w:rsid w:val="0055460C"/>
    <w:rsid w:val="00555048"/>
    <w:rsid w:val="005553B7"/>
    <w:rsid w:val="00560C3D"/>
    <w:rsid w:val="00561F3B"/>
    <w:rsid w:val="00567531"/>
    <w:rsid w:val="00576393"/>
    <w:rsid w:val="00576DC2"/>
    <w:rsid w:val="00581077"/>
    <w:rsid w:val="00581C1F"/>
    <w:rsid w:val="00586CBA"/>
    <w:rsid w:val="005873C8"/>
    <w:rsid w:val="005911ED"/>
    <w:rsid w:val="005B0570"/>
    <w:rsid w:val="005D5E48"/>
    <w:rsid w:val="005F07D9"/>
    <w:rsid w:val="005F40FB"/>
    <w:rsid w:val="005F54D8"/>
    <w:rsid w:val="006105B2"/>
    <w:rsid w:val="00617868"/>
    <w:rsid w:val="00621AC4"/>
    <w:rsid w:val="00625DAE"/>
    <w:rsid w:val="0062704B"/>
    <w:rsid w:val="00642B1F"/>
    <w:rsid w:val="006879C1"/>
    <w:rsid w:val="0069244F"/>
    <w:rsid w:val="006A7F6A"/>
    <w:rsid w:val="006B252F"/>
    <w:rsid w:val="006D1DC7"/>
    <w:rsid w:val="006F1997"/>
    <w:rsid w:val="006F58D2"/>
    <w:rsid w:val="00700494"/>
    <w:rsid w:val="0071760A"/>
    <w:rsid w:val="007552D6"/>
    <w:rsid w:val="00755449"/>
    <w:rsid w:val="00757287"/>
    <w:rsid w:val="007638FD"/>
    <w:rsid w:val="00766D64"/>
    <w:rsid w:val="0077014D"/>
    <w:rsid w:val="00774375"/>
    <w:rsid w:val="007771D0"/>
    <w:rsid w:val="0077796F"/>
    <w:rsid w:val="00777C46"/>
    <w:rsid w:val="00780249"/>
    <w:rsid w:val="00791AC8"/>
    <w:rsid w:val="0079498C"/>
    <w:rsid w:val="007B3DDB"/>
    <w:rsid w:val="007B5893"/>
    <w:rsid w:val="007B761B"/>
    <w:rsid w:val="007C1733"/>
    <w:rsid w:val="007C40FF"/>
    <w:rsid w:val="007C5DB2"/>
    <w:rsid w:val="007D3B5A"/>
    <w:rsid w:val="007E3607"/>
    <w:rsid w:val="007F2CA6"/>
    <w:rsid w:val="007F5485"/>
    <w:rsid w:val="008050A9"/>
    <w:rsid w:val="008079DB"/>
    <w:rsid w:val="008106FD"/>
    <w:rsid w:val="00825BAE"/>
    <w:rsid w:val="00826D31"/>
    <w:rsid w:val="0082761F"/>
    <w:rsid w:val="00831510"/>
    <w:rsid w:val="00847C7B"/>
    <w:rsid w:val="00852F52"/>
    <w:rsid w:val="0086403B"/>
    <w:rsid w:val="0087475A"/>
    <w:rsid w:val="00877228"/>
    <w:rsid w:val="00877432"/>
    <w:rsid w:val="008851B1"/>
    <w:rsid w:val="0089475C"/>
    <w:rsid w:val="00895CCD"/>
    <w:rsid w:val="008A05E4"/>
    <w:rsid w:val="008A1B91"/>
    <w:rsid w:val="008B3DE6"/>
    <w:rsid w:val="008B4C10"/>
    <w:rsid w:val="008C6551"/>
    <w:rsid w:val="008D4B19"/>
    <w:rsid w:val="008E0C7D"/>
    <w:rsid w:val="008E20E4"/>
    <w:rsid w:val="00900036"/>
    <w:rsid w:val="00904938"/>
    <w:rsid w:val="00927225"/>
    <w:rsid w:val="00927677"/>
    <w:rsid w:val="00940CAF"/>
    <w:rsid w:val="00941295"/>
    <w:rsid w:val="00941FAE"/>
    <w:rsid w:val="0095091C"/>
    <w:rsid w:val="00960536"/>
    <w:rsid w:val="00990B83"/>
    <w:rsid w:val="00991991"/>
    <w:rsid w:val="00991E2B"/>
    <w:rsid w:val="009B47D3"/>
    <w:rsid w:val="009C1184"/>
    <w:rsid w:val="009D072A"/>
    <w:rsid w:val="009E2047"/>
    <w:rsid w:val="009E33F9"/>
    <w:rsid w:val="009E5CA6"/>
    <w:rsid w:val="009F5586"/>
    <w:rsid w:val="00A02DF0"/>
    <w:rsid w:val="00A0618B"/>
    <w:rsid w:val="00A06645"/>
    <w:rsid w:val="00A068D7"/>
    <w:rsid w:val="00A152BD"/>
    <w:rsid w:val="00A43107"/>
    <w:rsid w:val="00A43C74"/>
    <w:rsid w:val="00A76874"/>
    <w:rsid w:val="00A8651A"/>
    <w:rsid w:val="00A92BF3"/>
    <w:rsid w:val="00A95B92"/>
    <w:rsid w:val="00AA04B5"/>
    <w:rsid w:val="00AA4AAF"/>
    <w:rsid w:val="00AB0DDD"/>
    <w:rsid w:val="00AC2388"/>
    <w:rsid w:val="00AC6717"/>
    <w:rsid w:val="00AD19A1"/>
    <w:rsid w:val="00AE4847"/>
    <w:rsid w:val="00AE7034"/>
    <w:rsid w:val="00AF545D"/>
    <w:rsid w:val="00B06E59"/>
    <w:rsid w:val="00B10A4D"/>
    <w:rsid w:val="00B1761F"/>
    <w:rsid w:val="00B3033E"/>
    <w:rsid w:val="00B318B2"/>
    <w:rsid w:val="00B42883"/>
    <w:rsid w:val="00B42FF4"/>
    <w:rsid w:val="00B444D1"/>
    <w:rsid w:val="00B47CA8"/>
    <w:rsid w:val="00B50426"/>
    <w:rsid w:val="00B53AB3"/>
    <w:rsid w:val="00B57980"/>
    <w:rsid w:val="00B702E9"/>
    <w:rsid w:val="00B73911"/>
    <w:rsid w:val="00B76861"/>
    <w:rsid w:val="00B81372"/>
    <w:rsid w:val="00B820D8"/>
    <w:rsid w:val="00B870BA"/>
    <w:rsid w:val="00BA780E"/>
    <w:rsid w:val="00BC5B90"/>
    <w:rsid w:val="00BC6F07"/>
    <w:rsid w:val="00BC7B3C"/>
    <w:rsid w:val="00BD29B1"/>
    <w:rsid w:val="00BD555A"/>
    <w:rsid w:val="00BD6D40"/>
    <w:rsid w:val="00C072B3"/>
    <w:rsid w:val="00C57AEB"/>
    <w:rsid w:val="00C74E52"/>
    <w:rsid w:val="00C9258F"/>
    <w:rsid w:val="00C96D4F"/>
    <w:rsid w:val="00CA14F7"/>
    <w:rsid w:val="00CB0152"/>
    <w:rsid w:val="00CB65A6"/>
    <w:rsid w:val="00CC427C"/>
    <w:rsid w:val="00D02BFC"/>
    <w:rsid w:val="00D02F0B"/>
    <w:rsid w:val="00D066EB"/>
    <w:rsid w:val="00D11A14"/>
    <w:rsid w:val="00D36F57"/>
    <w:rsid w:val="00D41DEB"/>
    <w:rsid w:val="00D6178D"/>
    <w:rsid w:val="00D80FFE"/>
    <w:rsid w:val="00D863DE"/>
    <w:rsid w:val="00DA7124"/>
    <w:rsid w:val="00DB659D"/>
    <w:rsid w:val="00DC2764"/>
    <w:rsid w:val="00DD3EDA"/>
    <w:rsid w:val="00DE60F1"/>
    <w:rsid w:val="00DE62C7"/>
    <w:rsid w:val="00E00C16"/>
    <w:rsid w:val="00E14B95"/>
    <w:rsid w:val="00E32E88"/>
    <w:rsid w:val="00E426FC"/>
    <w:rsid w:val="00E43E61"/>
    <w:rsid w:val="00E457BA"/>
    <w:rsid w:val="00E53CBA"/>
    <w:rsid w:val="00E568DC"/>
    <w:rsid w:val="00E72AB1"/>
    <w:rsid w:val="00E83608"/>
    <w:rsid w:val="00E94650"/>
    <w:rsid w:val="00EA0368"/>
    <w:rsid w:val="00EA1632"/>
    <w:rsid w:val="00EA41B6"/>
    <w:rsid w:val="00EA4284"/>
    <w:rsid w:val="00EA6EF7"/>
    <w:rsid w:val="00EB24C7"/>
    <w:rsid w:val="00EE14AF"/>
    <w:rsid w:val="00EE4635"/>
    <w:rsid w:val="00EF256F"/>
    <w:rsid w:val="00F11188"/>
    <w:rsid w:val="00F21B2B"/>
    <w:rsid w:val="00F279D3"/>
    <w:rsid w:val="00F528B8"/>
    <w:rsid w:val="00F54219"/>
    <w:rsid w:val="00F60941"/>
    <w:rsid w:val="00F6097A"/>
    <w:rsid w:val="00F7429B"/>
    <w:rsid w:val="00F77C69"/>
    <w:rsid w:val="00F85F84"/>
    <w:rsid w:val="00F87F5A"/>
    <w:rsid w:val="00FA28D9"/>
    <w:rsid w:val="00FA309C"/>
    <w:rsid w:val="00FB2A06"/>
    <w:rsid w:val="00FB3B78"/>
    <w:rsid w:val="00FB3F16"/>
    <w:rsid w:val="00FB5AA4"/>
    <w:rsid w:val="00FC006A"/>
    <w:rsid w:val="00FC5036"/>
    <w:rsid w:val="00FD74D9"/>
    <w:rsid w:val="00FE2B3C"/>
    <w:rsid w:val="00FF0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5C9B"/>
  <w15:docId w15:val="{0B35D6A9-646F-484A-9995-D62CFF2F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C2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06A1"/>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styleId="a5">
    <w:name w:val="No Spacing"/>
    <w:uiPriority w:val="1"/>
    <w:qFormat/>
    <w:rsid w:val="000B06A1"/>
    <w:pPr>
      <w:widowControl w:val="0"/>
      <w:snapToGrid w:val="0"/>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450A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0A63"/>
    <w:rPr>
      <w:rFonts w:ascii="Segoe UI" w:hAnsi="Segoe UI" w:cs="Segoe UI"/>
      <w:sz w:val="18"/>
      <w:szCs w:val="18"/>
    </w:rPr>
  </w:style>
  <w:style w:type="table" w:customStyle="1" w:styleId="1">
    <w:name w:val="Сетка таблицы1"/>
    <w:basedOn w:val="a1"/>
    <w:next w:val="a3"/>
    <w:uiPriority w:val="59"/>
    <w:rsid w:val="00991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5F40F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40FB"/>
  </w:style>
  <w:style w:type="paragraph" w:styleId="aa">
    <w:name w:val="footer"/>
    <w:basedOn w:val="a"/>
    <w:link w:val="ab"/>
    <w:uiPriority w:val="99"/>
    <w:semiHidden/>
    <w:unhideWhenUsed/>
    <w:rsid w:val="005F40F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40FB"/>
  </w:style>
  <w:style w:type="character" w:customStyle="1" w:styleId="fontstyle01">
    <w:name w:val="fontstyle01"/>
    <w:rsid w:val="008E0C7D"/>
    <w:rPr>
      <w:rFonts w:ascii="TimesNewRomanPSMT" w:hAnsi="TimesNewRomanPSMT" w:hint="default"/>
      <w:b w:val="0"/>
      <w:bCs w:val="0"/>
      <w:i w:val="0"/>
      <w:iCs w:val="0"/>
      <w:color w:val="000000"/>
      <w:sz w:val="16"/>
      <w:szCs w:val="16"/>
    </w:rPr>
  </w:style>
  <w:style w:type="paragraph" w:styleId="ac">
    <w:name w:val="Normal (Web)"/>
    <w:basedOn w:val="a"/>
    <w:uiPriority w:val="99"/>
    <w:unhideWhenUsed/>
    <w:rsid w:val="00FA2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A28D9"/>
    <w:pPr>
      <w:autoSpaceDE w:val="0"/>
      <w:autoSpaceDN w:val="0"/>
      <w:adjustRightInd w:val="0"/>
      <w:spacing w:after="0" w:line="240" w:lineRule="auto"/>
    </w:pPr>
    <w:rPr>
      <w:rFonts w:ascii="Arial" w:eastAsia="Calibri" w:hAnsi="Arial" w:cs="Arial"/>
      <w:color w:val="000000"/>
      <w:sz w:val="24"/>
      <w:szCs w:val="24"/>
    </w:rPr>
  </w:style>
  <w:style w:type="paragraph" w:customStyle="1" w:styleId="ad">
    <w:basedOn w:val="a"/>
    <w:next w:val="ae"/>
    <w:link w:val="af"/>
    <w:qFormat/>
    <w:rsid w:val="00FC006A"/>
    <w:pPr>
      <w:spacing w:after="0" w:line="240" w:lineRule="auto"/>
    </w:pPr>
    <w:rPr>
      <w:rFonts w:ascii="Times New Roman" w:eastAsia="Times New Roman" w:hAnsi="Times New Roman" w:cs="Times New Roman"/>
      <w:kern w:val="28"/>
      <w:szCs w:val="20"/>
      <w:lang w:eastAsia="ru-RU"/>
    </w:rPr>
  </w:style>
  <w:style w:type="character" w:customStyle="1" w:styleId="af">
    <w:name w:val="Название Знак"/>
    <w:link w:val="ad"/>
    <w:rsid w:val="00FC006A"/>
    <w:rPr>
      <w:rFonts w:ascii="Times New Roman" w:eastAsia="Times New Roman" w:hAnsi="Times New Roman" w:cs="Times New Roman"/>
      <w:kern w:val="28"/>
      <w:szCs w:val="20"/>
      <w:lang w:eastAsia="ru-RU"/>
    </w:rPr>
  </w:style>
  <w:style w:type="paragraph" w:styleId="ae">
    <w:name w:val="Title"/>
    <w:basedOn w:val="a"/>
    <w:next w:val="a"/>
    <w:link w:val="af0"/>
    <w:uiPriority w:val="10"/>
    <w:qFormat/>
    <w:rsid w:val="00FC00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e"/>
    <w:uiPriority w:val="10"/>
    <w:rsid w:val="00FC00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31">
      <w:bodyDiv w:val="1"/>
      <w:marLeft w:val="0"/>
      <w:marRight w:val="0"/>
      <w:marTop w:val="0"/>
      <w:marBottom w:val="0"/>
      <w:divBdr>
        <w:top w:val="none" w:sz="0" w:space="0" w:color="auto"/>
        <w:left w:val="none" w:sz="0" w:space="0" w:color="auto"/>
        <w:bottom w:val="none" w:sz="0" w:space="0" w:color="auto"/>
        <w:right w:val="none" w:sz="0" w:space="0" w:color="auto"/>
      </w:divBdr>
    </w:div>
    <w:div w:id="23754283">
      <w:bodyDiv w:val="1"/>
      <w:marLeft w:val="0"/>
      <w:marRight w:val="0"/>
      <w:marTop w:val="0"/>
      <w:marBottom w:val="0"/>
      <w:divBdr>
        <w:top w:val="none" w:sz="0" w:space="0" w:color="auto"/>
        <w:left w:val="none" w:sz="0" w:space="0" w:color="auto"/>
        <w:bottom w:val="none" w:sz="0" w:space="0" w:color="auto"/>
        <w:right w:val="none" w:sz="0" w:space="0" w:color="auto"/>
      </w:divBdr>
    </w:div>
    <w:div w:id="27533254">
      <w:bodyDiv w:val="1"/>
      <w:marLeft w:val="0"/>
      <w:marRight w:val="0"/>
      <w:marTop w:val="0"/>
      <w:marBottom w:val="0"/>
      <w:divBdr>
        <w:top w:val="none" w:sz="0" w:space="0" w:color="auto"/>
        <w:left w:val="none" w:sz="0" w:space="0" w:color="auto"/>
        <w:bottom w:val="none" w:sz="0" w:space="0" w:color="auto"/>
        <w:right w:val="none" w:sz="0" w:space="0" w:color="auto"/>
      </w:divBdr>
    </w:div>
    <w:div w:id="32508917">
      <w:bodyDiv w:val="1"/>
      <w:marLeft w:val="0"/>
      <w:marRight w:val="0"/>
      <w:marTop w:val="0"/>
      <w:marBottom w:val="0"/>
      <w:divBdr>
        <w:top w:val="none" w:sz="0" w:space="0" w:color="auto"/>
        <w:left w:val="none" w:sz="0" w:space="0" w:color="auto"/>
        <w:bottom w:val="none" w:sz="0" w:space="0" w:color="auto"/>
        <w:right w:val="none" w:sz="0" w:space="0" w:color="auto"/>
      </w:divBdr>
    </w:div>
    <w:div w:id="54357086">
      <w:bodyDiv w:val="1"/>
      <w:marLeft w:val="0"/>
      <w:marRight w:val="0"/>
      <w:marTop w:val="0"/>
      <w:marBottom w:val="0"/>
      <w:divBdr>
        <w:top w:val="none" w:sz="0" w:space="0" w:color="auto"/>
        <w:left w:val="none" w:sz="0" w:space="0" w:color="auto"/>
        <w:bottom w:val="none" w:sz="0" w:space="0" w:color="auto"/>
        <w:right w:val="none" w:sz="0" w:space="0" w:color="auto"/>
      </w:divBdr>
    </w:div>
    <w:div w:id="72436928">
      <w:bodyDiv w:val="1"/>
      <w:marLeft w:val="0"/>
      <w:marRight w:val="0"/>
      <w:marTop w:val="0"/>
      <w:marBottom w:val="0"/>
      <w:divBdr>
        <w:top w:val="none" w:sz="0" w:space="0" w:color="auto"/>
        <w:left w:val="none" w:sz="0" w:space="0" w:color="auto"/>
        <w:bottom w:val="none" w:sz="0" w:space="0" w:color="auto"/>
        <w:right w:val="none" w:sz="0" w:space="0" w:color="auto"/>
      </w:divBdr>
    </w:div>
    <w:div w:id="75790112">
      <w:bodyDiv w:val="1"/>
      <w:marLeft w:val="0"/>
      <w:marRight w:val="0"/>
      <w:marTop w:val="0"/>
      <w:marBottom w:val="0"/>
      <w:divBdr>
        <w:top w:val="none" w:sz="0" w:space="0" w:color="auto"/>
        <w:left w:val="none" w:sz="0" w:space="0" w:color="auto"/>
        <w:bottom w:val="none" w:sz="0" w:space="0" w:color="auto"/>
        <w:right w:val="none" w:sz="0" w:space="0" w:color="auto"/>
      </w:divBdr>
    </w:div>
    <w:div w:id="79954241">
      <w:bodyDiv w:val="1"/>
      <w:marLeft w:val="0"/>
      <w:marRight w:val="0"/>
      <w:marTop w:val="0"/>
      <w:marBottom w:val="0"/>
      <w:divBdr>
        <w:top w:val="none" w:sz="0" w:space="0" w:color="auto"/>
        <w:left w:val="none" w:sz="0" w:space="0" w:color="auto"/>
        <w:bottom w:val="none" w:sz="0" w:space="0" w:color="auto"/>
        <w:right w:val="none" w:sz="0" w:space="0" w:color="auto"/>
      </w:divBdr>
    </w:div>
    <w:div w:id="83232384">
      <w:bodyDiv w:val="1"/>
      <w:marLeft w:val="0"/>
      <w:marRight w:val="0"/>
      <w:marTop w:val="0"/>
      <w:marBottom w:val="0"/>
      <w:divBdr>
        <w:top w:val="none" w:sz="0" w:space="0" w:color="auto"/>
        <w:left w:val="none" w:sz="0" w:space="0" w:color="auto"/>
        <w:bottom w:val="none" w:sz="0" w:space="0" w:color="auto"/>
        <w:right w:val="none" w:sz="0" w:space="0" w:color="auto"/>
      </w:divBdr>
    </w:div>
    <w:div w:id="88357821">
      <w:bodyDiv w:val="1"/>
      <w:marLeft w:val="0"/>
      <w:marRight w:val="0"/>
      <w:marTop w:val="0"/>
      <w:marBottom w:val="0"/>
      <w:divBdr>
        <w:top w:val="none" w:sz="0" w:space="0" w:color="auto"/>
        <w:left w:val="none" w:sz="0" w:space="0" w:color="auto"/>
        <w:bottom w:val="none" w:sz="0" w:space="0" w:color="auto"/>
        <w:right w:val="none" w:sz="0" w:space="0" w:color="auto"/>
      </w:divBdr>
    </w:div>
    <w:div w:id="95297163">
      <w:bodyDiv w:val="1"/>
      <w:marLeft w:val="0"/>
      <w:marRight w:val="0"/>
      <w:marTop w:val="0"/>
      <w:marBottom w:val="0"/>
      <w:divBdr>
        <w:top w:val="none" w:sz="0" w:space="0" w:color="auto"/>
        <w:left w:val="none" w:sz="0" w:space="0" w:color="auto"/>
        <w:bottom w:val="none" w:sz="0" w:space="0" w:color="auto"/>
        <w:right w:val="none" w:sz="0" w:space="0" w:color="auto"/>
      </w:divBdr>
    </w:div>
    <w:div w:id="112796227">
      <w:bodyDiv w:val="1"/>
      <w:marLeft w:val="0"/>
      <w:marRight w:val="0"/>
      <w:marTop w:val="0"/>
      <w:marBottom w:val="0"/>
      <w:divBdr>
        <w:top w:val="none" w:sz="0" w:space="0" w:color="auto"/>
        <w:left w:val="none" w:sz="0" w:space="0" w:color="auto"/>
        <w:bottom w:val="none" w:sz="0" w:space="0" w:color="auto"/>
        <w:right w:val="none" w:sz="0" w:space="0" w:color="auto"/>
      </w:divBdr>
    </w:div>
    <w:div w:id="121970760">
      <w:bodyDiv w:val="1"/>
      <w:marLeft w:val="0"/>
      <w:marRight w:val="0"/>
      <w:marTop w:val="0"/>
      <w:marBottom w:val="0"/>
      <w:divBdr>
        <w:top w:val="none" w:sz="0" w:space="0" w:color="auto"/>
        <w:left w:val="none" w:sz="0" w:space="0" w:color="auto"/>
        <w:bottom w:val="none" w:sz="0" w:space="0" w:color="auto"/>
        <w:right w:val="none" w:sz="0" w:space="0" w:color="auto"/>
      </w:divBdr>
    </w:div>
    <w:div w:id="126551312">
      <w:bodyDiv w:val="1"/>
      <w:marLeft w:val="0"/>
      <w:marRight w:val="0"/>
      <w:marTop w:val="0"/>
      <w:marBottom w:val="0"/>
      <w:divBdr>
        <w:top w:val="none" w:sz="0" w:space="0" w:color="auto"/>
        <w:left w:val="none" w:sz="0" w:space="0" w:color="auto"/>
        <w:bottom w:val="none" w:sz="0" w:space="0" w:color="auto"/>
        <w:right w:val="none" w:sz="0" w:space="0" w:color="auto"/>
      </w:divBdr>
    </w:div>
    <w:div w:id="136802094">
      <w:bodyDiv w:val="1"/>
      <w:marLeft w:val="0"/>
      <w:marRight w:val="0"/>
      <w:marTop w:val="0"/>
      <w:marBottom w:val="0"/>
      <w:divBdr>
        <w:top w:val="none" w:sz="0" w:space="0" w:color="auto"/>
        <w:left w:val="none" w:sz="0" w:space="0" w:color="auto"/>
        <w:bottom w:val="none" w:sz="0" w:space="0" w:color="auto"/>
        <w:right w:val="none" w:sz="0" w:space="0" w:color="auto"/>
      </w:divBdr>
    </w:div>
    <w:div w:id="146560001">
      <w:bodyDiv w:val="1"/>
      <w:marLeft w:val="0"/>
      <w:marRight w:val="0"/>
      <w:marTop w:val="0"/>
      <w:marBottom w:val="0"/>
      <w:divBdr>
        <w:top w:val="none" w:sz="0" w:space="0" w:color="auto"/>
        <w:left w:val="none" w:sz="0" w:space="0" w:color="auto"/>
        <w:bottom w:val="none" w:sz="0" w:space="0" w:color="auto"/>
        <w:right w:val="none" w:sz="0" w:space="0" w:color="auto"/>
      </w:divBdr>
    </w:div>
    <w:div w:id="148793280">
      <w:bodyDiv w:val="1"/>
      <w:marLeft w:val="0"/>
      <w:marRight w:val="0"/>
      <w:marTop w:val="0"/>
      <w:marBottom w:val="0"/>
      <w:divBdr>
        <w:top w:val="none" w:sz="0" w:space="0" w:color="auto"/>
        <w:left w:val="none" w:sz="0" w:space="0" w:color="auto"/>
        <w:bottom w:val="none" w:sz="0" w:space="0" w:color="auto"/>
        <w:right w:val="none" w:sz="0" w:space="0" w:color="auto"/>
      </w:divBdr>
    </w:div>
    <w:div w:id="151800647">
      <w:bodyDiv w:val="1"/>
      <w:marLeft w:val="0"/>
      <w:marRight w:val="0"/>
      <w:marTop w:val="0"/>
      <w:marBottom w:val="0"/>
      <w:divBdr>
        <w:top w:val="none" w:sz="0" w:space="0" w:color="auto"/>
        <w:left w:val="none" w:sz="0" w:space="0" w:color="auto"/>
        <w:bottom w:val="none" w:sz="0" w:space="0" w:color="auto"/>
        <w:right w:val="none" w:sz="0" w:space="0" w:color="auto"/>
      </w:divBdr>
    </w:div>
    <w:div w:id="152642073">
      <w:bodyDiv w:val="1"/>
      <w:marLeft w:val="0"/>
      <w:marRight w:val="0"/>
      <w:marTop w:val="0"/>
      <w:marBottom w:val="0"/>
      <w:divBdr>
        <w:top w:val="none" w:sz="0" w:space="0" w:color="auto"/>
        <w:left w:val="none" w:sz="0" w:space="0" w:color="auto"/>
        <w:bottom w:val="none" w:sz="0" w:space="0" w:color="auto"/>
        <w:right w:val="none" w:sz="0" w:space="0" w:color="auto"/>
      </w:divBdr>
    </w:div>
    <w:div w:id="158928852">
      <w:bodyDiv w:val="1"/>
      <w:marLeft w:val="0"/>
      <w:marRight w:val="0"/>
      <w:marTop w:val="0"/>
      <w:marBottom w:val="0"/>
      <w:divBdr>
        <w:top w:val="none" w:sz="0" w:space="0" w:color="auto"/>
        <w:left w:val="none" w:sz="0" w:space="0" w:color="auto"/>
        <w:bottom w:val="none" w:sz="0" w:space="0" w:color="auto"/>
        <w:right w:val="none" w:sz="0" w:space="0" w:color="auto"/>
      </w:divBdr>
    </w:div>
    <w:div w:id="160582372">
      <w:bodyDiv w:val="1"/>
      <w:marLeft w:val="0"/>
      <w:marRight w:val="0"/>
      <w:marTop w:val="0"/>
      <w:marBottom w:val="0"/>
      <w:divBdr>
        <w:top w:val="none" w:sz="0" w:space="0" w:color="auto"/>
        <w:left w:val="none" w:sz="0" w:space="0" w:color="auto"/>
        <w:bottom w:val="none" w:sz="0" w:space="0" w:color="auto"/>
        <w:right w:val="none" w:sz="0" w:space="0" w:color="auto"/>
      </w:divBdr>
    </w:div>
    <w:div w:id="161507529">
      <w:bodyDiv w:val="1"/>
      <w:marLeft w:val="0"/>
      <w:marRight w:val="0"/>
      <w:marTop w:val="0"/>
      <w:marBottom w:val="0"/>
      <w:divBdr>
        <w:top w:val="none" w:sz="0" w:space="0" w:color="auto"/>
        <w:left w:val="none" w:sz="0" w:space="0" w:color="auto"/>
        <w:bottom w:val="none" w:sz="0" w:space="0" w:color="auto"/>
        <w:right w:val="none" w:sz="0" w:space="0" w:color="auto"/>
      </w:divBdr>
    </w:div>
    <w:div w:id="163400219">
      <w:bodyDiv w:val="1"/>
      <w:marLeft w:val="0"/>
      <w:marRight w:val="0"/>
      <w:marTop w:val="0"/>
      <w:marBottom w:val="0"/>
      <w:divBdr>
        <w:top w:val="none" w:sz="0" w:space="0" w:color="auto"/>
        <w:left w:val="none" w:sz="0" w:space="0" w:color="auto"/>
        <w:bottom w:val="none" w:sz="0" w:space="0" w:color="auto"/>
        <w:right w:val="none" w:sz="0" w:space="0" w:color="auto"/>
      </w:divBdr>
    </w:div>
    <w:div w:id="164054918">
      <w:bodyDiv w:val="1"/>
      <w:marLeft w:val="0"/>
      <w:marRight w:val="0"/>
      <w:marTop w:val="0"/>
      <w:marBottom w:val="0"/>
      <w:divBdr>
        <w:top w:val="none" w:sz="0" w:space="0" w:color="auto"/>
        <w:left w:val="none" w:sz="0" w:space="0" w:color="auto"/>
        <w:bottom w:val="none" w:sz="0" w:space="0" w:color="auto"/>
        <w:right w:val="none" w:sz="0" w:space="0" w:color="auto"/>
      </w:divBdr>
    </w:div>
    <w:div w:id="164783583">
      <w:bodyDiv w:val="1"/>
      <w:marLeft w:val="0"/>
      <w:marRight w:val="0"/>
      <w:marTop w:val="0"/>
      <w:marBottom w:val="0"/>
      <w:divBdr>
        <w:top w:val="none" w:sz="0" w:space="0" w:color="auto"/>
        <w:left w:val="none" w:sz="0" w:space="0" w:color="auto"/>
        <w:bottom w:val="none" w:sz="0" w:space="0" w:color="auto"/>
        <w:right w:val="none" w:sz="0" w:space="0" w:color="auto"/>
      </w:divBdr>
    </w:div>
    <w:div w:id="169026677">
      <w:bodyDiv w:val="1"/>
      <w:marLeft w:val="0"/>
      <w:marRight w:val="0"/>
      <w:marTop w:val="0"/>
      <w:marBottom w:val="0"/>
      <w:divBdr>
        <w:top w:val="none" w:sz="0" w:space="0" w:color="auto"/>
        <w:left w:val="none" w:sz="0" w:space="0" w:color="auto"/>
        <w:bottom w:val="none" w:sz="0" w:space="0" w:color="auto"/>
        <w:right w:val="none" w:sz="0" w:space="0" w:color="auto"/>
      </w:divBdr>
    </w:div>
    <w:div w:id="171183234">
      <w:bodyDiv w:val="1"/>
      <w:marLeft w:val="0"/>
      <w:marRight w:val="0"/>
      <w:marTop w:val="0"/>
      <w:marBottom w:val="0"/>
      <w:divBdr>
        <w:top w:val="none" w:sz="0" w:space="0" w:color="auto"/>
        <w:left w:val="none" w:sz="0" w:space="0" w:color="auto"/>
        <w:bottom w:val="none" w:sz="0" w:space="0" w:color="auto"/>
        <w:right w:val="none" w:sz="0" w:space="0" w:color="auto"/>
      </w:divBdr>
    </w:div>
    <w:div w:id="183591493">
      <w:bodyDiv w:val="1"/>
      <w:marLeft w:val="0"/>
      <w:marRight w:val="0"/>
      <w:marTop w:val="0"/>
      <w:marBottom w:val="0"/>
      <w:divBdr>
        <w:top w:val="none" w:sz="0" w:space="0" w:color="auto"/>
        <w:left w:val="none" w:sz="0" w:space="0" w:color="auto"/>
        <w:bottom w:val="none" w:sz="0" w:space="0" w:color="auto"/>
        <w:right w:val="none" w:sz="0" w:space="0" w:color="auto"/>
      </w:divBdr>
    </w:div>
    <w:div w:id="185099948">
      <w:bodyDiv w:val="1"/>
      <w:marLeft w:val="0"/>
      <w:marRight w:val="0"/>
      <w:marTop w:val="0"/>
      <w:marBottom w:val="0"/>
      <w:divBdr>
        <w:top w:val="none" w:sz="0" w:space="0" w:color="auto"/>
        <w:left w:val="none" w:sz="0" w:space="0" w:color="auto"/>
        <w:bottom w:val="none" w:sz="0" w:space="0" w:color="auto"/>
        <w:right w:val="none" w:sz="0" w:space="0" w:color="auto"/>
      </w:divBdr>
    </w:div>
    <w:div w:id="189493484">
      <w:bodyDiv w:val="1"/>
      <w:marLeft w:val="0"/>
      <w:marRight w:val="0"/>
      <w:marTop w:val="0"/>
      <w:marBottom w:val="0"/>
      <w:divBdr>
        <w:top w:val="none" w:sz="0" w:space="0" w:color="auto"/>
        <w:left w:val="none" w:sz="0" w:space="0" w:color="auto"/>
        <w:bottom w:val="none" w:sz="0" w:space="0" w:color="auto"/>
        <w:right w:val="none" w:sz="0" w:space="0" w:color="auto"/>
      </w:divBdr>
    </w:div>
    <w:div w:id="191891356">
      <w:bodyDiv w:val="1"/>
      <w:marLeft w:val="0"/>
      <w:marRight w:val="0"/>
      <w:marTop w:val="0"/>
      <w:marBottom w:val="0"/>
      <w:divBdr>
        <w:top w:val="none" w:sz="0" w:space="0" w:color="auto"/>
        <w:left w:val="none" w:sz="0" w:space="0" w:color="auto"/>
        <w:bottom w:val="none" w:sz="0" w:space="0" w:color="auto"/>
        <w:right w:val="none" w:sz="0" w:space="0" w:color="auto"/>
      </w:divBdr>
    </w:div>
    <w:div w:id="192618392">
      <w:bodyDiv w:val="1"/>
      <w:marLeft w:val="0"/>
      <w:marRight w:val="0"/>
      <w:marTop w:val="0"/>
      <w:marBottom w:val="0"/>
      <w:divBdr>
        <w:top w:val="none" w:sz="0" w:space="0" w:color="auto"/>
        <w:left w:val="none" w:sz="0" w:space="0" w:color="auto"/>
        <w:bottom w:val="none" w:sz="0" w:space="0" w:color="auto"/>
        <w:right w:val="none" w:sz="0" w:space="0" w:color="auto"/>
      </w:divBdr>
    </w:div>
    <w:div w:id="203952871">
      <w:bodyDiv w:val="1"/>
      <w:marLeft w:val="0"/>
      <w:marRight w:val="0"/>
      <w:marTop w:val="0"/>
      <w:marBottom w:val="0"/>
      <w:divBdr>
        <w:top w:val="none" w:sz="0" w:space="0" w:color="auto"/>
        <w:left w:val="none" w:sz="0" w:space="0" w:color="auto"/>
        <w:bottom w:val="none" w:sz="0" w:space="0" w:color="auto"/>
        <w:right w:val="none" w:sz="0" w:space="0" w:color="auto"/>
      </w:divBdr>
    </w:div>
    <w:div w:id="206911552">
      <w:bodyDiv w:val="1"/>
      <w:marLeft w:val="0"/>
      <w:marRight w:val="0"/>
      <w:marTop w:val="0"/>
      <w:marBottom w:val="0"/>
      <w:divBdr>
        <w:top w:val="none" w:sz="0" w:space="0" w:color="auto"/>
        <w:left w:val="none" w:sz="0" w:space="0" w:color="auto"/>
        <w:bottom w:val="none" w:sz="0" w:space="0" w:color="auto"/>
        <w:right w:val="none" w:sz="0" w:space="0" w:color="auto"/>
      </w:divBdr>
    </w:div>
    <w:div w:id="233006878">
      <w:bodyDiv w:val="1"/>
      <w:marLeft w:val="0"/>
      <w:marRight w:val="0"/>
      <w:marTop w:val="0"/>
      <w:marBottom w:val="0"/>
      <w:divBdr>
        <w:top w:val="none" w:sz="0" w:space="0" w:color="auto"/>
        <w:left w:val="none" w:sz="0" w:space="0" w:color="auto"/>
        <w:bottom w:val="none" w:sz="0" w:space="0" w:color="auto"/>
        <w:right w:val="none" w:sz="0" w:space="0" w:color="auto"/>
      </w:divBdr>
    </w:div>
    <w:div w:id="233400271">
      <w:bodyDiv w:val="1"/>
      <w:marLeft w:val="0"/>
      <w:marRight w:val="0"/>
      <w:marTop w:val="0"/>
      <w:marBottom w:val="0"/>
      <w:divBdr>
        <w:top w:val="none" w:sz="0" w:space="0" w:color="auto"/>
        <w:left w:val="none" w:sz="0" w:space="0" w:color="auto"/>
        <w:bottom w:val="none" w:sz="0" w:space="0" w:color="auto"/>
        <w:right w:val="none" w:sz="0" w:space="0" w:color="auto"/>
      </w:divBdr>
    </w:div>
    <w:div w:id="236323941">
      <w:bodyDiv w:val="1"/>
      <w:marLeft w:val="0"/>
      <w:marRight w:val="0"/>
      <w:marTop w:val="0"/>
      <w:marBottom w:val="0"/>
      <w:divBdr>
        <w:top w:val="none" w:sz="0" w:space="0" w:color="auto"/>
        <w:left w:val="none" w:sz="0" w:space="0" w:color="auto"/>
        <w:bottom w:val="none" w:sz="0" w:space="0" w:color="auto"/>
        <w:right w:val="none" w:sz="0" w:space="0" w:color="auto"/>
      </w:divBdr>
    </w:div>
    <w:div w:id="240989956">
      <w:bodyDiv w:val="1"/>
      <w:marLeft w:val="0"/>
      <w:marRight w:val="0"/>
      <w:marTop w:val="0"/>
      <w:marBottom w:val="0"/>
      <w:divBdr>
        <w:top w:val="none" w:sz="0" w:space="0" w:color="auto"/>
        <w:left w:val="none" w:sz="0" w:space="0" w:color="auto"/>
        <w:bottom w:val="none" w:sz="0" w:space="0" w:color="auto"/>
        <w:right w:val="none" w:sz="0" w:space="0" w:color="auto"/>
      </w:divBdr>
    </w:div>
    <w:div w:id="259604774">
      <w:bodyDiv w:val="1"/>
      <w:marLeft w:val="0"/>
      <w:marRight w:val="0"/>
      <w:marTop w:val="0"/>
      <w:marBottom w:val="0"/>
      <w:divBdr>
        <w:top w:val="none" w:sz="0" w:space="0" w:color="auto"/>
        <w:left w:val="none" w:sz="0" w:space="0" w:color="auto"/>
        <w:bottom w:val="none" w:sz="0" w:space="0" w:color="auto"/>
        <w:right w:val="none" w:sz="0" w:space="0" w:color="auto"/>
      </w:divBdr>
    </w:div>
    <w:div w:id="265122137">
      <w:bodyDiv w:val="1"/>
      <w:marLeft w:val="0"/>
      <w:marRight w:val="0"/>
      <w:marTop w:val="0"/>
      <w:marBottom w:val="0"/>
      <w:divBdr>
        <w:top w:val="none" w:sz="0" w:space="0" w:color="auto"/>
        <w:left w:val="none" w:sz="0" w:space="0" w:color="auto"/>
        <w:bottom w:val="none" w:sz="0" w:space="0" w:color="auto"/>
        <w:right w:val="none" w:sz="0" w:space="0" w:color="auto"/>
      </w:divBdr>
    </w:div>
    <w:div w:id="278032638">
      <w:bodyDiv w:val="1"/>
      <w:marLeft w:val="0"/>
      <w:marRight w:val="0"/>
      <w:marTop w:val="0"/>
      <w:marBottom w:val="0"/>
      <w:divBdr>
        <w:top w:val="none" w:sz="0" w:space="0" w:color="auto"/>
        <w:left w:val="none" w:sz="0" w:space="0" w:color="auto"/>
        <w:bottom w:val="none" w:sz="0" w:space="0" w:color="auto"/>
        <w:right w:val="none" w:sz="0" w:space="0" w:color="auto"/>
      </w:divBdr>
    </w:div>
    <w:div w:id="281614351">
      <w:bodyDiv w:val="1"/>
      <w:marLeft w:val="0"/>
      <w:marRight w:val="0"/>
      <w:marTop w:val="0"/>
      <w:marBottom w:val="0"/>
      <w:divBdr>
        <w:top w:val="none" w:sz="0" w:space="0" w:color="auto"/>
        <w:left w:val="none" w:sz="0" w:space="0" w:color="auto"/>
        <w:bottom w:val="none" w:sz="0" w:space="0" w:color="auto"/>
        <w:right w:val="none" w:sz="0" w:space="0" w:color="auto"/>
      </w:divBdr>
    </w:div>
    <w:div w:id="300237351">
      <w:bodyDiv w:val="1"/>
      <w:marLeft w:val="0"/>
      <w:marRight w:val="0"/>
      <w:marTop w:val="0"/>
      <w:marBottom w:val="0"/>
      <w:divBdr>
        <w:top w:val="none" w:sz="0" w:space="0" w:color="auto"/>
        <w:left w:val="none" w:sz="0" w:space="0" w:color="auto"/>
        <w:bottom w:val="none" w:sz="0" w:space="0" w:color="auto"/>
        <w:right w:val="none" w:sz="0" w:space="0" w:color="auto"/>
      </w:divBdr>
    </w:div>
    <w:div w:id="305354003">
      <w:bodyDiv w:val="1"/>
      <w:marLeft w:val="0"/>
      <w:marRight w:val="0"/>
      <w:marTop w:val="0"/>
      <w:marBottom w:val="0"/>
      <w:divBdr>
        <w:top w:val="none" w:sz="0" w:space="0" w:color="auto"/>
        <w:left w:val="none" w:sz="0" w:space="0" w:color="auto"/>
        <w:bottom w:val="none" w:sz="0" w:space="0" w:color="auto"/>
        <w:right w:val="none" w:sz="0" w:space="0" w:color="auto"/>
      </w:divBdr>
    </w:div>
    <w:div w:id="309867486">
      <w:bodyDiv w:val="1"/>
      <w:marLeft w:val="0"/>
      <w:marRight w:val="0"/>
      <w:marTop w:val="0"/>
      <w:marBottom w:val="0"/>
      <w:divBdr>
        <w:top w:val="none" w:sz="0" w:space="0" w:color="auto"/>
        <w:left w:val="none" w:sz="0" w:space="0" w:color="auto"/>
        <w:bottom w:val="none" w:sz="0" w:space="0" w:color="auto"/>
        <w:right w:val="none" w:sz="0" w:space="0" w:color="auto"/>
      </w:divBdr>
    </w:div>
    <w:div w:id="327099677">
      <w:bodyDiv w:val="1"/>
      <w:marLeft w:val="0"/>
      <w:marRight w:val="0"/>
      <w:marTop w:val="0"/>
      <w:marBottom w:val="0"/>
      <w:divBdr>
        <w:top w:val="none" w:sz="0" w:space="0" w:color="auto"/>
        <w:left w:val="none" w:sz="0" w:space="0" w:color="auto"/>
        <w:bottom w:val="none" w:sz="0" w:space="0" w:color="auto"/>
        <w:right w:val="none" w:sz="0" w:space="0" w:color="auto"/>
      </w:divBdr>
    </w:div>
    <w:div w:id="344333444">
      <w:bodyDiv w:val="1"/>
      <w:marLeft w:val="0"/>
      <w:marRight w:val="0"/>
      <w:marTop w:val="0"/>
      <w:marBottom w:val="0"/>
      <w:divBdr>
        <w:top w:val="none" w:sz="0" w:space="0" w:color="auto"/>
        <w:left w:val="none" w:sz="0" w:space="0" w:color="auto"/>
        <w:bottom w:val="none" w:sz="0" w:space="0" w:color="auto"/>
        <w:right w:val="none" w:sz="0" w:space="0" w:color="auto"/>
      </w:divBdr>
    </w:div>
    <w:div w:id="351230627">
      <w:bodyDiv w:val="1"/>
      <w:marLeft w:val="0"/>
      <w:marRight w:val="0"/>
      <w:marTop w:val="0"/>
      <w:marBottom w:val="0"/>
      <w:divBdr>
        <w:top w:val="none" w:sz="0" w:space="0" w:color="auto"/>
        <w:left w:val="none" w:sz="0" w:space="0" w:color="auto"/>
        <w:bottom w:val="none" w:sz="0" w:space="0" w:color="auto"/>
        <w:right w:val="none" w:sz="0" w:space="0" w:color="auto"/>
      </w:divBdr>
    </w:div>
    <w:div w:id="355278728">
      <w:bodyDiv w:val="1"/>
      <w:marLeft w:val="0"/>
      <w:marRight w:val="0"/>
      <w:marTop w:val="0"/>
      <w:marBottom w:val="0"/>
      <w:divBdr>
        <w:top w:val="none" w:sz="0" w:space="0" w:color="auto"/>
        <w:left w:val="none" w:sz="0" w:space="0" w:color="auto"/>
        <w:bottom w:val="none" w:sz="0" w:space="0" w:color="auto"/>
        <w:right w:val="none" w:sz="0" w:space="0" w:color="auto"/>
      </w:divBdr>
    </w:div>
    <w:div w:id="362900439">
      <w:bodyDiv w:val="1"/>
      <w:marLeft w:val="0"/>
      <w:marRight w:val="0"/>
      <w:marTop w:val="0"/>
      <w:marBottom w:val="0"/>
      <w:divBdr>
        <w:top w:val="none" w:sz="0" w:space="0" w:color="auto"/>
        <w:left w:val="none" w:sz="0" w:space="0" w:color="auto"/>
        <w:bottom w:val="none" w:sz="0" w:space="0" w:color="auto"/>
        <w:right w:val="none" w:sz="0" w:space="0" w:color="auto"/>
      </w:divBdr>
    </w:div>
    <w:div w:id="364059997">
      <w:bodyDiv w:val="1"/>
      <w:marLeft w:val="0"/>
      <w:marRight w:val="0"/>
      <w:marTop w:val="0"/>
      <w:marBottom w:val="0"/>
      <w:divBdr>
        <w:top w:val="none" w:sz="0" w:space="0" w:color="auto"/>
        <w:left w:val="none" w:sz="0" w:space="0" w:color="auto"/>
        <w:bottom w:val="none" w:sz="0" w:space="0" w:color="auto"/>
        <w:right w:val="none" w:sz="0" w:space="0" w:color="auto"/>
      </w:divBdr>
    </w:div>
    <w:div w:id="364984698">
      <w:bodyDiv w:val="1"/>
      <w:marLeft w:val="0"/>
      <w:marRight w:val="0"/>
      <w:marTop w:val="0"/>
      <w:marBottom w:val="0"/>
      <w:divBdr>
        <w:top w:val="none" w:sz="0" w:space="0" w:color="auto"/>
        <w:left w:val="none" w:sz="0" w:space="0" w:color="auto"/>
        <w:bottom w:val="none" w:sz="0" w:space="0" w:color="auto"/>
        <w:right w:val="none" w:sz="0" w:space="0" w:color="auto"/>
      </w:divBdr>
    </w:div>
    <w:div w:id="376010748">
      <w:bodyDiv w:val="1"/>
      <w:marLeft w:val="0"/>
      <w:marRight w:val="0"/>
      <w:marTop w:val="0"/>
      <w:marBottom w:val="0"/>
      <w:divBdr>
        <w:top w:val="none" w:sz="0" w:space="0" w:color="auto"/>
        <w:left w:val="none" w:sz="0" w:space="0" w:color="auto"/>
        <w:bottom w:val="none" w:sz="0" w:space="0" w:color="auto"/>
        <w:right w:val="none" w:sz="0" w:space="0" w:color="auto"/>
      </w:divBdr>
    </w:div>
    <w:div w:id="391779523">
      <w:bodyDiv w:val="1"/>
      <w:marLeft w:val="0"/>
      <w:marRight w:val="0"/>
      <w:marTop w:val="0"/>
      <w:marBottom w:val="0"/>
      <w:divBdr>
        <w:top w:val="none" w:sz="0" w:space="0" w:color="auto"/>
        <w:left w:val="none" w:sz="0" w:space="0" w:color="auto"/>
        <w:bottom w:val="none" w:sz="0" w:space="0" w:color="auto"/>
        <w:right w:val="none" w:sz="0" w:space="0" w:color="auto"/>
      </w:divBdr>
    </w:div>
    <w:div w:id="397093435">
      <w:bodyDiv w:val="1"/>
      <w:marLeft w:val="0"/>
      <w:marRight w:val="0"/>
      <w:marTop w:val="0"/>
      <w:marBottom w:val="0"/>
      <w:divBdr>
        <w:top w:val="none" w:sz="0" w:space="0" w:color="auto"/>
        <w:left w:val="none" w:sz="0" w:space="0" w:color="auto"/>
        <w:bottom w:val="none" w:sz="0" w:space="0" w:color="auto"/>
        <w:right w:val="none" w:sz="0" w:space="0" w:color="auto"/>
      </w:divBdr>
    </w:div>
    <w:div w:id="397096592">
      <w:bodyDiv w:val="1"/>
      <w:marLeft w:val="0"/>
      <w:marRight w:val="0"/>
      <w:marTop w:val="0"/>
      <w:marBottom w:val="0"/>
      <w:divBdr>
        <w:top w:val="none" w:sz="0" w:space="0" w:color="auto"/>
        <w:left w:val="none" w:sz="0" w:space="0" w:color="auto"/>
        <w:bottom w:val="none" w:sz="0" w:space="0" w:color="auto"/>
        <w:right w:val="none" w:sz="0" w:space="0" w:color="auto"/>
      </w:divBdr>
    </w:div>
    <w:div w:id="407927298">
      <w:bodyDiv w:val="1"/>
      <w:marLeft w:val="0"/>
      <w:marRight w:val="0"/>
      <w:marTop w:val="0"/>
      <w:marBottom w:val="0"/>
      <w:divBdr>
        <w:top w:val="none" w:sz="0" w:space="0" w:color="auto"/>
        <w:left w:val="none" w:sz="0" w:space="0" w:color="auto"/>
        <w:bottom w:val="none" w:sz="0" w:space="0" w:color="auto"/>
        <w:right w:val="none" w:sz="0" w:space="0" w:color="auto"/>
      </w:divBdr>
    </w:div>
    <w:div w:id="410615293">
      <w:bodyDiv w:val="1"/>
      <w:marLeft w:val="0"/>
      <w:marRight w:val="0"/>
      <w:marTop w:val="0"/>
      <w:marBottom w:val="0"/>
      <w:divBdr>
        <w:top w:val="none" w:sz="0" w:space="0" w:color="auto"/>
        <w:left w:val="none" w:sz="0" w:space="0" w:color="auto"/>
        <w:bottom w:val="none" w:sz="0" w:space="0" w:color="auto"/>
        <w:right w:val="none" w:sz="0" w:space="0" w:color="auto"/>
      </w:divBdr>
    </w:div>
    <w:div w:id="411389930">
      <w:bodyDiv w:val="1"/>
      <w:marLeft w:val="0"/>
      <w:marRight w:val="0"/>
      <w:marTop w:val="0"/>
      <w:marBottom w:val="0"/>
      <w:divBdr>
        <w:top w:val="none" w:sz="0" w:space="0" w:color="auto"/>
        <w:left w:val="none" w:sz="0" w:space="0" w:color="auto"/>
        <w:bottom w:val="none" w:sz="0" w:space="0" w:color="auto"/>
        <w:right w:val="none" w:sz="0" w:space="0" w:color="auto"/>
      </w:divBdr>
    </w:div>
    <w:div w:id="415369211">
      <w:bodyDiv w:val="1"/>
      <w:marLeft w:val="0"/>
      <w:marRight w:val="0"/>
      <w:marTop w:val="0"/>
      <w:marBottom w:val="0"/>
      <w:divBdr>
        <w:top w:val="none" w:sz="0" w:space="0" w:color="auto"/>
        <w:left w:val="none" w:sz="0" w:space="0" w:color="auto"/>
        <w:bottom w:val="none" w:sz="0" w:space="0" w:color="auto"/>
        <w:right w:val="none" w:sz="0" w:space="0" w:color="auto"/>
      </w:divBdr>
    </w:div>
    <w:div w:id="430397691">
      <w:bodyDiv w:val="1"/>
      <w:marLeft w:val="0"/>
      <w:marRight w:val="0"/>
      <w:marTop w:val="0"/>
      <w:marBottom w:val="0"/>
      <w:divBdr>
        <w:top w:val="none" w:sz="0" w:space="0" w:color="auto"/>
        <w:left w:val="none" w:sz="0" w:space="0" w:color="auto"/>
        <w:bottom w:val="none" w:sz="0" w:space="0" w:color="auto"/>
        <w:right w:val="none" w:sz="0" w:space="0" w:color="auto"/>
      </w:divBdr>
    </w:div>
    <w:div w:id="439373788">
      <w:bodyDiv w:val="1"/>
      <w:marLeft w:val="0"/>
      <w:marRight w:val="0"/>
      <w:marTop w:val="0"/>
      <w:marBottom w:val="0"/>
      <w:divBdr>
        <w:top w:val="none" w:sz="0" w:space="0" w:color="auto"/>
        <w:left w:val="none" w:sz="0" w:space="0" w:color="auto"/>
        <w:bottom w:val="none" w:sz="0" w:space="0" w:color="auto"/>
        <w:right w:val="none" w:sz="0" w:space="0" w:color="auto"/>
      </w:divBdr>
    </w:div>
    <w:div w:id="443379731">
      <w:bodyDiv w:val="1"/>
      <w:marLeft w:val="0"/>
      <w:marRight w:val="0"/>
      <w:marTop w:val="0"/>
      <w:marBottom w:val="0"/>
      <w:divBdr>
        <w:top w:val="none" w:sz="0" w:space="0" w:color="auto"/>
        <w:left w:val="none" w:sz="0" w:space="0" w:color="auto"/>
        <w:bottom w:val="none" w:sz="0" w:space="0" w:color="auto"/>
        <w:right w:val="none" w:sz="0" w:space="0" w:color="auto"/>
      </w:divBdr>
    </w:div>
    <w:div w:id="461188875">
      <w:bodyDiv w:val="1"/>
      <w:marLeft w:val="0"/>
      <w:marRight w:val="0"/>
      <w:marTop w:val="0"/>
      <w:marBottom w:val="0"/>
      <w:divBdr>
        <w:top w:val="none" w:sz="0" w:space="0" w:color="auto"/>
        <w:left w:val="none" w:sz="0" w:space="0" w:color="auto"/>
        <w:bottom w:val="none" w:sz="0" w:space="0" w:color="auto"/>
        <w:right w:val="none" w:sz="0" w:space="0" w:color="auto"/>
      </w:divBdr>
    </w:div>
    <w:div w:id="474177164">
      <w:bodyDiv w:val="1"/>
      <w:marLeft w:val="0"/>
      <w:marRight w:val="0"/>
      <w:marTop w:val="0"/>
      <w:marBottom w:val="0"/>
      <w:divBdr>
        <w:top w:val="none" w:sz="0" w:space="0" w:color="auto"/>
        <w:left w:val="none" w:sz="0" w:space="0" w:color="auto"/>
        <w:bottom w:val="none" w:sz="0" w:space="0" w:color="auto"/>
        <w:right w:val="none" w:sz="0" w:space="0" w:color="auto"/>
      </w:divBdr>
    </w:div>
    <w:div w:id="474686115">
      <w:bodyDiv w:val="1"/>
      <w:marLeft w:val="0"/>
      <w:marRight w:val="0"/>
      <w:marTop w:val="0"/>
      <w:marBottom w:val="0"/>
      <w:divBdr>
        <w:top w:val="none" w:sz="0" w:space="0" w:color="auto"/>
        <w:left w:val="none" w:sz="0" w:space="0" w:color="auto"/>
        <w:bottom w:val="none" w:sz="0" w:space="0" w:color="auto"/>
        <w:right w:val="none" w:sz="0" w:space="0" w:color="auto"/>
      </w:divBdr>
    </w:div>
    <w:div w:id="486632002">
      <w:bodyDiv w:val="1"/>
      <w:marLeft w:val="0"/>
      <w:marRight w:val="0"/>
      <w:marTop w:val="0"/>
      <w:marBottom w:val="0"/>
      <w:divBdr>
        <w:top w:val="none" w:sz="0" w:space="0" w:color="auto"/>
        <w:left w:val="none" w:sz="0" w:space="0" w:color="auto"/>
        <w:bottom w:val="none" w:sz="0" w:space="0" w:color="auto"/>
        <w:right w:val="none" w:sz="0" w:space="0" w:color="auto"/>
      </w:divBdr>
    </w:div>
    <w:div w:id="494030016">
      <w:bodyDiv w:val="1"/>
      <w:marLeft w:val="0"/>
      <w:marRight w:val="0"/>
      <w:marTop w:val="0"/>
      <w:marBottom w:val="0"/>
      <w:divBdr>
        <w:top w:val="none" w:sz="0" w:space="0" w:color="auto"/>
        <w:left w:val="none" w:sz="0" w:space="0" w:color="auto"/>
        <w:bottom w:val="none" w:sz="0" w:space="0" w:color="auto"/>
        <w:right w:val="none" w:sz="0" w:space="0" w:color="auto"/>
      </w:divBdr>
    </w:div>
    <w:div w:id="501556235">
      <w:bodyDiv w:val="1"/>
      <w:marLeft w:val="0"/>
      <w:marRight w:val="0"/>
      <w:marTop w:val="0"/>
      <w:marBottom w:val="0"/>
      <w:divBdr>
        <w:top w:val="none" w:sz="0" w:space="0" w:color="auto"/>
        <w:left w:val="none" w:sz="0" w:space="0" w:color="auto"/>
        <w:bottom w:val="none" w:sz="0" w:space="0" w:color="auto"/>
        <w:right w:val="none" w:sz="0" w:space="0" w:color="auto"/>
      </w:divBdr>
    </w:div>
    <w:div w:id="505679175">
      <w:bodyDiv w:val="1"/>
      <w:marLeft w:val="0"/>
      <w:marRight w:val="0"/>
      <w:marTop w:val="0"/>
      <w:marBottom w:val="0"/>
      <w:divBdr>
        <w:top w:val="none" w:sz="0" w:space="0" w:color="auto"/>
        <w:left w:val="none" w:sz="0" w:space="0" w:color="auto"/>
        <w:bottom w:val="none" w:sz="0" w:space="0" w:color="auto"/>
        <w:right w:val="none" w:sz="0" w:space="0" w:color="auto"/>
      </w:divBdr>
    </w:div>
    <w:div w:id="506671112">
      <w:bodyDiv w:val="1"/>
      <w:marLeft w:val="0"/>
      <w:marRight w:val="0"/>
      <w:marTop w:val="0"/>
      <w:marBottom w:val="0"/>
      <w:divBdr>
        <w:top w:val="none" w:sz="0" w:space="0" w:color="auto"/>
        <w:left w:val="none" w:sz="0" w:space="0" w:color="auto"/>
        <w:bottom w:val="none" w:sz="0" w:space="0" w:color="auto"/>
        <w:right w:val="none" w:sz="0" w:space="0" w:color="auto"/>
      </w:divBdr>
    </w:div>
    <w:div w:id="507839817">
      <w:bodyDiv w:val="1"/>
      <w:marLeft w:val="0"/>
      <w:marRight w:val="0"/>
      <w:marTop w:val="0"/>
      <w:marBottom w:val="0"/>
      <w:divBdr>
        <w:top w:val="none" w:sz="0" w:space="0" w:color="auto"/>
        <w:left w:val="none" w:sz="0" w:space="0" w:color="auto"/>
        <w:bottom w:val="none" w:sz="0" w:space="0" w:color="auto"/>
        <w:right w:val="none" w:sz="0" w:space="0" w:color="auto"/>
      </w:divBdr>
    </w:div>
    <w:div w:id="512573569">
      <w:bodyDiv w:val="1"/>
      <w:marLeft w:val="0"/>
      <w:marRight w:val="0"/>
      <w:marTop w:val="0"/>
      <w:marBottom w:val="0"/>
      <w:divBdr>
        <w:top w:val="none" w:sz="0" w:space="0" w:color="auto"/>
        <w:left w:val="none" w:sz="0" w:space="0" w:color="auto"/>
        <w:bottom w:val="none" w:sz="0" w:space="0" w:color="auto"/>
        <w:right w:val="none" w:sz="0" w:space="0" w:color="auto"/>
      </w:divBdr>
    </w:div>
    <w:div w:id="513032811">
      <w:bodyDiv w:val="1"/>
      <w:marLeft w:val="0"/>
      <w:marRight w:val="0"/>
      <w:marTop w:val="0"/>
      <w:marBottom w:val="0"/>
      <w:divBdr>
        <w:top w:val="none" w:sz="0" w:space="0" w:color="auto"/>
        <w:left w:val="none" w:sz="0" w:space="0" w:color="auto"/>
        <w:bottom w:val="none" w:sz="0" w:space="0" w:color="auto"/>
        <w:right w:val="none" w:sz="0" w:space="0" w:color="auto"/>
      </w:divBdr>
    </w:div>
    <w:div w:id="517692633">
      <w:bodyDiv w:val="1"/>
      <w:marLeft w:val="0"/>
      <w:marRight w:val="0"/>
      <w:marTop w:val="0"/>
      <w:marBottom w:val="0"/>
      <w:divBdr>
        <w:top w:val="none" w:sz="0" w:space="0" w:color="auto"/>
        <w:left w:val="none" w:sz="0" w:space="0" w:color="auto"/>
        <w:bottom w:val="none" w:sz="0" w:space="0" w:color="auto"/>
        <w:right w:val="none" w:sz="0" w:space="0" w:color="auto"/>
      </w:divBdr>
    </w:div>
    <w:div w:id="534081828">
      <w:bodyDiv w:val="1"/>
      <w:marLeft w:val="0"/>
      <w:marRight w:val="0"/>
      <w:marTop w:val="0"/>
      <w:marBottom w:val="0"/>
      <w:divBdr>
        <w:top w:val="none" w:sz="0" w:space="0" w:color="auto"/>
        <w:left w:val="none" w:sz="0" w:space="0" w:color="auto"/>
        <w:bottom w:val="none" w:sz="0" w:space="0" w:color="auto"/>
        <w:right w:val="none" w:sz="0" w:space="0" w:color="auto"/>
      </w:divBdr>
    </w:div>
    <w:div w:id="534123445">
      <w:bodyDiv w:val="1"/>
      <w:marLeft w:val="0"/>
      <w:marRight w:val="0"/>
      <w:marTop w:val="0"/>
      <w:marBottom w:val="0"/>
      <w:divBdr>
        <w:top w:val="none" w:sz="0" w:space="0" w:color="auto"/>
        <w:left w:val="none" w:sz="0" w:space="0" w:color="auto"/>
        <w:bottom w:val="none" w:sz="0" w:space="0" w:color="auto"/>
        <w:right w:val="none" w:sz="0" w:space="0" w:color="auto"/>
      </w:divBdr>
    </w:div>
    <w:div w:id="535122911">
      <w:bodyDiv w:val="1"/>
      <w:marLeft w:val="0"/>
      <w:marRight w:val="0"/>
      <w:marTop w:val="0"/>
      <w:marBottom w:val="0"/>
      <w:divBdr>
        <w:top w:val="none" w:sz="0" w:space="0" w:color="auto"/>
        <w:left w:val="none" w:sz="0" w:space="0" w:color="auto"/>
        <w:bottom w:val="none" w:sz="0" w:space="0" w:color="auto"/>
        <w:right w:val="none" w:sz="0" w:space="0" w:color="auto"/>
      </w:divBdr>
    </w:div>
    <w:div w:id="542640328">
      <w:bodyDiv w:val="1"/>
      <w:marLeft w:val="0"/>
      <w:marRight w:val="0"/>
      <w:marTop w:val="0"/>
      <w:marBottom w:val="0"/>
      <w:divBdr>
        <w:top w:val="none" w:sz="0" w:space="0" w:color="auto"/>
        <w:left w:val="none" w:sz="0" w:space="0" w:color="auto"/>
        <w:bottom w:val="none" w:sz="0" w:space="0" w:color="auto"/>
        <w:right w:val="none" w:sz="0" w:space="0" w:color="auto"/>
      </w:divBdr>
    </w:div>
    <w:div w:id="558710533">
      <w:bodyDiv w:val="1"/>
      <w:marLeft w:val="0"/>
      <w:marRight w:val="0"/>
      <w:marTop w:val="0"/>
      <w:marBottom w:val="0"/>
      <w:divBdr>
        <w:top w:val="none" w:sz="0" w:space="0" w:color="auto"/>
        <w:left w:val="none" w:sz="0" w:space="0" w:color="auto"/>
        <w:bottom w:val="none" w:sz="0" w:space="0" w:color="auto"/>
        <w:right w:val="none" w:sz="0" w:space="0" w:color="auto"/>
      </w:divBdr>
    </w:div>
    <w:div w:id="585648307">
      <w:bodyDiv w:val="1"/>
      <w:marLeft w:val="0"/>
      <w:marRight w:val="0"/>
      <w:marTop w:val="0"/>
      <w:marBottom w:val="0"/>
      <w:divBdr>
        <w:top w:val="none" w:sz="0" w:space="0" w:color="auto"/>
        <w:left w:val="none" w:sz="0" w:space="0" w:color="auto"/>
        <w:bottom w:val="none" w:sz="0" w:space="0" w:color="auto"/>
        <w:right w:val="none" w:sz="0" w:space="0" w:color="auto"/>
      </w:divBdr>
    </w:div>
    <w:div w:id="590351950">
      <w:bodyDiv w:val="1"/>
      <w:marLeft w:val="0"/>
      <w:marRight w:val="0"/>
      <w:marTop w:val="0"/>
      <w:marBottom w:val="0"/>
      <w:divBdr>
        <w:top w:val="none" w:sz="0" w:space="0" w:color="auto"/>
        <w:left w:val="none" w:sz="0" w:space="0" w:color="auto"/>
        <w:bottom w:val="none" w:sz="0" w:space="0" w:color="auto"/>
        <w:right w:val="none" w:sz="0" w:space="0" w:color="auto"/>
      </w:divBdr>
    </w:div>
    <w:div w:id="599024222">
      <w:bodyDiv w:val="1"/>
      <w:marLeft w:val="0"/>
      <w:marRight w:val="0"/>
      <w:marTop w:val="0"/>
      <w:marBottom w:val="0"/>
      <w:divBdr>
        <w:top w:val="none" w:sz="0" w:space="0" w:color="auto"/>
        <w:left w:val="none" w:sz="0" w:space="0" w:color="auto"/>
        <w:bottom w:val="none" w:sz="0" w:space="0" w:color="auto"/>
        <w:right w:val="none" w:sz="0" w:space="0" w:color="auto"/>
      </w:divBdr>
    </w:div>
    <w:div w:id="603996369">
      <w:bodyDiv w:val="1"/>
      <w:marLeft w:val="0"/>
      <w:marRight w:val="0"/>
      <w:marTop w:val="0"/>
      <w:marBottom w:val="0"/>
      <w:divBdr>
        <w:top w:val="none" w:sz="0" w:space="0" w:color="auto"/>
        <w:left w:val="none" w:sz="0" w:space="0" w:color="auto"/>
        <w:bottom w:val="none" w:sz="0" w:space="0" w:color="auto"/>
        <w:right w:val="none" w:sz="0" w:space="0" w:color="auto"/>
      </w:divBdr>
    </w:div>
    <w:div w:id="612979144">
      <w:bodyDiv w:val="1"/>
      <w:marLeft w:val="0"/>
      <w:marRight w:val="0"/>
      <w:marTop w:val="0"/>
      <w:marBottom w:val="0"/>
      <w:divBdr>
        <w:top w:val="none" w:sz="0" w:space="0" w:color="auto"/>
        <w:left w:val="none" w:sz="0" w:space="0" w:color="auto"/>
        <w:bottom w:val="none" w:sz="0" w:space="0" w:color="auto"/>
        <w:right w:val="none" w:sz="0" w:space="0" w:color="auto"/>
      </w:divBdr>
    </w:div>
    <w:div w:id="625695887">
      <w:bodyDiv w:val="1"/>
      <w:marLeft w:val="0"/>
      <w:marRight w:val="0"/>
      <w:marTop w:val="0"/>
      <w:marBottom w:val="0"/>
      <w:divBdr>
        <w:top w:val="none" w:sz="0" w:space="0" w:color="auto"/>
        <w:left w:val="none" w:sz="0" w:space="0" w:color="auto"/>
        <w:bottom w:val="none" w:sz="0" w:space="0" w:color="auto"/>
        <w:right w:val="none" w:sz="0" w:space="0" w:color="auto"/>
      </w:divBdr>
    </w:div>
    <w:div w:id="643117862">
      <w:bodyDiv w:val="1"/>
      <w:marLeft w:val="0"/>
      <w:marRight w:val="0"/>
      <w:marTop w:val="0"/>
      <w:marBottom w:val="0"/>
      <w:divBdr>
        <w:top w:val="none" w:sz="0" w:space="0" w:color="auto"/>
        <w:left w:val="none" w:sz="0" w:space="0" w:color="auto"/>
        <w:bottom w:val="none" w:sz="0" w:space="0" w:color="auto"/>
        <w:right w:val="none" w:sz="0" w:space="0" w:color="auto"/>
      </w:divBdr>
    </w:div>
    <w:div w:id="659504903">
      <w:bodyDiv w:val="1"/>
      <w:marLeft w:val="0"/>
      <w:marRight w:val="0"/>
      <w:marTop w:val="0"/>
      <w:marBottom w:val="0"/>
      <w:divBdr>
        <w:top w:val="none" w:sz="0" w:space="0" w:color="auto"/>
        <w:left w:val="none" w:sz="0" w:space="0" w:color="auto"/>
        <w:bottom w:val="none" w:sz="0" w:space="0" w:color="auto"/>
        <w:right w:val="none" w:sz="0" w:space="0" w:color="auto"/>
      </w:divBdr>
    </w:div>
    <w:div w:id="669790156">
      <w:bodyDiv w:val="1"/>
      <w:marLeft w:val="0"/>
      <w:marRight w:val="0"/>
      <w:marTop w:val="0"/>
      <w:marBottom w:val="0"/>
      <w:divBdr>
        <w:top w:val="none" w:sz="0" w:space="0" w:color="auto"/>
        <w:left w:val="none" w:sz="0" w:space="0" w:color="auto"/>
        <w:bottom w:val="none" w:sz="0" w:space="0" w:color="auto"/>
        <w:right w:val="none" w:sz="0" w:space="0" w:color="auto"/>
      </w:divBdr>
    </w:div>
    <w:div w:id="690449266">
      <w:bodyDiv w:val="1"/>
      <w:marLeft w:val="0"/>
      <w:marRight w:val="0"/>
      <w:marTop w:val="0"/>
      <w:marBottom w:val="0"/>
      <w:divBdr>
        <w:top w:val="none" w:sz="0" w:space="0" w:color="auto"/>
        <w:left w:val="none" w:sz="0" w:space="0" w:color="auto"/>
        <w:bottom w:val="none" w:sz="0" w:space="0" w:color="auto"/>
        <w:right w:val="none" w:sz="0" w:space="0" w:color="auto"/>
      </w:divBdr>
    </w:div>
    <w:div w:id="695235879">
      <w:bodyDiv w:val="1"/>
      <w:marLeft w:val="0"/>
      <w:marRight w:val="0"/>
      <w:marTop w:val="0"/>
      <w:marBottom w:val="0"/>
      <w:divBdr>
        <w:top w:val="none" w:sz="0" w:space="0" w:color="auto"/>
        <w:left w:val="none" w:sz="0" w:space="0" w:color="auto"/>
        <w:bottom w:val="none" w:sz="0" w:space="0" w:color="auto"/>
        <w:right w:val="none" w:sz="0" w:space="0" w:color="auto"/>
      </w:divBdr>
    </w:div>
    <w:div w:id="696928798">
      <w:bodyDiv w:val="1"/>
      <w:marLeft w:val="0"/>
      <w:marRight w:val="0"/>
      <w:marTop w:val="0"/>
      <w:marBottom w:val="0"/>
      <w:divBdr>
        <w:top w:val="none" w:sz="0" w:space="0" w:color="auto"/>
        <w:left w:val="none" w:sz="0" w:space="0" w:color="auto"/>
        <w:bottom w:val="none" w:sz="0" w:space="0" w:color="auto"/>
        <w:right w:val="none" w:sz="0" w:space="0" w:color="auto"/>
      </w:divBdr>
    </w:div>
    <w:div w:id="699208826">
      <w:bodyDiv w:val="1"/>
      <w:marLeft w:val="0"/>
      <w:marRight w:val="0"/>
      <w:marTop w:val="0"/>
      <w:marBottom w:val="0"/>
      <w:divBdr>
        <w:top w:val="none" w:sz="0" w:space="0" w:color="auto"/>
        <w:left w:val="none" w:sz="0" w:space="0" w:color="auto"/>
        <w:bottom w:val="none" w:sz="0" w:space="0" w:color="auto"/>
        <w:right w:val="none" w:sz="0" w:space="0" w:color="auto"/>
      </w:divBdr>
    </w:div>
    <w:div w:id="704523000">
      <w:bodyDiv w:val="1"/>
      <w:marLeft w:val="0"/>
      <w:marRight w:val="0"/>
      <w:marTop w:val="0"/>
      <w:marBottom w:val="0"/>
      <w:divBdr>
        <w:top w:val="none" w:sz="0" w:space="0" w:color="auto"/>
        <w:left w:val="none" w:sz="0" w:space="0" w:color="auto"/>
        <w:bottom w:val="none" w:sz="0" w:space="0" w:color="auto"/>
        <w:right w:val="none" w:sz="0" w:space="0" w:color="auto"/>
      </w:divBdr>
    </w:div>
    <w:div w:id="709384556">
      <w:bodyDiv w:val="1"/>
      <w:marLeft w:val="0"/>
      <w:marRight w:val="0"/>
      <w:marTop w:val="0"/>
      <w:marBottom w:val="0"/>
      <w:divBdr>
        <w:top w:val="none" w:sz="0" w:space="0" w:color="auto"/>
        <w:left w:val="none" w:sz="0" w:space="0" w:color="auto"/>
        <w:bottom w:val="none" w:sz="0" w:space="0" w:color="auto"/>
        <w:right w:val="none" w:sz="0" w:space="0" w:color="auto"/>
      </w:divBdr>
    </w:div>
    <w:div w:id="710963954">
      <w:bodyDiv w:val="1"/>
      <w:marLeft w:val="0"/>
      <w:marRight w:val="0"/>
      <w:marTop w:val="0"/>
      <w:marBottom w:val="0"/>
      <w:divBdr>
        <w:top w:val="none" w:sz="0" w:space="0" w:color="auto"/>
        <w:left w:val="none" w:sz="0" w:space="0" w:color="auto"/>
        <w:bottom w:val="none" w:sz="0" w:space="0" w:color="auto"/>
        <w:right w:val="none" w:sz="0" w:space="0" w:color="auto"/>
      </w:divBdr>
    </w:div>
    <w:div w:id="721054388">
      <w:bodyDiv w:val="1"/>
      <w:marLeft w:val="0"/>
      <w:marRight w:val="0"/>
      <w:marTop w:val="0"/>
      <w:marBottom w:val="0"/>
      <w:divBdr>
        <w:top w:val="none" w:sz="0" w:space="0" w:color="auto"/>
        <w:left w:val="none" w:sz="0" w:space="0" w:color="auto"/>
        <w:bottom w:val="none" w:sz="0" w:space="0" w:color="auto"/>
        <w:right w:val="none" w:sz="0" w:space="0" w:color="auto"/>
      </w:divBdr>
    </w:div>
    <w:div w:id="721100036">
      <w:bodyDiv w:val="1"/>
      <w:marLeft w:val="0"/>
      <w:marRight w:val="0"/>
      <w:marTop w:val="0"/>
      <w:marBottom w:val="0"/>
      <w:divBdr>
        <w:top w:val="none" w:sz="0" w:space="0" w:color="auto"/>
        <w:left w:val="none" w:sz="0" w:space="0" w:color="auto"/>
        <w:bottom w:val="none" w:sz="0" w:space="0" w:color="auto"/>
        <w:right w:val="none" w:sz="0" w:space="0" w:color="auto"/>
      </w:divBdr>
    </w:div>
    <w:div w:id="732192838">
      <w:bodyDiv w:val="1"/>
      <w:marLeft w:val="0"/>
      <w:marRight w:val="0"/>
      <w:marTop w:val="0"/>
      <w:marBottom w:val="0"/>
      <w:divBdr>
        <w:top w:val="none" w:sz="0" w:space="0" w:color="auto"/>
        <w:left w:val="none" w:sz="0" w:space="0" w:color="auto"/>
        <w:bottom w:val="none" w:sz="0" w:space="0" w:color="auto"/>
        <w:right w:val="none" w:sz="0" w:space="0" w:color="auto"/>
      </w:divBdr>
    </w:div>
    <w:div w:id="736824442">
      <w:bodyDiv w:val="1"/>
      <w:marLeft w:val="0"/>
      <w:marRight w:val="0"/>
      <w:marTop w:val="0"/>
      <w:marBottom w:val="0"/>
      <w:divBdr>
        <w:top w:val="none" w:sz="0" w:space="0" w:color="auto"/>
        <w:left w:val="none" w:sz="0" w:space="0" w:color="auto"/>
        <w:bottom w:val="none" w:sz="0" w:space="0" w:color="auto"/>
        <w:right w:val="none" w:sz="0" w:space="0" w:color="auto"/>
      </w:divBdr>
    </w:div>
    <w:div w:id="739016247">
      <w:bodyDiv w:val="1"/>
      <w:marLeft w:val="0"/>
      <w:marRight w:val="0"/>
      <w:marTop w:val="0"/>
      <w:marBottom w:val="0"/>
      <w:divBdr>
        <w:top w:val="none" w:sz="0" w:space="0" w:color="auto"/>
        <w:left w:val="none" w:sz="0" w:space="0" w:color="auto"/>
        <w:bottom w:val="none" w:sz="0" w:space="0" w:color="auto"/>
        <w:right w:val="none" w:sz="0" w:space="0" w:color="auto"/>
      </w:divBdr>
    </w:div>
    <w:div w:id="751122896">
      <w:bodyDiv w:val="1"/>
      <w:marLeft w:val="0"/>
      <w:marRight w:val="0"/>
      <w:marTop w:val="0"/>
      <w:marBottom w:val="0"/>
      <w:divBdr>
        <w:top w:val="none" w:sz="0" w:space="0" w:color="auto"/>
        <w:left w:val="none" w:sz="0" w:space="0" w:color="auto"/>
        <w:bottom w:val="none" w:sz="0" w:space="0" w:color="auto"/>
        <w:right w:val="none" w:sz="0" w:space="0" w:color="auto"/>
      </w:divBdr>
    </w:div>
    <w:div w:id="754478229">
      <w:bodyDiv w:val="1"/>
      <w:marLeft w:val="0"/>
      <w:marRight w:val="0"/>
      <w:marTop w:val="0"/>
      <w:marBottom w:val="0"/>
      <w:divBdr>
        <w:top w:val="none" w:sz="0" w:space="0" w:color="auto"/>
        <w:left w:val="none" w:sz="0" w:space="0" w:color="auto"/>
        <w:bottom w:val="none" w:sz="0" w:space="0" w:color="auto"/>
        <w:right w:val="none" w:sz="0" w:space="0" w:color="auto"/>
      </w:divBdr>
    </w:div>
    <w:div w:id="754744315">
      <w:bodyDiv w:val="1"/>
      <w:marLeft w:val="0"/>
      <w:marRight w:val="0"/>
      <w:marTop w:val="0"/>
      <w:marBottom w:val="0"/>
      <w:divBdr>
        <w:top w:val="none" w:sz="0" w:space="0" w:color="auto"/>
        <w:left w:val="none" w:sz="0" w:space="0" w:color="auto"/>
        <w:bottom w:val="none" w:sz="0" w:space="0" w:color="auto"/>
        <w:right w:val="none" w:sz="0" w:space="0" w:color="auto"/>
      </w:divBdr>
    </w:div>
    <w:div w:id="756900382">
      <w:bodyDiv w:val="1"/>
      <w:marLeft w:val="0"/>
      <w:marRight w:val="0"/>
      <w:marTop w:val="0"/>
      <w:marBottom w:val="0"/>
      <w:divBdr>
        <w:top w:val="none" w:sz="0" w:space="0" w:color="auto"/>
        <w:left w:val="none" w:sz="0" w:space="0" w:color="auto"/>
        <w:bottom w:val="none" w:sz="0" w:space="0" w:color="auto"/>
        <w:right w:val="none" w:sz="0" w:space="0" w:color="auto"/>
      </w:divBdr>
    </w:div>
    <w:div w:id="774403561">
      <w:bodyDiv w:val="1"/>
      <w:marLeft w:val="0"/>
      <w:marRight w:val="0"/>
      <w:marTop w:val="0"/>
      <w:marBottom w:val="0"/>
      <w:divBdr>
        <w:top w:val="none" w:sz="0" w:space="0" w:color="auto"/>
        <w:left w:val="none" w:sz="0" w:space="0" w:color="auto"/>
        <w:bottom w:val="none" w:sz="0" w:space="0" w:color="auto"/>
        <w:right w:val="none" w:sz="0" w:space="0" w:color="auto"/>
      </w:divBdr>
    </w:div>
    <w:div w:id="784539424">
      <w:bodyDiv w:val="1"/>
      <w:marLeft w:val="0"/>
      <w:marRight w:val="0"/>
      <w:marTop w:val="0"/>
      <w:marBottom w:val="0"/>
      <w:divBdr>
        <w:top w:val="none" w:sz="0" w:space="0" w:color="auto"/>
        <w:left w:val="none" w:sz="0" w:space="0" w:color="auto"/>
        <w:bottom w:val="none" w:sz="0" w:space="0" w:color="auto"/>
        <w:right w:val="none" w:sz="0" w:space="0" w:color="auto"/>
      </w:divBdr>
    </w:div>
    <w:div w:id="786656240">
      <w:bodyDiv w:val="1"/>
      <w:marLeft w:val="0"/>
      <w:marRight w:val="0"/>
      <w:marTop w:val="0"/>
      <w:marBottom w:val="0"/>
      <w:divBdr>
        <w:top w:val="none" w:sz="0" w:space="0" w:color="auto"/>
        <w:left w:val="none" w:sz="0" w:space="0" w:color="auto"/>
        <w:bottom w:val="none" w:sz="0" w:space="0" w:color="auto"/>
        <w:right w:val="none" w:sz="0" w:space="0" w:color="auto"/>
      </w:divBdr>
    </w:div>
    <w:div w:id="799540754">
      <w:bodyDiv w:val="1"/>
      <w:marLeft w:val="0"/>
      <w:marRight w:val="0"/>
      <w:marTop w:val="0"/>
      <w:marBottom w:val="0"/>
      <w:divBdr>
        <w:top w:val="none" w:sz="0" w:space="0" w:color="auto"/>
        <w:left w:val="none" w:sz="0" w:space="0" w:color="auto"/>
        <w:bottom w:val="none" w:sz="0" w:space="0" w:color="auto"/>
        <w:right w:val="none" w:sz="0" w:space="0" w:color="auto"/>
      </w:divBdr>
    </w:div>
    <w:div w:id="799611025">
      <w:bodyDiv w:val="1"/>
      <w:marLeft w:val="0"/>
      <w:marRight w:val="0"/>
      <w:marTop w:val="0"/>
      <w:marBottom w:val="0"/>
      <w:divBdr>
        <w:top w:val="none" w:sz="0" w:space="0" w:color="auto"/>
        <w:left w:val="none" w:sz="0" w:space="0" w:color="auto"/>
        <w:bottom w:val="none" w:sz="0" w:space="0" w:color="auto"/>
        <w:right w:val="none" w:sz="0" w:space="0" w:color="auto"/>
      </w:divBdr>
    </w:div>
    <w:div w:id="820074917">
      <w:bodyDiv w:val="1"/>
      <w:marLeft w:val="0"/>
      <w:marRight w:val="0"/>
      <w:marTop w:val="0"/>
      <w:marBottom w:val="0"/>
      <w:divBdr>
        <w:top w:val="none" w:sz="0" w:space="0" w:color="auto"/>
        <w:left w:val="none" w:sz="0" w:space="0" w:color="auto"/>
        <w:bottom w:val="none" w:sz="0" w:space="0" w:color="auto"/>
        <w:right w:val="none" w:sz="0" w:space="0" w:color="auto"/>
      </w:divBdr>
    </w:div>
    <w:div w:id="826484448">
      <w:bodyDiv w:val="1"/>
      <w:marLeft w:val="0"/>
      <w:marRight w:val="0"/>
      <w:marTop w:val="0"/>
      <w:marBottom w:val="0"/>
      <w:divBdr>
        <w:top w:val="none" w:sz="0" w:space="0" w:color="auto"/>
        <w:left w:val="none" w:sz="0" w:space="0" w:color="auto"/>
        <w:bottom w:val="none" w:sz="0" w:space="0" w:color="auto"/>
        <w:right w:val="none" w:sz="0" w:space="0" w:color="auto"/>
      </w:divBdr>
    </w:div>
    <w:div w:id="847909603">
      <w:bodyDiv w:val="1"/>
      <w:marLeft w:val="0"/>
      <w:marRight w:val="0"/>
      <w:marTop w:val="0"/>
      <w:marBottom w:val="0"/>
      <w:divBdr>
        <w:top w:val="none" w:sz="0" w:space="0" w:color="auto"/>
        <w:left w:val="none" w:sz="0" w:space="0" w:color="auto"/>
        <w:bottom w:val="none" w:sz="0" w:space="0" w:color="auto"/>
        <w:right w:val="none" w:sz="0" w:space="0" w:color="auto"/>
      </w:divBdr>
    </w:div>
    <w:div w:id="850485095">
      <w:bodyDiv w:val="1"/>
      <w:marLeft w:val="0"/>
      <w:marRight w:val="0"/>
      <w:marTop w:val="0"/>
      <w:marBottom w:val="0"/>
      <w:divBdr>
        <w:top w:val="none" w:sz="0" w:space="0" w:color="auto"/>
        <w:left w:val="none" w:sz="0" w:space="0" w:color="auto"/>
        <w:bottom w:val="none" w:sz="0" w:space="0" w:color="auto"/>
        <w:right w:val="none" w:sz="0" w:space="0" w:color="auto"/>
      </w:divBdr>
    </w:div>
    <w:div w:id="859126378">
      <w:bodyDiv w:val="1"/>
      <w:marLeft w:val="0"/>
      <w:marRight w:val="0"/>
      <w:marTop w:val="0"/>
      <w:marBottom w:val="0"/>
      <w:divBdr>
        <w:top w:val="none" w:sz="0" w:space="0" w:color="auto"/>
        <w:left w:val="none" w:sz="0" w:space="0" w:color="auto"/>
        <w:bottom w:val="none" w:sz="0" w:space="0" w:color="auto"/>
        <w:right w:val="none" w:sz="0" w:space="0" w:color="auto"/>
      </w:divBdr>
    </w:div>
    <w:div w:id="861094542">
      <w:bodyDiv w:val="1"/>
      <w:marLeft w:val="0"/>
      <w:marRight w:val="0"/>
      <w:marTop w:val="0"/>
      <w:marBottom w:val="0"/>
      <w:divBdr>
        <w:top w:val="none" w:sz="0" w:space="0" w:color="auto"/>
        <w:left w:val="none" w:sz="0" w:space="0" w:color="auto"/>
        <w:bottom w:val="none" w:sz="0" w:space="0" w:color="auto"/>
        <w:right w:val="none" w:sz="0" w:space="0" w:color="auto"/>
      </w:divBdr>
    </w:div>
    <w:div w:id="863901620">
      <w:bodyDiv w:val="1"/>
      <w:marLeft w:val="0"/>
      <w:marRight w:val="0"/>
      <w:marTop w:val="0"/>
      <w:marBottom w:val="0"/>
      <w:divBdr>
        <w:top w:val="none" w:sz="0" w:space="0" w:color="auto"/>
        <w:left w:val="none" w:sz="0" w:space="0" w:color="auto"/>
        <w:bottom w:val="none" w:sz="0" w:space="0" w:color="auto"/>
        <w:right w:val="none" w:sz="0" w:space="0" w:color="auto"/>
      </w:divBdr>
    </w:div>
    <w:div w:id="864638028">
      <w:bodyDiv w:val="1"/>
      <w:marLeft w:val="0"/>
      <w:marRight w:val="0"/>
      <w:marTop w:val="0"/>
      <w:marBottom w:val="0"/>
      <w:divBdr>
        <w:top w:val="none" w:sz="0" w:space="0" w:color="auto"/>
        <w:left w:val="none" w:sz="0" w:space="0" w:color="auto"/>
        <w:bottom w:val="none" w:sz="0" w:space="0" w:color="auto"/>
        <w:right w:val="none" w:sz="0" w:space="0" w:color="auto"/>
      </w:divBdr>
    </w:div>
    <w:div w:id="869806201">
      <w:bodyDiv w:val="1"/>
      <w:marLeft w:val="0"/>
      <w:marRight w:val="0"/>
      <w:marTop w:val="0"/>
      <w:marBottom w:val="0"/>
      <w:divBdr>
        <w:top w:val="none" w:sz="0" w:space="0" w:color="auto"/>
        <w:left w:val="none" w:sz="0" w:space="0" w:color="auto"/>
        <w:bottom w:val="none" w:sz="0" w:space="0" w:color="auto"/>
        <w:right w:val="none" w:sz="0" w:space="0" w:color="auto"/>
      </w:divBdr>
    </w:div>
    <w:div w:id="871264592">
      <w:bodyDiv w:val="1"/>
      <w:marLeft w:val="0"/>
      <w:marRight w:val="0"/>
      <w:marTop w:val="0"/>
      <w:marBottom w:val="0"/>
      <w:divBdr>
        <w:top w:val="none" w:sz="0" w:space="0" w:color="auto"/>
        <w:left w:val="none" w:sz="0" w:space="0" w:color="auto"/>
        <w:bottom w:val="none" w:sz="0" w:space="0" w:color="auto"/>
        <w:right w:val="none" w:sz="0" w:space="0" w:color="auto"/>
      </w:divBdr>
    </w:div>
    <w:div w:id="872691655">
      <w:bodyDiv w:val="1"/>
      <w:marLeft w:val="0"/>
      <w:marRight w:val="0"/>
      <w:marTop w:val="0"/>
      <w:marBottom w:val="0"/>
      <w:divBdr>
        <w:top w:val="none" w:sz="0" w:space="0" w:color="auto"/>
        <w:left w:val="none" w:sz="0" w:space="0" w:color="auto"/>
        <w:bottom w:val="none" w:sz="0" w:space="0" w:color="auto"/>
        <w:right w:val="none" w:sz="0" w:space="0" w:color="auto"/>
      </w:divBdr>
    </w:div>
    <w:div w:id="888152799">
      <w:bodyDiv w:val="1"/>
      <w:marLeft w:val="0"/>
      <w:marRight w:val="0"/>
      <w:marTop w:val="0"/>
      <w:marBottom w:val="0"/>
      <w:divBdr>
        <w:top w:val="none" w:sz="0" w:space="0" w:color="auto"/>
        <w:left w:val="none" w:sz="0" w:space="0" w:color="auto"/>
        <w:bottom w:val="none" w:sz="0" w:space="0" w:color="auto"/>
        <w:right w:val="none" w:sz="0" w:space="0" w:color="auto"/>
      </w:divBdr>
    </w:div>
    <w:div w:id="896670992">
      <w:bodyDiv w:val="1"/>
      <w:marLeft w:val="0"/>
      <w:marRight w:val="0"/>
      <w:marTop w:val="0"/>
      <w:marBottom w:val="0"/>
      <w:divBdr>
        <w:top w:val="none" w:sz="0" w:space="0" w:color="auto"/>
        <w:left w:val="none" w:sz="0" w:space="0" w:color="auto"/>
        <w:bottom w:val="none" w:sz="0" w:space="0" w:color="auto"/>
        <w:right w:val="none" w:sz="0" w:space="0" w:color="auto"/>
      </w:divBdr>
    </w:div>
    <w:div w:id="905841310">
      <w:bodyDiv w:val="1"/>
      <w:marLeft w:val="0"/>
      <w:marRight w:val="0"/>
      <w:marTop w:val="0"/>
      <w:marBottom w:val="0"/>
      <w:divBdr>
        <w:top w:val="none" w:sz="0" w:space="0" w:color="auto"/>
        <w:left w:val="none" w:sz="0" w:space="0" w:color="auto"/>
        <w:bottom w:val="none" w:sz="0" w:space="0" w:color="auto"/>
        <w:right w:val="none" w:sz="0" w:space="0" w:color="auto"/>
      </w:divBdr>
    </w:div>
    <w:div w:id="913200053">
      <w:bodyDiv w:val="1"/>
      <w:marLeft w:val="0"/>
      <w:marRight w:val="0"/>
      <w:marTop w:val="0"/>
      <w:marBottom w:val="0"/>
      <w:divBdr>
        <w:top w:val="none" w:sz="0" w:space="0" w:color="auto"/>
        <w:left w:val="none" w:sz="0" w:space="0" w:color="auto"/>
        <w:bottom w:val="none" w:sz="0" w:space="0" w:color="auto"/>
        <w:right w:val="none" w:sz="0" w:space="0" w:color="auto"/>
      </w:divBdr>
    </w:div>
    <w:div w:id="919097780">
      <w:bodyDiv w:val="1"/>
      <w:marLeft w:val="0"/>
      <w:marRight w:val="0"/>
      <w:marTop w:val="0"/>
      <w:marBottom w:val="0"/>
      <w:divBdr>
        <w:top w:val="none" w:sz="0" w:space="0" w:color="auto"/>
        <w:left w:val="none" w:sz="0" w:space="0" w:color="auto"/>
        <w:bottom w:val="none" w:sz="0" w:space="0" w:color="auto"/>
        <w:right w:val="none" w:sz="0" w:space="0" w:color="auto"/>
      </w:divBdr>
    </w:div>
    <w:div w:id="929851707">
      <w:bodyDiv w:val="1"/>
      <w:marLeft w:val="0"/>
      <w:marRight w:val="0"/>
      <w:marTop w:val="0"/>
      <w:marBottom w:val="0"/>
      <w:divBdr>
        <w:top w:val="none" w:sz="0" w:space="0" w:color="auto"/>
        <w:left w:val="none" w:sz="0" w:space="0" w:color="auto"/>
        <w:bottom w:val="none" w:sz="0" w:space="0" w:color="auto"/>
        <w:right w:val="none" w:sz="0" w:space="0" w:color="auto"/>
      </w:divBdr>
    </w:div>
    <w:div w:id="933245911">
      <w:bodyDiv w:val="1"/>
      <w:marLeft w:val="0"/>
      <w:marRight w:val="0"/>
      <w:marTop w:val="0"/>
      <w:marBottom w:val="0"/>
      <w:divBdr>
        <w:top w:val="none" w:sz="0" w:space="0" w:color="auto"/>
        <w:left w:val="none" w:sz="0" w:space="0" w:color="auto"/>
        <w:bottom w:val="none" w:sz="0" w:space="0" w:color="auto"/>
        <w:right w:val="none" w:sz="0" w:space="0" w:color="auto"/>
      </w:divBdr>
    </w:div>
    <w:div w:id="948389570">
      <w:bodyDiv w:val="1"/>
      <w:marLeft w:val="0"/>
      <w:marRight w:val="0"/>
      <w:marTop w:val="0"/>
      <w:marBottom w:val="0"/>
      <w:divBdr>
        <w:top w:val="none" w:sz="0" w:space="0" w:color="auto"/>
        <w:left w:val="none" w:sz="0" w:space="0" w:color="auto"/>
        <w:bottom w:val="none" w:sz="0" w:space="0" w:color="auto"/>
        <w:right w:val="none" w:sz="0" w:space="0" w:color="auto"/>
      </w:divBdr>
    </w:div>
    <w:div w:id="948663019">
      <w:bodyDiv w:val="1"/>
      <w:marLeft w:val="0"/>
      <w:marRight w:val="0"/>
      <w:marTop w:val="0"/>
      <w:marBottom w:val="0"/>
      <w:divBdr>
        <w:top w:val="none" w:sz="0" w:space="0" w:color="auto"/>
        <w:left w:val="none" w:sz="0" w:space="0" w:color="auto"/>
        <w:bottom w:val="none" w:sz="0" w:space="0" w:color="auto"/>
        <w:right w:val="none" w:sz="0" w:space="0" w:color="auto"/>
      </w:divBdr>
    </w:div>
    <w:div w:id="972368965">
      <w:bodyDiv w:val="1"/>
      <w:marLeft w:val="0"/>
      <w:marRight w:val="0"/>
      <w:marTop w:val="0"/>
      <w:marBottom w:val="0"/>
      <w:divBdr>
        <w:top w:val="none" w:sz="0" w:space="0" w:color="auto"/>
        <w:left w:val="none" w:sz="0" w:space="0" w:color="auto"/>
        <w:bottom w:val="none" w:sz="0" w:space="0" w:color="auto"/>
        <w:right w:val="none" w:sz="0" w:space="0" w:color="auto"/>
      </w:divBdr>
    </w:div>
    <w:div w:id="973412639">
      <w:bodyDiv w:val="1"/>
      <w:marLeft w:val="0"/>
      <w:marRight w:val="0"/>
      <w:marTop w:val="0"/>
      <w:marBottom w:val="0"/>
      <w:divBdr>
        <w:top w:val="none" w:sz="0" w:space="0" w:color="auto"/>
        <w:left w:val="none" w:sz="0" w:space="0" w:color="auto"/>
        <w:bottom w:val="none" w:sz="0" w:space="0" w:color="auto"/>
        <w:right w:val="none" w:sz="0" w:space="0" w:color="auto"/>
      </w:divBdr>
    </w:div>
    <w:div w:id="974259271">
      <w:bodyDiv w:val="1"/>
      <w:marLeft w:val="0"/>
      <w:marRight w:val="0"/>
      <w:marTop w:val="0"/>
      <w:marBottom w:val="0"/>
      <w:divBdr>
        <w:top w:val="none" w:sz="0" w:space="0" w:color="auto"/>
        <w:left w:val="none" w:sz="0" w:space="0" w:color="auto"/>
        <w:bottom w:val="none" w:sz="0" w:space="0" w:color="auto"/>
        <w:right w:val="none" w:sz="0" w:space="0" w:color="auto"/>
      </w:divBdr>
    </w:div>
    <w:div w:id="978802007">
      <w:bodyDiv w:val="1"/>
      <w:marLeft w:val="0"/>
      <w:marRight w:val="0"/>
      <w:marTop w:val="0"/>
      <w:marBottom w:val="0"/>
      <w:divBdr>
        <w:top w:val="none" w:sz="0" w:space="0" w:color="auto"/>
        <w:left w:val="none" w:sz="0" w:space="0" w:color="auto"/>
        <w:bottom w:val="none" w:sz="0" w:space="0" w:color="auto"/>
        <w:right w:val="none" w:sz="0" w:space="0" w:color="auto"/>
      </w:divBdr>
    </w:div>
    <w:div w:id="994142134">
      <w:bodyDiv w:val="1"/>
      <w:marLeft w:val="0"/>
      <w:marRight w:val="0"/>
      <w:marTop w:val="0"/>
      <w:marBottom w:val="0"/>
      <w:divBdr>
        <w:top w:val="none" w:sz="0" w:space="0" w:color="auto"/>
        <w:left w:val="none" w:sz="0" w:space="0" w:color="auto"/>
        <w:bottom w:val="none" w:sz="0" w:space="0" w:color="auto"/>
        <w:right w:val="none" w:sz="0" w:space="0" w:color="auto"/>
      </w:divBdr>
    </w:div>
    <w:div w:id="995232700">
      <w:bodyDiv w:val="1"/>
      <w:marLeft w:val="0"/>
      <w:marRight w:val="0"/>
      <w:marTop w:val="0"/>
      <w:marBottom w:val="0"/>
      <w:divBdr>
        <w:top w:val="none" w:sz="0" w:space="0" w:color="auto"/>
        <w:left w:val="none" w:sz="0" w:space="0" w:color="auto"/>
        <w:bottom w:val="none" w:sz="0" w:space="0" w:color="auto"/>
        <w:right w:val="none" w:sz="0" w:space="0" w:color="auto"/>
      </w:divBdr>
    </w:div>
    <w:div w:id="1001547920">
      <w:bodyDiv w:val="1"/>
      <w:marLeft w:val="0"/>
      <w:marRight w:val="0"/>
      <w:marTop w:val="0"/>
      <w:marBottom w:val="0"/>
      <w:divBdr>
        <w:top w:val="none" w:sz="0" w:space="0" w:color="auto"/>
        <w:left w:val="none" w:sz="0" w:space="0" w:color="auto"/>
        <w:bottom w:val="none" w:sz="0" w:space="0" w:color="auto"/>
        <w:right w:val="none" w:sz="0" w:space="0" w:color="auto"/>
      </w:divBdr>
    </w:div>
    <w:div w:id="1017854793">
      <w:bodyDiv w:val="1"/>
      <w:marLeft w:val="0"/>
      <w:marRight w:val="0"/>
      <w:marTop w:val="0"/>
      <w:marBottom w:val="0"/>
      <w:divBdr>
        <w:top w:val="none" w:sz="0" w:space="0" w:color="auto"/>
        <w:left w:val="none" w:sz="0" w:space="0" w:color="auto"/>
        <w:bottom w:val="none" w:sz="0" w:space="0" w:color="auto"/>
        <w:right w:val="none" w:sz="0" w:space="0" w:color="auto"/>
      </w:divBdr>
    </w:div>
    <w:div w:id="1018041621">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26249077">
      <w:bodyDiv w:val="1"/>
      <w:marLeft w:val="0"/>
      <w:marRight w:val="0"/>
      <w:marTop w:val="0"/>
      <w:marBottom w:val="0"/>
      <w:divBdr>
        <w:top w:val="none" w:sz="0" w:space="0" w:color="auto"/>
        <w:left w:val="none" w:sz="0" w:space="0" w:color="auto"/>
        <w:bottom w:val="none" w:sz="0" w:space="0" w:color="auto"/>
        <w:right w:val="none" w:sz="0" w:space="0" w:color="auto"/>
      </w:divBdr>
    </w:div>
    <w:div w:id="1029333986">
      <w:bodyDiv w:val="1"/>
      <w:marLeft w:val="0"/>
      <w:marRight w:val="0"/>
      <w:marTop w:val="0"/>
      <w:marBottom w:val="0"/>
      <w:divBdr>
        <w:top w:val="none" w:sz="0" w:space="0" w:color="auto"/>
        <w:left w:val="none" w:sz="0" w:space="0" w:color="auto"/>
        <w:bottom w:val="none" w:sz="0" w:space="0" w:color="auto"/>
        <w:right w:val="none" w:sz="0" w:space="0" w:color="auto"/>
      </w:divBdr>
    </w:div>
    <w:div w:id="1045904819">
      <w:bodyDiv w:val="1"/>
      <w:marLeft w:val="0"/>
      <w:marRight w:val="0"/>
      <w:marTop w:val="0"/>
      <w:marBottom w:val="0"/>
      <w:divBdr>
        <w:top w:val="none" w:sz="0" w:space="0" w:color="auto"/>
        <w:left w:val="none" w:sz="0" w:space="0" w:color="auto"/>
        <w:bottom w:val="none" w:sz="0" w:space="0" w:color="auto"/>
        <w:right w:val="none" w:sz="0" w:space="0" w:color="auto"/>
      </w:divBdr>
    </w:div>
    <w:div w:id="1051462504">
      <w:bodyDiv w:val="1"/>
      <w:marLeft w:val="0"/>
      <w:marRight w:val="0"/>
      <w:marTop w:val="0"/>
      <w:marBottom w:val="0"/>
      <w:divBdr>
        <w:top w:val="none" w:sz="0" w:space="0" w:color="auto"/>
        <w:left w:val="none" w:sz="0" w:space="0" w:color="auto"/>
        <w:bottom w:val="none" w:sz="0" w:space="0" w:color="auto"/>
        <w:right w:val="none" w:sz="0" w:space="0" w:color="auto"/>
      </w:divBdr>
    </w:div>
    <w:div w:id="1054544233">
      <w:bodyDiv w:val="1"/>
      <w:marLeft w:val="0"/>
      <w:marRight w:val="0"/>
      <w:marTop w:val="0"/>
      <w:marBottom w:val="0"/>
      <w:divBdr>
        <w:top w:val="none" w:sz="0" w:space="0" w:color="auto"/>
        <w:left w:val="none" w:sz="0" w:space="0" w:color="auto"/>
        <w:bottom w:val="none" w:sz="0" w:space="0" w:color="auto"/>
        <w:right w:val="none" w:sz="0" w:space="0" w:color="auto"/>
      </w:divBdr>
    </w:div>
    <w:div w:id="1062287210">
      <w:bodyDiv w:val="1"/>
      <w:marLeft w:val="0"/>
      <w:marRight w:val="0"/>
      <w:marTop w:val="0"/>
      <w:marBottom w:val="0"/>
      <w:divBdr>
        <w:top w:val="none" w:sz="0" w:space="0" w:color="auto"/>
        <w:left w:val="none" w:sz="0" w:space="0" w:color="auto"/>
        <w:bottom w:val="none" w:sz="0" w:space="0" w:color="auto"/>
        <w:right w:val="none" w:sz="0" w:space="0" w:color="auto"/>
      </w:divBdr>
    </w:div>
    <w:div w:id="1077440376">
      <w:bodyDiv w:val="1"/>
      <w:marLeft w:val="0"/>
      <w:marRight w:val="0"/>
      <w:marTop w:val="0"/>
      <w:marBottom w:val="0"/>
      <w:divBdr>
        <w:top w:val="none" w:sz="0" w:space="0" w:color="auto"/>
        <w:left w:val="none" w:sz="0" w:space="0" w:color="auto"/>
        <w:bottom w:val="none" w:sz="0" w:space="0" w:color="auto"/>
        <w:right w:val="none" w:sz="0" w:space="0" w:color="auto"/>
      </w:divBdr>
    </w:div>
    <w:div w:id="1078089543">
      <w:bodyDiv w:val="1"/>
      <w:marLeft w:val="0"/>
      <w:marRight w:val="0"/>
      <w:marTop w:val="0"/>
      <w:marBottom w:val="0"/>
      <w:divBdr>
        <w:top w:val="none" w:sz="0" w:space="0" w:color="auto"/>
        <w:left w:val="none" w:sz="0" w:space="0" w:color="auto"/>
        <w:bottom w:val="none" w:sz="0" w:space="0" w:color="auto"/>
        <w:right w:val="none" w:sz="0" w:space="0" w:color="auto"/>
      </w:divBdr>
    </w:div>
    <w:div w:id="1089502033">
      <w:bodyDiv w:val="1"/>
      <w:marLeft w:val="0"/>
      <w:marRight w:val="0"/>
      <w:marTop w:val="0"/>
      <w:marBottom w:val="0"/>
      <w:divBdr>
        <w:top w:val="none" w:sz="0" w:space="0" w:color="auto"/>
        <w:left w:val="none" w:sz="0" w:space="0" w:color="auto"/>
        <w:bottom w:val="none" w:sz="0" w:space="0" w:color="auto"/>
        <w:right w:val="none" w:sz="0" w:space="0" w:color="auto"/>
      </w:divBdr>
    </w:div>
    <w:div w:id="1102651064">
      <w:bodyDiv w:val="1"/>
      <w:marLeft w:val="0"/>
      <w:marRight w:val="0"/>
      <w:marTop w:val="0"/>
      <w:marBottom w:val="0"/>
      <w:divBdr>
        <w:top w:val="none" w:sz="0" w:space="0" w:color="auto"/>
        <w:left w:val="none" w:sz="0" w:space="0" w:color="auto"/>
        <w:bottom w:val="none" w:sz="0" w:space="0" w:color="auto"/>
        <w:right w:val="none" w:sz="0" w:space="0" w:color="auto"/>
      </w:divBdr>
    </w:div>
    <w:div w:id="1105808736">
      <w:bodyDiv w:val="1"/>
      <w:marLeft w:val="0"/>
      <w:marRight w:val="0"/>
      <w:marTop w:val="0"/>
      <w:marBottom w:val="0"/>
      <w:divBdr>
        <w:top w:val="none" w:sz="0" w:space="0" w:color="auto"/>
        <w:left w:val="none" w:sz="0" w:space="0" w:color="auto"/>
        <w:bottom w:val="none" w:sz="0" w:space="0" w:color="auto"/>
        <w:right w:val="none" w:sz="0" w:space="0" w:color="auto"/>
      </w:divBdr>
    </w:div>
    <w:div w:id="1112745817">
      <w:bodyDiv w:val="1"/>
      <w:marLeft w:val="0"/>
      <w:marRight w:val="0"/>
      <w:marTop w:val="0"/>
      <w:marBottom w:val="0"/>
      <w:divBdr>
        <w:top w:val="none" w:sz="0" w:space="0" w:color="auto"/>
        <w:left w:val="none" w:sz="0" w:space="0" w:color="auto"/>
        <w:bottom w:val="none" w:sz="0" w:space="0" w:color="auto"/>
        <w:right w:val="none" w:sz="0" w:space="0" w:color="auto"/>
      </w:divBdr>
    </w:div>
    <w:div w:id="1126194228">
      <w:bodyDiv w:val="1"/>
      <w:marLeft w:val="0"/>
      <w:marRight w:val="0"/>
      <w:marTop w:val="0"/>
      <w:marBottom w:val="0"/>
      <w:divBdr>
        <w:top w:val="none" w:sz="0" w:space="0" w:color="auto"/>
        <w:left w:val="none" w:sz="0" w:space="0" w:color="auto"/>
        <w:bottom w:val="none" w:sz="0" w:space="0" w:color="auto"/>
        <w:right w:val="none" w:sz="0" w:space="0" w:color="auto"/>
      </w:divBdr>
    </w:div>
    <w:div w:id="1140806408">
      <w:bodyDiv w:val="1"/>
      <w:marLeft w:val="0"/>
      <w:marRight w:val="0"/>
      <w:marTop w:val="0"/>
      <w:marBottom w:val="0"/>
      <w:divBdr>
        <w:top w:val="none" w:sz="0" w:space="0" w:color="auto"/>
        <w:left w:val="none" w:sz="0" w:space="0" w:color="auto"/>
        <w:bottom w:val="none" w:sz="0" w:space="0" w:color="auto"/>
        <w:right w:val="none" w:sz="0" w:space="0" w:color="auto"/>
      </w:divBdr>
    </w:div>
    <w:div w:id="1148788718">
      <w:bodyDiv w:val="1"/>
      <w:marLeft w:val="0"/>
      <w:marRight w:val="0"/>
      <w:marTop w:val="0"/>
      <w:marBottom w:val="0"/>
      <w:divBdr>
        <w:top w:val="none" w:sz="0" w:space="0" w:color="auto"/>
        <w:left w:val="none" w:sz="0" w:space="0" w:color="auto"/>
        <w:bottom w:val="none" w:sz="0" w:space="0" w:color="auto"/>
        <w:right w:val="none" w:sz="0" w:space="0" w:color="auto"/>
      </w:divBdr>
    </w:div>
    <w:div w:id="1162965479">
      <w:bodyDiv w:val="1"/>
      <w:marLeft w:val="0"/>
      <w:marRight w:val="0"/>
      <w:marTop w:val="0"/>
      <w:marBottom w:val="0"/>
      <w:divBdr>
        <w:top w:val="none" w:sz="0" w:space="0" w:color="auto"/>
        <w:left w:val="none" w:sz="0" w:space="0" w:color="auto"/>
        <w:bottom w:val="none" w:sz="0" w:space="0" w:color="auto"/>
        <w:right w:val="none" w:sz="0" w:space="0" w:color="auto"/>
      </w:divBdr>
    </w:div>
    <w:div w:id="1164200727">
      <w:bodyDiv w:val="1"/>
      <w:marLeft w:val="0"/>
      <w:marRight w:val="0"/>
      <w:marTop w:val="0"/>
      <w:marBottom w:val="0"/>
      <w:divBdr>
        <w:top w:val="none" w:sz="0" w:space="0" w:color="auto"/>
        <w:left w:val="none" w:sz="0" w:space="0" w:color="auto"/>
        <w:bottom w:val="none" w:sz="0" w:space="0" w:color="auto"/>
        <w:right w:val="none" w:sz="0" w:space="0" w:color="auto"/>
      </w:divBdr>
    </w:div>
    <w:div w:id="1165122030">
      <w:bodyDiv w:val="1"/>
      <w:marLeft w:val="0"/>
      <w:marRight w:val="0"/>
      <w:marTop w:val="0"/>
      <w:marBottom w:val="0"/>
      <w:divBdr>
        <w:top w:val="none" w:sz="0" w:space="0" w:color="auto"/>
        <w:left w:val="none" w:sz="0" w:space="0" w:color="auto"/>
        <w:bottom w:val="none" w:sz="0" w:space="0" w:color="auto"/>
        <w:right w:val="none" w:sz="0" w:space="0" w:color="auto"/>
      </w:divBdr>
    </w:div>
    <w:div w:id="1166482016">
      <w:bodyDiv w:val="1"/>
      <w:marLeft w:val="0"/>
      <w:marRight w:val="0"/>
      <w:marTop w:val="0"/>
      <w:marBottom w:val="0"/>
      <w:divBdr>
        <w:top w:val="none" w:sz="0" w:space="0" w:color="auto"/>
        <w:left w:val="none" w:sz="0" w:space="0" w:color="auto"/>
        <w:bottom w:val="none" w:sz="0" w:space="0" w:color="auto"/>
        <w:right w:val="none" w:sz="0" w:space="0" w:color="auto"/>
      </w:divBdr>
    </w:div>
    <w:div w:id="1166559140">
      <w:bodyDiv w:val="1"/>
      <w:marLeft w:val="0"/>
      <w:marRight w:val="0"/>
      <w:marTop w:val="0"/>
      <w:marBottom w:val="0"/>
      <w:divBdr>
        <w:top w:val="none" w:sz="0" w:space="0" w:color="auto"/>
        <w:left w:val="none" w:sz="0" w:space="0" w:color="auto"/>
        <w:bottom w:val="none" w:sz="0" w:space="0" w:color="auto"/>
        <w:right w:val="none" w:sz="0" w:space="0" w:color="auto"/>
      </w:divBdr>
    </w:div>
    <w:div w:id="1174304501">
      <w:bodyDiv w:val="1"/>
      <w:marLeft w:val="0"/>
      <w:marRight w:val="0"/>
      <w:marTop w:val="0"/>
      <w:marBottom w:val="0"/>
      <w:divBdr>
        <w:top w:val="none" w:sz="0" w:space="0" w:color="auto"/>
        <w:left w:val="none" w:sz="0" w:space="0" w:color="auto"/>
        <w:bottom w:val="none" w:sz="0" w:space="0" w:color="auto"/>
        <w:right w:val="none" w:sz="0" w:space="0" w:color="auto"/>
      </w:divBdr>
    </w:div>
    <w:div w:id="1177230268">
      <w:bodyDiv w:val="1"/>
      <w:marLeft w:val="0"/>
      <w:marRight w:val="0"/>
      <w:marTop w:val="0"/>
      <w:marBottom w:val="0"/>
      <w:divBdr>
        <w:top w:val="none" w:sz="0" w:space="0" w:color="auto"/>
        <w:left w:val="none" w:sz="0" w:space="0" w:color="auto"/>
        <w:bottom w:val="none" w:sz="0" w:space="0" w:color="auto"/>
        <w:right w:val="none" w:sz="0" w:space="0" w:color="auto"/>
      </w:divBdr>
    </w:div>
    <w:div w:id="1181310817">
      <w:bodyDiv w:val="1"/>
      <w:marLeft w:val="0"/>
      <w:marRight w:val="0"/>
      <w:marTop w:val="0"/>
      <w:marBottom w:val="0"/>
      <w:divBdr>
        <w:top w:val="none" w:sz="0" w:space="0" w:color="auto"/>
        <w:left w:val="none" w:sz="0" w:space="0" w:color="auto"/>
        <w:bottom w:val="none" w:sz="0" w:space="0" w:color="auto"/>
        <w:right w:val="none" w:sz="0" w:space="0" w:color="auto"/>
      </w:divBdr>
    </w:div>
    <w:div w:id="1182862482">
      <w:bodyDiv w:val="1"/>
      <w:marLeft w:val="0"/>
      <w:marRight w:val="0"/>
      <w:marTop w:val="0"/>
      <w:marBottom w:val="0"/>
      <w:divBdr>
        <w:top w:val="none" w:sz="0" w:space="0" w:color="auto"/>
        <w:left w:val="none" w:sz="0" w:space="0" w:color="auto"/>
        <w:bottom w:val="none" w:sz="0" w:space="0" w:color="auto"/>
        <w:right w:val="none" w:sz="0" w:space="0" w:color="auto"/>
      </w:divBdr>
    </w:div>
    <w:div w:id="1186286393">
      <w:bodyDiv w:val="1"/>
      <w:marLeft w:val="0"/>
      <w:marRight w:val="0"/>
      <w:marTop w:val="0"/>
      <w:marBottom w:val="0"/>
      <w:divBdr>
        <w:top w:val="none" w:sz="0" w:space="0" w:color="auto"/>
        <w:left w:val="none" w:sz="0" w:space="0" w:color="auto"/>
        <w:bottom w:val="none" w:sz="0" w:space="0" w:color="auto"/>
        <w:right w:val="none" w:sz="0" w:space="0" w:color="auto"/>
      </w:divBdr>
    </w:div>
    <w:div w:id="1190216521">
      <w:bodyDiv w:val="1"/>
      <w:marLeft w:val="0"/>
      <w:marRight w:val="0"/>
      <w:marTop w:val="0"/>
      <w:marBottom w:val="0"/>
      <w:divBdr>
        <w:top w:val="none" w:sz="0" w:space="0" w:color="auto"/>
        <w:left w:val="none" w:sz="0" w:space="0" w:color="auto"/>
        <w:bottom w:val="none" w:sz="0" w:space="0" w:color="auto"/>
        <w:right w:val="none" w:sz="0" w:space="0" w:color="auto"/>
      </w:divBdr>
    </w:div>
    <w:div w:id="1204905266">
      <w:bodyDiv w:val="1"/>
      <w:marLeft w:val="0"/>
      <w:marRight w:val="0"/>
      <w:marTop w:val="0"/>
      <w:marBottom w:val="0"/>
      <w:divBdr>
        <w:top w:val="none" w:sz="0" w:space="0" w:color="auto"/>
        <w:left w:val="none" w:sz="0" w:space="0" w:color="auto"/>
        <w:bottom w:val="none" w:sz="0" w:space="0" w:color="auto"/>
        <w:right w:val="none" w:sz="0" w:space="0" w:color="auto"/>
      </w:divBdr>
    </w:div>
    <w:div w:id="1220825499">
      <w:bodyDiv w:val="1"/>
      <w:marLeft w:val="0"/>
      <w:marRight w:val="0"/>
      <w:marTop w:val="0"/>
      <w:marBottom w:val="0"/>
      <w:divBdr>
        <w:top w:val="none" w:sz="0" w:space="0" w:color="auto"/>
        <w:left w:val="none" w:sz="0" w:space="0" w:color="auto"/>
        <w:bottom w:val="none" w:sz="0" w:space="0" w:color="auto"/>
        <w:right w:val="none" w:sz="0" w:space="0" w:color="auto"/>
      </w:divBdr>
    </w:div>
    <w:div w:id="1229999379">
      <w:bodyDiv w:val="1"/>
      <w:marLeft w:val="0"/>
      <w:marRight w:val="0"/>
      <w:marTop w:val="0"/>
      <w:marBottom w:val="0"/>
      <w:divBdr>
        <w:top w:val="none" w:sz="0" w:space="0" w:color="auto"/>
        <w:left w:val="none" w:sz="0" w:space="0" w:color="auto"/>
        <w:bottom w:val="none" w:sz="0" w:space="0" w:color="auto"/>
        <w:right w:val="none" w:sz="0" w:space="0" w:color="auto"/>
      </w:divBdr>
    </w:div>
    <w:div w:id="1247111661">
      <w:bodyDiv w:val="1"/>
      <w:marLeft w:val="0"/>
      <w:marRight w:val="0"/>
      <w:marTop w:val="0"/>
      <w:marBottom w:val="0"/>
      <w:divBdr>
        <w:top w:val="none" w:sz="0" w:space="0" w:color="auto"/>
        <w:left w:val="none" w:sz="0" w:space="0" w:color="auto"/>
        <w:bottom w:val="none" w:sz="0" w:space="0" w:color="auto"/>
        <w:right w:val="none" w:sz="0" w:space="0" w:color="auto"/>
      </w:divBdr>
    </w:div>
    <w:div w:id="1250311258">
      <w:bodyDiv w:val="1"/>
      <w:marLeft w:val="0"/>
      <w:marRight w:val="0"/>
      <w:marTop w:val="0"/>
      <w:marBottom w:val="0"/>
      <w:divBdr>
        <w:top w:val="none" w:sz="0" w:space="0" w:color="auto"/>
        <w:left w:val="none" w:sz="0" w:space="0" w:color="auto"/>
        <w:bottom w:val="none" w:sz="0" w:space="0" w:color="auto"/>
        <w:right w:val="none" w:sz="0" w:space="0" w:color="auto"/>
      </w:divBdr>
    </w:div>
    <w:div w:id="1257053328">
      <w:bodyDiv w:val="1"/>
      <w:marLeft w:val="0"/>
      <w:marRight w:val="0"/>
      <w:marTop w:val="0"/>
      <w:marBottom w:val="0"/>
      <w:divBdr>
        <w:top w:val="none" w:sz="0" w:space="0" w:color="auto"/>
        <w:left w:val="none" w:sz="0" w:space="0" w:color="auto"/>
        <w:bottom w:val="none" w:sz="0" w:space="0" w:color="auto"/>
        <w:right w:val="none" w:sz="0" w:space="0" w:color="auto"/>
      </w:divBdr>
    </w:div>
    <w:div w:id="1259406477">
      <w:bodyDiv w:val="1"/>
      <w:marLeft w:val="0"/>
      <w:marRight w:val="0"/>
      <w:marTop w:val="0"/>
      <w:marBottom w:val="0"/>
      <w:divBdr>
        <w:top w:val="none" w:sz="0" w:space="0" w:color="auto"/>
        <w:left w:val="none" w:sz="0" w:space="0" w:color="auto"/>
        <w:bottom w:val="none" w:sz="0" w:space="0" w:color="auto"/>
        <w:right w:val="none" w:sz="0" w:space="0" w:color="auto"/>
      </w:divBdr>
    </w:div>
    <w:div w:id="1269579530">
      <w:bodyDiv w:val="1"/>
      <w:marLeft w:val="0"/>
      <w:marRight w:val="0"/>
      <w:marTop w:val="0"/>
      <w:marBottom w:val="0"/>
      <w:divBdr>
        <w:top w:val="none" w:sz="0" w:space="0" w:color="auto"/>
        <w:left w:val="none" w:sz="0" w:space="0" w:color="auto"/>
        <w:bottom w:val="none" w:sz="0" w:space="0" w:color="auto"/>
        <w:right w:val="none" w:sz="0" w:space="0" w:color="auto"/>
      </w:divBdr>
    </w:div>
    <w:div w:id="1283464053">
      <w:bodyDiv w:val="1"/>
      <w:marLeft w:val="0"/>
      <w:marRight w:val="0"/>
      <w:marTop w:val="0"/>
      <w:marBottom w:val="0"/>
      <w:divBdr>
        <w:top w:val="none" w:sz="0" w:space="0" w:color="auto"/>
        <w:left w:val="none" w:sz="0" w:space="0" w:color="auto"/>
        <w:bottom w:val="none" w:sz="0" w:space="0" w:color="auto"/>
        <w:right w:val="none" w:sz="0" w:space="0" w:color="auto"/>
      </w:divBdr>
    </w:div>
    <w:div w:id="1287079487">
      <w:bodyDiv w:val="1"/>
      <w:marLeft w:val="0"/>
      <w:marRight w:val="0"/>
      <w:marTop w:val="0"/>
      <w:marBottom w:val="0"/>
      <w:divBdr>
        <w:top w:val="none" w:sz="0" w:space="0" w:color="auto"/>
        <w:left w:val="none" w:sz="0" w:space="0" w:color="auto"/>
        <w:bottom w:val="none" w:sz="0" w:space="0" w:color="auto"/>
        <w:right w:val="none" w:sz="0" w:space="0" w:color="auto"/>
      </w:divBdr>
    </w:div>
    <w:div w:id="1289820724">
      <w:bodyDiv w:val="1"/>
      <w:marLeft w:val="0"/>
      <w:marRight w:val="0"/>
      <w:marTop w:val="0"/>
      <w:marBottom w:val="0"/>
      <w:divBdr>
        <w:top w:val="none" w:sz="0" w:space="0" w:color="auto"/>
        <w:left w:val="none" w:sz="0" w:space="0" w:color="auto"/>
        <w:bottom w:val="none" w:sz="0" w:space="0" w:color="auto"/>
        <w:right w:val="none" w:sz="0" w:space="0" w:color="auto"/>
      </w:divBdr>
    </w:div>
    <w:div w:id="1294284780">
      <w:bodyDiv w:val="1"/>
      <w:marLeft w:val="0"/>
      <w:marRight w:val="0"/>
      <w:marTop w:val="0"/>
      <w:marBottom w:val="0"/>
      <w:divBdr>
        <w:top w:val="none" w:sz="0" w:space="0" w:color="auto"/>
        <w:left w:val="none" w:sz="0" w:space="0" w:color="auto"/>
        <w:bottom w:val="none" w:sz="0" w:space="0" w:color="auto"/>
        <w:right w:val="none" w:sz="0" w:space="0" w:color="auto"/>
      </w:divBdr>
    </w:div>
    <w:div w:id="1302342462">
      <w:bodyDiv w:val="1"/>
      <w:marLeft w:val="0"/>
      <w:marRight w:val="0"/>
      <w:marTop w:val="0"/>
      <w:marBottom w:val="0"/>
      <w:divBdr>
        <w:top w:val="none" w:sz="0" w:space="0" w:color="auto"/>
        <w:left w:val="none" w:sz="0" w:space="0" w:color="auto"/>
        <w:bottom w:val="none" w:sz="0" w:space="0" w:color="auto"/>
        <w:right w:val="none" w:sz="0" w:space="0" w:color="auto"/>
      </w:divBdr>
    </w:div>
    <w:div w:id="1309285537">
      <w:bodyDiv w:val="1"/>
      <w:marLeft w:val="0"/>
      <w:marRight w:val="0"/>
      <w:marTop w:val="0"/>
      <w:marBottom w:val="0"/>
      <w:divBdr>
        <w:top w:val="none" w:sz="0" w:space="0" w:color="auto"/>
        <w:left w:val="none" w:sz="0" w:space="0" w:color="auto"/>
        <w:bottom w:val="none" w:sz="0" w:space="0" w:color="auto"/>
        <w:right w:val="none" w:sz="0" w:space="0" w:color="auto"/>
      </w:divBdr>
    </w:div>
    <w:div w:id="1315796079">
      <w:bodyDiv w:val="1"/>
      <w:marLeft w:val="0"/>
      <w:marRight w:val="0"/>
      <w:marTop w:val="0"/>
      <w:marBottom w:val="0"/>
      <w:divBdr>
        <w:top w:val="none" w:sz="0" w:space="0" w:color="auto"/>
        <w:left w:val="none" w:sz="0" w:space="0" w:color="auto"/>
        <w:bottom w:val="none" w:sz="0" w:space="0" w:color="auto"/>
        <w:right w:val="none" w:sz="0" w:space="0" w:color="auto"/>
      </w:divBdr>
    </w:div>
    <w:div w:id="1372850806">
      <w:bodyDiv w:val="1"/>
      <w:marLeft w:val="0"/>
      <w:marRight w:val="0"/>
      <w:marTop w:val="0"/>
      <w:marBottom w:val="0"/>
      <w:divBdr>
        <w:top w:val="none" w:sz="0" w:space="0" w:color="auto"/>
        <w:left w:val="none" w:sz="0" w:space="0" w:color="auto"/>
        <w:bottom w:val="none" w:sz="0" w:space="0" w:color="auto"/>
        <w:right w:val="none" w:sz="0" w:space="0" w:color="auto"/>
      </w:divBdr>
    </w:div>
    <w:div w:id="1382293454">
      <w:bodyDiv w:val="1"/>
      <w:marLeft w:val="0"/>
      <w:marRight w:val="0"/>
      <w:marTop w:val="0"/>
      <w:marBottom w:val="0"/>
      <w:divBdr>
        <w:top w:val="none" w:sz="0" w:space="0" w:color="auto"/>
        <w:left w:val="none" w:sz="0" w:space="0" w:color="auto"/>
        <w:bottom w:val="none" w:sz="0" w:space="0" w:color="auto"/>
        <w:right w:val="none" w:sz="0" w:space="0" w:color="auto"/>
      </w:divBdr>
    </w:div>
    <w:div w:id="1387221870">
      <w:bodyDiv w:val="1"/>
      <w:marLeft w:val="0"/>
      <w:marRight w:val="0"/>
      <w:marTop w:val="0"/>
      <w:marBottom w:val="0"/>
      <w:divBdr>
        <w:top w:val="none" w:sz="0" w:space="0" w:color="auto"/>
        <w:left w:val="none" w:sz="0" w:space="0" w:color="auto"/>
        <w:bottom w:val="none" w:sz="0" w:space="0" w:color="auto"/>
        <w:right w:val="none" w:sz="0" w:space="0" w:color="auto"/>
      </w:divBdr>
    </w:div>
    <w:div w:id="1389456108">
      <w:bodyDiv w:val="1"/>
      <w:marLeft w:val="0"/>
      <w:marRight w:val="0"/>
      <w:marTop w:val="0"/>
      <w:marBottom w:val="0"/>
      <w:divBdr>
        <w:top w:val="none" w:sz="0" w:space="0" w:color="auto"/>
        <w:left w:val="none" w:sz="0" w:space="0" w:color="auto"/>
        <w:bottom w:val="none" w:sz="0" w:space="0" w:color="auto"/>
        <w:right w:val="none" w:sz="0" w:space="0" w:color="auto"/>
      </w:divBdr>
    </w:div>
    <w:div w:id="1390805889">
      <w:bodyDiv w:val="1"/>
      <w:marLeft w:val="0"/>
      <w:marRight w:val="0"/>
      <w:marTop w:val="0"/>
      <w:marBottom w:val="0"/>
      <w:divBdr>
        <w:top w:val="none" w:sz="0" w:space="0" w:color="auto"/>
        <w:left w:val="none" w:sz="0" w:space="0" w:color="auto"/>
        <w:bottom w:val="none" w:sz="0" w:space="0" w:color="auto"/>
        <w:right w:val="none" w:sz="0" w:space="0" w:color="auto"/>
      </w:divBdr>
    </w:div>
    <w:div w:id="1402024456">
      <w:bodyDiv w:val="1"/>
      <w:marLeft w:val="0"/>
      <w:marRight w:val="0"/>
      <w:marTop w:val="0"/>
      <w:marBottom w:val="0"/>
      <w:divBdr>
        <w:top w:val="none" w:sz="0" w:space="0" w:color="auto"/>
        <w:left w:val="none" w:sz="0" w:space="0" w:color="auto"/>
        <w:bottom w:val="none" w:sz="0" w:space="0" w:color="auto"/>
        <w:right w:val="none" w:sz="0" w:space="0" w:color="auto"/>
      </w:divBdr>
    </w:div>
    <w:div w:id="1404252833">
      <w:bodyDiv w:val="1"/>
      <w:marLeft w:val="0"/>
      <w:marRight w:val="0"/>
      <w:marTop w:val="0"/>
      <w:marBottom w:val="0"/>
      <w:divBdr>
        <w:top w:val="none" w:sz="0" w:space="0" w:color="auto"/>
        <w:left w:val="none" w:sz="0" w:space="0" w:color="auto"/>
        <w:bottom w:val="none" w:sz="0" w:space="0" w:color="auto"/>
        <w:right w:val="none" w:sz="0" w:space="0" w:color="auto"/>
      </w:divBdr>
    </w:div>
    <w:div w:id="1405757605">
      <w:bodyDiv w:val="1"/>
      <w:marLeft w:val="0"/>
      <w:marRight w:val="0"/>
      <w:marTop w:val="0"/>
      <w:marBottom w:val="0"/>
      <w:divBdr>
        <w:top w:val="none" w:sz="0" w:space="0" w:color="auto"/>
        <w:left w:val="none" w:sz="0" w:space="0" w:color="auto"/>
        <w:bottom w:val="none" w:sz="0" w:space="0" w:color="auto"/>
        <w:right w:val="none" w:sz="0" w:space="0" w:color="auto"/>
      </w:divBdr>
    </w:div>
    <w:div w:id="1411004326">
      <w:bodyDiv w:val="1"/>
      <w:marLeft w:val="0"/>
      <w:marRight w:val="0"/>
      <w:marTop w:val="0"/>
      <w:marBottom w:val="0"/>
      <w:divBdr>
        <w:top w:val="none" w:sz="0" w:space="0" w:color="auto"/>
        <w:left w:val="none" w:sz="0" w:space="0" w:color="auto"/>
        <w:bottom w:val="none" w:sz="0" w:space="0" w:color="auto"/>
        <w:right w:val="none" w:sz="0" w:space="0" w:color="auto"/>
      </w:divBdr>
    </w:div>
    <w:div w:id="1414816270">
      <w:bodyDiv w:val="1"/>
      <w:marLeft w:val="0"/>
      <w:marRight w:val="0"/>
      <w:marTop w:val="0"/>
      <w:marBottom w:val="0"/>
      <w:divBdr>
        <w:top w:val="none" w:sz="0" w:space="0" w:color="auto"/>
        <w:left w:val="none" w:sz="0" w:space="0" w:color="auto"/>
        <w:bottom w:val="none" w:sz="0" w:space="0" w:color="auto"/>
        <w:right w:val="none" w:sz="0" w:space="0" w:color="auto"/>
      </w:divBdr>
    </w:div>
    <w:div w:id="1417509748">
      <w:bodyDiv w:val="1"/>
      <w:marLeft w:val="0"/>
      <w:marRight w:val="0"/>
      <w:marTop w:val="0"/>
      <w:marBottom w:val="0"/>
      <w:divBdr>
        <w:top w:val="none" w:sz="0" w:space="0" w:color="auto"/>
        <w:left w:val="none" w:sz="0" w:space="0" w:color="auto"/>
        <w:bottom w:val="none" w:sz="0" w:space="0" w:color="auto"/>
        <w:right w:val="none" w:sz="0" w:space="0" w:color="auto"/>
      </w:divBdr>
    </w:div>
    <w:div w:id="1420327920">
      <w:bodyDiv w:val="1"/>
      <w:marLeft w:val="0"/>
      <w:marRight w:val="0"/>
      <w:marTop w:val="0"/>
      <w:marBottom w:val="0"/>
      <w:divBdr>
        <w:top w:val="none" w:sz="0" w:space="0" w:color="auto"/>
        <w:left w:val="none" w:sz="0" w:space="0" w:color="auto"/>
        <w:bottom w:val="none" w:sz="0" w:space="0" w:color="auto"/>
        <w:right w:val="none" w:sz="0" w:space="0" w:color="auto"/>
      </w:divBdr>
    </w:div>
    <w:div w:id="1420567422">
      <w:bodyDiv w:val="1"/>
      <w:marLeft w:val="0"/>
      <w:marRight w:val="0"/>
      <w:marTop w:val="0"/>
      <w:marBottom w:val="0"/>
      <w:divBdr>
        <w:top w:val="none" w:sz="0" w:space="0" w:color="auto"/>
        <w:left w:val="none" w:sz="0" w:space="0" w:color="auto"/>
        <w:bottom w:val="none" w:sz="0" w:space="0" w:color="auto"/>
        <w:right w:val="none" w:sz="0" w:space="0" w:color="auto"/>
      </w:divBdr>
    </w:div>
    <w:div w:id="1444807019">
      <w:bodyDiv w:val="1"/>
      <w:marLeft w:val="0"/>
      <w:marRight w:val="0"/>
      <w:marTop w:val="0"/>
      <w:marBottom w:val="0"/>
      <w:divBdr>
        <w:top w:val="none" w:sz="0" w:space="0" w:color="auto"/>
        <w:left w:val="none" w:sz="0" w:space="0" w:color="auto"/>
        <w:bottom w:val="none" w:sz="0" w:space="0" w:color="auto"/>
        <w:right w:val="none" w:sz="0" w:space="0" w:color="auto"/>
      </w:divBdr>
    </w:div>
    <w:div w:id="1451894832">
      <w:bodyDiv w:val="1"/>
      <w:marLeft w:val="0"/>
      <w:marRight w:val="0"/>
      <w:marTop w:val="0"/>
      <w:marBottom w:val="0"/>
      <w:divBdr>
        <w:top w:val="none" w:sz="0" w:space="0" w:color="auto"/>
        <w:left w:val="none" w:sz="0" w:space="0" w:color="auto"/>
        <w:bottom w:val="none" w:sz="0" w:space="0" w:color="auto"/>
        <w:right w:val="none" w:sz="0" w:space="0" w:color="auto"/>
      </w:divBdr>
    </w:div>
    <w:div w:id="1453279201">
      <w:bodyDiv w:val="1"/>
      <w:marLeft w:val="0"/>
      <w:marRight w:val="0"/>
      <w:marTop w:val="0"/>
      <w:marBottom w:val="0"/>
      <w:divBdr>
        <w:top w:val="none" w:sz="0" w:space="0" w:color="auto"/>
        <w:left w:val="none" w:sz="0" w:space="0" w:color="auto"/>
        <w:bottom w:val="none" w:sz="0" w:space="0" w:color="auto"/>
        <w:right w:val="none" w:sz="0" w:space="0" w:color="auto"/>
      </w:divBdr>
    </w:div>
    <w:div w:id="1459831867">
      <w:bodyDiv w:val="1"/>
      <w:marLeft w:val="0"/>
      <w:marRight w:val="0"/>
      <w:marTop w:val="0"/>
      <w:marBottom w:val="0"/>
      <w:divBdr>
        <w:top w:val="none" w:sz="0" w:space="0" w:color="auto"/>
        <w:left w:val="none" w:sz="0" w:space="0" w:color="auto"/>
        <w:bottom w:val="none" w:sz="0" w:space="0" w:color="auto"/>
        <w:right w:val="none" w:sz="0" w:space="0" w:color="auto"/>
      </w:divBdr>
    </w:div>
    <w:div w:id="1472363705">
      <w:bodyDiv w:val="1"/>
      <w:marLeft w:val="0"/>
      <w:marRight w:val="0"/>
      <w:marTop w:val="0"/>
      <w:marBottom w:val="0"/>
      <w:divBdr>
        <w:top w:val="none" w:sz="0" w:space="0" w:color="auto"/>
        <w:left w:val="none" w:sz="0" w:space="0" w:color="auto"/>
        <w:bottom w:val="none" w:sz="0" w:space="0" w:color="auto"/>
        <w:right w:val="none" w:sz="0" w:space="0" w:color="auto"/>
      </w:divBdr>
    </w:div>
    <w:div w:id="1484082345">
      <w:bodyDiv w:val="1"/>
      <w:marLeft w:val="0"/>
      <w:marRight w:val="0"/>
      <w:marTop w:val="0"/>
      <w:marBottom w:val="0"/>
      <w:divBdr>
        <w:top w:val="none" w:sz="0" w:space="0" w:color="auto"/>
        <w:left w:val="none" w:sz="0" w:space="0" w:color="auto"/>
        <w:bottom w:val="none" w:sz="0" w:space="0" w:color="auto"/>
        <w:right w:val="none" w:sz="0" w:space="0" w:color="auto"/>
      </w:divBdr>
    </w:div>
    <w:div w:id="1484932330">
      <w:bodyDiv w:val="1"/>
      <w:marLeft w:val="0"/>
      <w:marRight w:val="0"/>
      <w:marTop w:val="0"/>
      <w:marBottom w:val="0"/>
      <w:divBdr>
        <w:top w:val="none" w:sz="0" w:space="0" w:color="auto"/>
        <w:left w:val="none" w:sz="0" w:space="0" w:color="auto"/>
        <w:bottom w:val="none" w:sz="0" w:space="0" w:color="auto"/>
        <w:right w:val="none" w:sz="0" w:space="0" w:color="auto"/>
      </w:divBdr>
    </w:div>
    <w:div w:id="1490175084">
      <w:bodyDiv w:val="1"/>
      <w:marLeft w:val="0"/>
      <w:marRight w:val="0"/>
      <w:marTop w:val="0"/>
      <w:marBottom w:val="0"/>
      <w:divBdr>
        <w:top w:val="none" w:sz="0" w:space="0" w:color="auto"/>
        <w:left w:val="none" w:sz="0" w:space="0" w:color="auto"/>
        <w:bottom w:val="none" w:sz="0" w:space="0" w:color="auto"/>
        <w:right w:val="none" w:sz="0" w:space="0" w:color="auto"/>
      </w:divBdr>
    </w:div>
    <w:div w:id="1492720377">
      <w:bodyDiv w:val="1"/>
      <w:marLeft w:val="0"/>
      <w:marRight w:val="0"/>
      <w:marTop w:val="0"/>
      <w:marBottom w:val="0"/>
      <w:divBdr>
        <w:top w:val="none" w:sz="0" w:space="0" w:color="auto"/>
        <w:left w:val="none" w:sz="0" w:space="0" w:color="auto"/>
        <w:bottom w:val="none" w:sz="0" w:space="0" w:color="auto"/>
        <w:right w:val="none" w:sz="0" w:space="0" w:color="auto"/>
      </w:divBdr>
    </w:div>
    <w:div w:id="1506246465">
      <w:bodyDiv w:val="1"/>
      <w:marLeft w:val="0"/>
      <w:marRight w:val="0"/>
      <w:marTop w:val="0"/>
      <w:marBottom w:val="0"/>
      <w:divBdr>
        <w:top w:val="none" w:sz="0" w:space="0" w:color="auto"/>
        <w:left w:val="none" w:sz="0" w:space="0" w:color="auto"/>
        <w:bottom w:val="none" w:sz="0" w:space="0" w:color="auto"/>
        <w:right w:val="none" w:sz="0" w:space="0" w:color="auto"/>
      </w:divBdr>
    </w:div>
    <w:div w:id="1510221404">
      <w:bodyDiv w:val="1"/>
      <w:marLeft w:val="0"/>
      <w:marRight w:val="0"/>
      <w:marTop w:val="0"/>
      <w:marBottom w:val="0"/>
      <w:divBdr>
        <w:top w:val="none" w:sz="0" w:space="0" w:color="auto"/>
        <w:left w:val="none" w:sz="0" w:space="0" w:color="auto"/>
        <w:bottom w:val="none" w:sz="0" w:space="0" w:color="auto"/>
        <w:right w:val="none" w:sz="0" w:space="0" w:color="auto"/>
      </w:divBdr>
    </w:div>
    <w:div w:id="1512331156">
      <w:bodyDiv w:val="1"/>
      <w:marLeft w:val="0"/>
      <w:marRight w:val="0"/>
      <w:marTop w:val="0"/>
      <w:marBottom w:val="0"/>
      <w:divBdr>
        <w:top w:val="none" w:sz="0" w:space="0" w:color="auto"/>
        <w:left w:val="none" w:sz="0" w:space="0" w:color="auto"/>
        <w:bottom w:val="none" w:sz="0" w:space="0" w:color="auto"/>
        <w:right w:val="none" w:sz="0" w:space="0" w:color="auto"/>
      </w:divBdr>
    </w:div>
    <w:div w:id="1514421700">
      <w:bodyDiv w:val="1"/>
      <w:marLeft w:val="0"/>
      <w:marRight w:val="0"/>
      <w:marTop w:val="0"/>
      <w:marBottom w:val="0"/>
      <w:divBdr>
        <w:top w:val="none" w:sz="0" w:space="0" w:color="auto"/>
        <w:left w:val="none" w:sz="0" w:space="0" w:color="auto"/>
        <w:bottom w:val="none" w:sz="0" w:space="0" w:color="auto"/>
        <w:right w:val="none" w:sz="0" w:space="0" w:color="auto"/>
      </w:divBdr>
    </w:div>
    <w:div w:id="1526748920">
      <w:bodyDiv w:val="1"/>
      <w:marLeft w:val="0"/>
      <w:marRight w:val="0"/>
      <w:marTop w:val="0"/>
      <w:marBottom w:val="0"/>
      <w:divBdr>
        <w:top w:val="none" w:sz="0" w:space="0" w:color="auto"/>
        <w:left w:val="none" w:sz="0" w:space="0" w:color="auto"/>
        <w:bottom w:val="none" w:sz="0" w:space="0" w:color="auto"/>
        <w:right w:val="none" w:sz="0" w:space="0" w:color="auto"/>
      </w:divBdr>
    </w:div>
    <w:div w:id="1562600208">
      <w:bodyDiv w:val="1"/>
      <w:marLeft w:val="0"/>
      <w:marRight w:val="0"/>
      <w:marTop w:val="0"/>
      <w:marBottom w:val="0"/>
      <w:divBdr>
        <w:top w:val="none" w:sz="0" w:space="0" w:color="auto"/>
        <w:left w:val="none" w:sz="0" w:space="0" w:color="auto"/>
        <w:bottom w:val="none" w:sz="0" w:space="0" w:color="auto"/>
        <w:right w:val="none" w:sz="0" w:space="0" w:color="auto"/>
      </w:divBdr>
    </w:div>
    <w:div w:id="1565680939">
      <w:bodyDiv w:val="1"/>
      <w:marLeft w:val="0"/>
      <w:marRight w:val="0"/>
      <w:marTop w:val="0"/>
      <w:marBottom w:val="0"/>
      <w:divBdr>
        <w:top w:val="none" w:sz="0" w:space="0" w:color="auto"/>
        <w:left w:val="none" w:sz="0" w:space="0" w:color="auto"/>
        <w:bottom w:val="none" w:sz="0" w:space="0" w:color="auto"/>
        <w:right w:val="none" w:sz="0" w:space="0" w:color="auto"/>
      </w:divBdr>
    </w:div>
    <w:div w:id="1569654881">
      <w:bodyDiv w:val="1"/>
      <w:marLeft w:val="0"/>
      <w:marRight w:val="0"/>
      <w:marTop w:val="0"/>
      <w:marBottom w:val="0"/>
      <w:divBdr>
        <w:top w:val="none" w:sz="0" w:space="0" w:color="auto"/>
        <w:left w:val="none" w:sz="0" w:space="0" w:color="auto"/>
        <w:bottom w:val="none" w:sz="0" w:space="0" w:color="auto"/>
        <w:right w:val="none" w:sz="0" w:space="0" w:color="auto"/>
      </w:divBdr>
    </w:div>
    <w:div w:id="1580671958">
      <w:bodyDiv w:val="1"/>
      <w:marLeft w:val="0"/>
      <w:marRight w:val="0"/>
      <w:marTop w:val="0"/>
      <w:marBottom w:val="0"/>
      <w:divBdr>
        <w:top w:val="none" w:sz="0" w:space="0" w:color="auto"/>
        <w:left w:val="none" w:sz="0" w:space="0" w:color="auto"/>
        <w:bottom w:val="none" w:sz="0" w:space="0" w:color="auto"/>
        <w:right w:val="none" w:sz="0" w:space="0" w:color="auto"/>
      </w:divBdr>
    </w:div>
    <w:div w:id="1587374178">
      <w:bodyDiv w:val="1"/>
      <w:marLeft w:val="0"/>
      <w:marRight w:val="0"/>
      <w:marTop w:val="0"/>
      <w:marBottom w:val="0"/>
      <w:divBdr>
        <w:top w:val="none" w:sz="0" w:space="0" w:color="auto"/>
        <w:left w:val="none" w:sz="0" w:space="0" w:color="auto"/>
        <w:bottom w:val="none" w:sz="0" w:space="0" w:color="auto"/>
        <w:right w:val="none" w:sz="0" w:space="0" w:color="auto"/>
      </w:divBdr>
    </w:div>
    <w:div w:id="1590695633">
      <w:bodyDiv w:val="1"/>
      <w:marLeft w:val="0"/>
      <w:marRight w:val="0"/>
      <w:marTop w:val="0"/>
      <w:marBottom w:val="0"/>
      <w:divBdr>
        <w:top w:val="none" w:sz="0" w:space="0" w:color="auto"/>
        <w:left w:val="none" w:sz="0" w:space="0" w:color="auto"/>
        <w:bottom w:val="none" w:sz="0" w:space="0" w:color="auto"/>
        <w:right w:val="none" w:sz="0" w:space="0" w:color="auto"/>
      </w:divBdr>
    </w:div>
    <w:div w:id="1611081503">
      <w:bodyDiv w:val="1"/>
      <w:marLeft w:val="0"/>
      <w:marRight w:val="0"/>
      <w:marTop w:val="0"/>
      <w:marBottom w:val="0"/>
      <w:divBdr>
        <w:top w:val="none" w:sz="0" w:space="0" w:color="auto"/>
        <w:left w:val="none" w:sz="0" w:space="0" w:color="auto"/>
        <w:bottom w:val="none" w:sz="0" w:space="0" w:color="auto"/>
        <w:right w:val="none" w:sz="0" w:space="0" w:color="auto"/>
      </w:divBdr>
    </w:div>
    <w:div w:id="1613897888">
      <w:bodyDiv w:val="1"/>
      <w:marLeft w:val="0"/>
      <w:marRight w:val="0"/>
      <w:marTop w:val="0"/>
      <w:marBottom w:val="0"/>
      <w:divBdr>
        <w:top w:val="none" w:sz="0" w:space="0" w:color="auto"/>
        <w:left w:val="none" w:sz="0" w:space="0" w:color="auto"/>
        <w:bottom w:val="none" w:sz="0" w:space="0" w:color="auto"/>
        <w:right w:val="none" w:sz="0" w:space="0" w:color="auto"/>
      </w:divBdr>
    </w:div>
    <w:div w:id="1617370222">
      <w:bodyDiv w:val="1"/>
      <w:marLeft w:val="0"/>
      <w:marRight w:val="0"/>
      <w:marTop w:val="0"/>
      <w:marBottom w:val="0"/>
      <w:divBdr>
        <w:top w:val="none" w:sz="0" w:space="0" w:color="auto"/>
        <w:left w:val="none" w:sz="0" w:space="0" w:color="auto"/>
        <w:bottom w:val="none" w:sz="0" w:space="0" w:color="auto"/>
        <w:right w:val="none" w:sz="0" w:space="0" w:color="auto"/>
      </w:divBdr>
    </w:div>
    <w:div w:id="1621759324">
      <w:bodyDiv w:val="1"/>
      <w:marLeft w:val="0"/>
      <w:marRight w:val="0"/>
      <w:marTop w:val="0"/>
      <w:marBottom w:val="0"/>
      <w:divBdr>
        <w:top w:val="none" w:sz="0" w:space="0" w:color="auto"/>
        <w:left w:val="none" w:sz="0" w:space="0" w:color="auto"/>
        <w:bottom w:val="none" w:sz="0" w:space="0" w:color="auto"/>
        <w:right w:val="none" w:sz="0" w:space="0" w:color="auto"/>
      </w:divBdr>
    </w:div>
    <w:div w:id="1632588547">
      <w:bodyDiv w:val="1"/>
      <w:marLeft w:val="0"/>
      <w:marRight w:val="0"/>
      <w:marTop w:val="0"/>
      <w:marBottom w:val="0"/>
      <w:divBdr>
        <w:top w:val="none" w:sz="0" w:space="0" w:color="auto"/>
        <w:left w:val="none" w:sz="0" w:space="0" w:color="auto"/>
        <w:bottom w:val="none" w:sz="0" w:space="0" w:color="auto"/>
        <w:right w:val="none" w:sz="0" w:space="0" w:color="auto"/>
      </w:divBdr>
    </w:div>
    <w:div w:id="1645617984">
      <w:bodyDiv w:val="1"/>
      <w:marLeft w:val="0"/>
      <w:marRight w:val="0"/>
      <w:marTop w:val="0"/>
      <w:marBottom w:val="0"/>
      <w:divBdr>
        <w:top w:val="none" w:sz="0" w:space="0" w:color="auto"/>
        <w:left w:val="none" w:sz="0" w:space="0" w:color="auto"/>
        <w:bottom w:val="none" w:sz="0" w:space="0" w:color="auto"/>
        <w:right w:val="none" w:sz="0" w:space="0" w:color="auto"/>
      </w:divBdr>
    </w:div>
    <w:div w:id="1673020801">
      <w:bodyDiv w:val="1"/>
      <w:marLeft w:val="0"/>
      <w:marRight w:val="0"/>
      <w:marTop w:val="0"/>
      <w:marBottom w:val="0"/>
      <w:divBdr>
        <w:top w:val="none" w:sz="0" w:space="0" w:color="auto"/>
        <w:left w:val="none" w:sz="0" w:space="0" w:color="auto"/>
        <w:bottom w:val="none" w:sz="0" w:space="0" w:color="auto"/>
        <w:right w:val="none" w:sz="0" w:space="0" w:color="auto"/>
      </w:divBdr>
    </w:div>
    <w:div w:id="1681273687">
      <w:bodyDiv w:val="1"/>
      <w:marLeft w:val="0"/>
      <w:marRight w:val="0"/>
      <w:marTop w:val="0"/>
      <w:marBottom w:val="0"/>
      <w:divBdr>
        <w:top w:val="none" w:sz="0" w:space="0" w:color="auto"/>
        <w:left w:val="none" w:sz="0" w:space="0" w:color="auto"/>
        <w:bottom w:val="none" w:sz="0" w:space="0" w:color="auto"/>
        <w:right w:val="none" w:sz="0" w:space="0" w:color="auto"/>
      </w:divBdr>
    </w:div>
    <w:div w:id="1683508423">
      <w:bodyDiv w:val="1"/>
      <w:marLeft w:val="0"/>
      <w:marRight w:val="0"/>
      <w:marTop w:val="0"/>
      <w:marBottom w:val="0"/>
      <w:divBdr>
        <w:top w:val="none" w:sz="0" w:space="0" w:color="auto"/>
        <w:left w:val="none" w:sz="0" w:space="0" w:color="auto"/>
        <w:bottom w:val="none" w:sz="0" w:space="0" w:color="auto"/>
        <w:right w:val="none" w:sz="0" w:space="0" w:color="auto"/>
      </w:divBdr>
    </w:div>
    <w:div w:id="1691107779">
      <w:bodyDiv w:val="1"/>
      <w:marLeft w:val="0"/>
      <w:marRight w:val="0"/>
      <w:marTop w:val="0"/>
      <w:marBottom w:val="0"/>
      <w:divBdr>
        <w:top w:val="none" w:sz="0" w:space="0" w:color="auto"/>
        <w:left w:val="none" w:sz="0" w:space="0" w:color="auto"/>
        <w:bottom w:val="none" w:sz="0" w:space="0" w:color="auto"/>
        <w:right w:val="none" w:sz="0" w:space="0" w:color="auto"/>
      </w:divBdr>
    </w:div>
    <w:div w:id="1691370941">
      <w:bodyDiv w:val="1"/>
      <w:marLeft w:val="0"/>
      <w:marRight w:val="0"/>
      <w:marTop w:val="0"/>
      <w:marBottom w:val="0"/>
      <w:divBdr>
        <w:top w:val="none" w:sz="0" w:space="0" w:color="auto"/>
        <w:left w:val="none" w:sz="0" w:space="0" w:color="auto"/>
        <w:bottom w:val="none" w:sz="0" w:space="0" w:color="auto"/>
        <w:right w:val="none" w:sz="0" w:space="0" w:color="auto"/>
      </w:divBdr>
    </w:div>
    <w:div w:id="1693336695">
      <w:bodyDiv w:val="1"/>
      <w:marLeft w:val="0"/>
      <w:marRight w:val="0"/>
      <w:marTop w:val="0"/>
      <w:marBottom w:val="0"/>
      <w:divBdr>
        <w:top w:val="none" w:sz="0" w:space="0" w:color="auto"/>
        <w:left w:val="none" w:sz="0" w:space="0" w:color="auto"/>
        <w:bottom w:val="none" w:sz="0" w:space="0" w:color="auto"/>
        <w:right w:val="none" w:sz="0" w:space="0" w:color="auto"/>
      </w:divBdr>
    </w:div>
    <w:div w:id="1696929704">
      <w:bodyDiv w:val="1"/>
      <w:marLeft w:val="0"/>
      <w:marRight w:val="0"/>
      <w:marTop w:val="0"/>
      <w:marBottom w:val="0"/>
      <w:divBdr>
        <w:top w:val="none" w:sz="0" w:space="0" w:color="auto"/>
        <w:left w:val="none" w:sz="0" w:space="0" w:color="auto"/>
        <w:bottom w:val="none" w:sz="0" w:space="0" w:color="auto"/>
        <w:right w:val="none" w:sz="0" w:space="0" w:color="auto"/>
      </w:divBdr>
    </w:div>
    <w:div w:id="1704163378">
      <w:bodyDiv w:val="1"/>
      <w:marLeft w:val="0"/>
      <w:marRight w:val="0"/>
      <w:marTop w:val="0"/>
      <w:marBottom w:val="0"/>
      <w:divBdr>
        <w:top w:val="none" w:sz="0" w:space="0" w:color="auto"/>
        <w:left w:val="none" w:sz="0" w:space="0" w:color="auto"/>
        <w:bottom w:val="none" w:sz="0" w:space="0" w:color="auto"/>
        <w:right w:val="none" w:sz="0" w:space="0" w:color="auto"/>
      </w:divBdr>
    </w:div>
    <w:div w:id="1710228432">
      <w:bodyDiv w:val="1"/>
      <w:marLeft w:val="0"/>
      <w:marRight w:val="0"/>
      <w:marTop w:val="0"/>
      <w:marBottom w:val="0"/>
      <w:divBdr>
        <w:top w:val="none" w:sz="0" w:space="0" w:color="auto"/>
        <w:left w:val="none" w:sz="0" w:space="0" w:color="auto"/>
        <w:bottom w:val="none" w:sz="0" w:space="0" w:color="auto"/>
        <w:right w:val="none" w:sz="0" w:space="0" w:color="auto"/>
      </w:divBdr>
    </w:div>
    <w:div w:id="1715083768">
      <w:bodyDiv w:val="1"/>
      <w:marLeft w:val="0"/>
      <w:marRight w:val="0"/>
      <w:marTop w:val="0"/>
      <w:marBottom w:val="0"/>
      <w:divBdr>
        <w:top w:val="none" w:sz="0" w:space="0" w:color="auto"/>
        <w:left w:val="none" w:sz="0" w:space="0" w:color="auto"/>
        <w:bottom w:val="none" w:sz="0" w:space="0" w:color="auto"/>
        <w:right w:val="none" w:sz="0" w:space="0" w:color="auto"/>
      </w:divBdr>
    </w:div>
    <w:div w:id="1715890623">
      <w:bodyDiv w:val="1"/>
      <w:marLeft w:val="0"/>
      <w:marRight w:val="0"/>
      <w:marTop w:val="0"/>
      <w:marBottom w:val="0"/>
      <w:divBdr>
        <w:top w:val="none" w:sz="0" w:space="0" w:color="auto"/>
        <w:left w:val="none" w:sz="0" w:space="0" w:color="auto"/>
        <w:bottom w:val="none" w:sz="0" w:space="0" w:color="auto"/>
        <w:right w:val="none" w:sz="0" w:space="0" w:color="auto"/>
      </w:divBdr>
    </w:div>
    <w:div w:id="1718747155">
      <w:bodyDiv w:val="1"/>
      <w:marLeft w:val="0"/>
      <w:marRight w:val="0"/>
      <w:marTop w:val="0"/>
      <w:marBottom w:val="0"/>
      <w:divBdr>
        <w:top w:val="none" w:sz="0" w:space="0" w:color="auto"/>
        <w:left w:val="none" w:sz="0" w:space="0" w:color="auto"/>
        <w:bottom w:val="none" w:sz="0" w:space="0" w:color="auto"/>
        <w:right w:val="none" w:sz="0" w:space="0" w:color="auto"/>
      </w:divBdr>
    </w:div>
    <w:div w:id="1720012698">
      <w:bodyDiv w:val="1"/>
      <w:marLeft w:val="0"/>
      <w:marRight w:val="0"/>
      <w:marTop w:val="0"/>
      <w:marBottom w:val="0"/>
      <w:divBdr>
        <w:top w:val="none" w:sz="0" w:space="0" w:color="auto"/>
        <w:left w:val="none" w:sz="0" w:space="0" w:color="auto"/>
        <w:bottom w:val="none" w:sz="0" w:space="0" w:color="auto"/>
        <w:right w:val="none" w:sz="0" w:space="0" w:color="auto"/>
      </w:divBdr>
    </w:div>
    <w:div w:id="1722560825">
      <w:bodyDiv w:val="1"/>
      <w:marLeft w:val="0"/>
      <w:marRight w:val="0"/>
      <w:marTop w:val="0"/>
      <w:marBottom w:val="0"/>
      <w:divBdr>
        <w:top w:val="none" w:sz="0" w:space="0" w:color="auto"/>
        <w:left w:val="none" w:sz="0" w:space="0" w:color="auto"/>
        <w:bottom w:val="none" w:sz="0" w:space="0" w:color="auto"/>
        <w:right w:val="none" w:sz="0" w:space="0" w:color="auto"/>
      </w:divBdr>
    </w:div>
    <w:div w:id="1726683308">
      <w:bodyDiv w:val="1"/>
      <w:marLeft w:val="0"/>
      <w:marRight w:val="0"/>
      <w:marTop w:val="0"/>
      <w:marBottom w:val="0"/>
      <w:divBdr>
        <w:top w:val="none" w:sz="0" w:space="0" w:color="auto"/>
        <w:left w:val="none" w:sz="0" w:space="0" w:color="auto"/>
        <w:bottom w:val="none" w:sz="0" w:space="0" w:color="auto"/>
        <w:right w:val="none" w:sz="0" w:space="0" w:color="auto"/>
      </w:divBdr>
    </w:div>
    <w:div w:id="1728718903">
      <w:bodyDiv w:val="1"/>
      <w:marLeft w:val="0"/>
      <w:marRight w:val="0"/>
      <w:marTop w:val="0"/>
      <w:marBottom w:val="0"/>
      <w:divBdr>
        <w:top w:val="none" w:sz="0" w:space="0" w:color="auto"/>
        <w:left w:val="none" w:sz="0" w:space="0" w:color="auto"/>
        <w:bottom w:val="none" w:sz="0" w:space="0" w:color="auto"/>
        <w:right w:val="none" w:sz="0" w:space="0" w:color="auto"/>
      </w:divBdr>
    </w:div>
    <w:div w:id="1732731372">
      <w:bodyDiv w:val="1"/>
      <w:marLeft w:val="0"/>
      <w:marRight w:val="0"/>
      <w:marTop w:val="0"/>
      <w:marBottom w:val="0"/>
      <w:divBdr>
        <w:top w:val="none" w:sz="0" w:space="0" w:color="auto"/>
        <w:left w:val="none" w:sz="0" w:space="0" w:color="auto"/>
        <w:bottom w:val="none" w:sz="0" w:space="0" w:color="auto"/>
        <w:right w:val="none" w:sz="0" w:space="0" w:color="auto"/>
      </w:divBdr>
    </w:div>
    <w:div w:id="1734111263">
      <w:bodyDiv w:val="1"/>
      <w:marLeft w:val="0"/>
      <w:marRight w:val="0"/>
      <w:marTop w:val="0"/>
      <w:marBottom w:val="0"/>
      <w:divBdr>
        <w:top w:val="none" w:sz="0" w:space="0" w:color="auto"/>
        <w:left w:val="none" w:sz="0" w:space="0" w:color="auto"/>
        <w:bottom w:val="none" w:sz="0" w:space="0" w:color="auto"/>
        <w:right w:val="none" w:sz="0" w:space="0" w:color="auto"/>
      </w:divBdr>
    </w:div>
    <w:div w:id="1735589924">
      <w:bodyDiv w:val="1"/>
      <w:marLeft w:val="0"/>
      <w:marRight w:val="0"/>
      <w:marTop w:val="0"/>
      <w:marBottom w:val="0"/>
      <w:divBdr>
        <w:top w:val="none" w:sz="0" w:space="0" w:color="auto"/>
        <w:left w:val="none" w:sz="0" w:space="0" w:color="auto"/>
        <w:bottom w:val="none" w:sz="0" w:space="0" w:color="auto"/>
        <w:right w:val="none" w:sz="0" w:space="0" w:color="auto"/>
      </w:divBdr>
    </w:div>
    <w:div w:id="1739985171">
      <w:bodyDiv w:val="1"/>
      <w:marLeft w:val="0"/>
      <w:marRight w:val="0"/>
      <w:marTop w:val="0"/>
      <w:marBottom w:val="0"/>
      <w:divBdr>
        <w:top w:val="none" w:sz="0" w:space="0" w:color="auto"/>
        <w:left w:val="none" w:sz="0" w:space="0" w:color="auto"/>
        <w:bottom w:val="none" w:sz="0" w:space="0" w:color="auto"/>
        <w:right w:val="none" w:sz="0" w:space="0" w:color="auto"/>
      </w:divBdr>
    </w:div>
    <w:div w:id="1740251436">
      <w:bodyDiv w:val="1"/>
      <w:marLeft w:val="0"/>
      <w:marRight w:val="0"/>
      <w:marTop w:val="0"/>
      <w:marBottom w:val="0"/>
      <w:divBdr>
        <w:top w:val="none" w:sz="0" w:space="0" w:color="auto"/>
        <w:left w:val="none" w:sz="0" w:space="0" w:color="auto"/>
        <w:bottom w:val="none" w:sz="0" w:space="0" w:color="auto"/>
        <w:right w:val="none" w:sz="0" w:space="0" w:color="auto"/>
      </w:divBdr>
    </w:div>
    <w:div w:id="1743672302">
      <w:bodyDiv w:val="1"/>
      <w:marLeft w:val="0"/>
      <w:marRight w:val="0"/>
      <w:marTop w:val="0"/>
      <w:marBottom w:val="0"/>
      <w:divBdr>
        <w:top w:val="none" w:sz="0" w:space="0" w:color="auto"/>
        <w:left w:val="none" w:sz="0" w:space="0" w:color="auto"/>
        <w:bottom w:val="none" w:sz="0" w:space="0" w:color="auto"/>
        <w:right w:val="none" w:sz="0" w:space="0" w:color="auto"/>
      </w:divBdr>
    </w:div>
    <w:div w:id="1748726509">
      <w:bodyDiv w:val="1"/>
      <w:marLeft w:val="0"/>
      <w:marRight w:val="0"/>
      <w:marTop w:val="0"/>
      <w:marBottom w:val="0"/>
      <w:divBdr>
        <w:top w:val="none" w:sz="0" w:space="0" w:color="auto"/>
        <w:left w:val="none" w:sz="0" w:space="0" w:color="auto"/>
        <w:bottom w:val="none" w:sz="0" w:space="0" w:color="auto"/>
        <w:right w:val="none" w:sz="0" w:space="0" w:color="auto"/>
      </w:divBdr>
    </w:div>
    <w:div w:id="1748917897">
      <w:bodyDiv w:val="1"/>
      <w:marLeft w:val="0"/>
      <w:marRight w:val="0"/>
      <w:marTop w:val="0"/>
      <w:marBottom w:val="0"/>
      <w:divBdr>
        <w:top w:val="none" w:sz="0" w:space="0" w:color="auto"/>
        <w:left w:val="none" w:sz="0" w:space="0" w:color="auto"/>
        <w:bottom w:val="none" w:sz="0" w:space="0" w:color="auto"/>
        <w:right w:val="none" w:sz="0" w:space="0" w:color="auto"/>
      </w:divBdr>
    </w:div>
    <w:div w:id="1761874545">
      <w:bodyDiv w:val="1"/>
      <w:marLeft w:val="0"/>
      <w:marRight w:val="0"/>
      <w:marTop w:val="0"/>
      <w:marBottom w:val="0"/>
      <w:divBdr>
        <w:top w:val="none" w:sz="0" w:space="0" w:color="auto"/>
        <w:left w:val="none" w:sz="0" w:space="0" w:color="auto"/>
        <w:bottom w:val="none" w:sz="0" w:space="0" w:color="auto"/>
        <w:right w:val="none" w:sz="0" w:space="0" w:color="auto"/>
      </w:divBdr>
    </w:div>
    <w:div w:id="1769109480">
      <w:bodyDiv w:val="1"/>
      <w:marLeft w:val="0"/>
      <w:marRight w:val="0"/>
      <w:marTop w:val="0"/>
      <w:marBottom w:val="0"/>
      <w:divBdr>
        <w:top w:val="none" w:sz="0" w:space="0" w:color="auto"/>
        <w:left w:val="none" w:sz="0" w:space="0" w:color="auto"/>
        <w:bottom w:val="none" w:sz="0" w:space="0" w:color="auto"/>
        <w:right w:val="none" w:sz="0" w:space="0" w:color="auto"/>
      </w:divBdr>
    </w:div>
    <w:div w:id="1775394344">
      <w:bodyDiv w:val="1"/>
      <w:marLeft w:val="0"/>
      <w:marRight w:val="0"/>
      <w:marTop w:val="0"/>
      <w:marBottom w:val="0"/>
      <w:divBdr>
        <w:top w:val="none" w:sz="0" w:space="0" w:color="auto"/>
        <w:left w:val="none" w:sz="0" w:space="0" w:color="auto"/>
        <w:bottom w:val="none" w:sz="0" w:space="0" w:color="auto"/>
        <w:right w:val="none" w:sz="0" w:space="0" w:color="auto"/>
      </w:divBdr>
    </w:div>
    <w:div w:id="1783960542">
      <w:bodyDiv w:val="1"/>
      <w:marLeft w:val="0"/>
      <w:marRight w:val="0"/>
      <w:marTop w:val="0"/>
      <w:marBottom w:val="0"/>
      <w:divBdr>
        <w:top w:val="none" w:sz="0" w:space="0" w:color="auto"/>
        <w:left w:val="none" w:sz="0" w:space="0" w:color="auto"/>
        <w:bottom w:val="none" w:sz="0" w:space="0" w:color="auto"/>
        <w:right w:val="none" w:sz="0" w:space="0" w:color="auto"/>
      </w:divBdr>
    </w:div>
    <w:div w:id="1784035589">
      <w:bodyDiv w:val="1"/>
      <w:marLeft w:val="0"/>
      <w:marRight w:val="0"/>
      <w:marTop w:val="0"/>
      <w:marBottom w:val="0"/>
      <w:divBdr>
        <w:top w:val="none" w:sz="0" w:space="0" w:color="auto"/>
        <w:left w:val="none" w:sz="0" w:space="0" w:color="auto"/>
        <w:bottom w:val="none" w:sz="0" w:space="0" w:color="auto"/>
        <w:right w:val="none" w:sz="0" w:space="0" w:color="auto"/>
      </w:divBdr>
    </w:div>
    <w:div w:id="1795948560">
      <w:bodyDiv w:val="1"/>
      <w:marLeft w:val="0"/>
      <w:marRight w:val="0"/>
      <w:marTop w:val="0"/>
      <w:marBottom w:val="0"/>
      <w:divBdr>
        <w:top w:val="none" w:sz="0" w:space="0" w:color="auto"/>
        <w:left w:val="none" w:sz="0" w:space="0" w:color="auto"/>
        <w:bottom w:val="none" w:sz="0" w:space="0" w:color="auto"/>
        <w:right w:val="none" w:sz="0" w:space="0" w:color="auto"/>
      </w:divBdr>
    </w:div>
    <w:div w:id="1796101265">
      <w:bodyDiv w:val="1"/>
      <w:marLeft w:val="0"/>
      <w:marRight w:val="0"/>
      <w:marTop w:val="0"/>
      <w:marBottom w:val="0"/>
      <w:divBdr>
        <w:top w:val="none" w:sz="0" w:space="0" w:color="auto"/>
        <w:left w:val="none" w:sz="0" w:space="0" w:color="auto"/>
        <w:bottom w:val="none" w:sz="0" w:space="0" w:color="auto"/>
        <w:right w:val="none" w:sz="0" w:space="0" w:color="auto"/>
      </w:divBdr>
    </w:div>
    <w:div w:id="1804080037">
      <w:bodyDiv w:val="1"/>
      <w:marLeft w:val="0"/>
      <w:marRight w:val="0"/>
      <w:marTop w:val="0"/>
      <w:marBottom w:val="0"/>
      <w:divBdr>
        <w:top w:val="none" w:sz="0" w:space="0" w:color="auto"/>
        <w:left w:val="none" w:sz="0" w:space="0" w:color="auto"/>
        <w:bottom w:val="none" w:sz="0" w:space="0" w:color="auto"/>
        <w:right w:val="none" w:sz="0" w:space="0" w:color="auto"/>
      </w:divBdr>
    </w:div>
    <w:div w:id="1817718409">
      <w:bodyDiv w:val="1"/>
      <w:marLeft w:val="0"/>
      <w:marRight w:val="0"/>
      <w:marTop w:val="0"/>
      <w:marBottom w:val="0"/>
      <w:divBdr>
        <w:top w:val="none" w:sz="0" w:space="0" w:color="auto"/>
        <w:left w:val="none" w:sz="0" w:space="0" w:color="auto"/>
        <w:bottom w:val="none" w:sz="0" w:space="0" w:color="auto"/>
        <w:right w:val="none" w:sz="0" w:space="0" w:color="auto"/>
      </w:divBdr>
    </w:div>
    <w:div w:id="1823307677">
      <w:bodyDiv w:val="1"/>
      <w:marLeft w:val="0"/>
      <w:marRight w:val="0"/>
      <w:marTop w:val="0"/>
      <w:marBottom w:val="0"/>
      <w:divBdr>
        <w:top w:val="none" w:sz="0" w:space="0" w:color="auto"/>
        <w:left w:val="none" w:sz="0" w:space="0" w:color="auto"/>
        <w:bottom w:val="none" w:sz="0" w:space="0" w:color="auto"/>
        <w:right w:val="none" w:sz="0" w:space="0" w:color="auto"/>
      </w:divBdr>
    </w:div>
    <w:div w:id="1833789833">
      <w:bodyDiv w:val="1"/>
      <w:marLeft w:val="0"/>
      <w:marRight w:val="0"/>
      <w:marTop w:val="0"/>
      <w:marBottom w:val="0"/>
      <w:divBdr>
        <w:top w:val="none" w:sz="0" w:space="0" w:color="auto"/>
        <w:left w:val="none" w:sz="0" w:space="0" w:color="auto"/>
        <w:bottom w:val="none" w:sz="0" w:space="0" w:color="auto"/>
        <w:right w:val="none" w:sz="0" w:space="0" w:color="auto"/>
      </w:divBdr>
    </w:div>
    <w:div w:id="1838303308">
      <w:bodyDiv w:val="1"/>
      <w:marLeft w:val="0"/>
      <w:marRight w:val="0"/>
      <w:marTop w:val="0"/>
      <w:marBottom w:val="0"/>
      <w:divBdr>
        <w:top w:val="none" w:sz="0" w:space="0" w:color="auto"/>
        <w:left w:val="none" w:sz="0" w:space="0" w:color="auto"/>
        <w:bottom w:val="none" w:sz="0" w:space="0" w:color="auto"/>
        <w:right w:val="none" w:sz="0" w:space="0" w:color="auto"/>
      </w:divBdr>
    </w:div>
    <w:div w:id="1843547936">
      <w:bodyDiv w:val="1"/>
      <w:marLeft w:val="0"/>
      <w:marRight w:val="0"/>
      <w:marTop w:val="0"/>
      <w:marBottom w:val="0"/>
      <w:divBdr>
        <w:top w:val="none" w:sz="0" w:space="0" w:color="auto"/>
        <w:left w:val="none" w:sz="0" w:space="0" w:color="auto"/>
        <w:bottom w:val="none" w:sz="0" w:space="0" w:color="auto"/>
        <w:right w:val="none" w:sz="0" w:space="0" w:color="auto"/>
      </w:divBdr>
    </w:div>
    <w:div w:id="1851334341">
      <w:bodyDiv w:val="1"/>
      <w:marLeft w:val="0"/>
      <w:marRight w:val="0"/>
      <w:marTop w:val="0"/>
      <w:marBottom w:val="0"/>
      <w:divBdr>
        <w:top w:val="none" w:sz="0" w:space="0" w:color="auto"/>
        <w:left w:val="none" w:sz="0" w:space="0" w:color="auto"/>
        <w:bottom w:val="none" w:sz="0" w:space="0" w:color="auto"/>
        <w:right w:val="none" w:sz="0" w:space="0" w:color="auto"/>
      </w:divBdr>
    </w:div>
    <w:div w:id="1851873245">
      <w:bodyDiv w:val="1"/>
      <w:marLeft w:val="0"/>
      <w:marRight w:val="0"/>
      <w:marTop w:val="0"/>
      <w:marBottom w:val="0"/>
      <w:divBdr>
        <w:top w:val="none" w:sz="0" w:space="0" w:color="auto"/>
        <w:left w:val="none" w:sz="0" w:space="0" w:color="auto"/>
        <w:bottom w:val="none" w:sz="0" w:space="0" w:color="auto"/>
        <w:right w:val="none" w:sz="0" w:space="0" w:color="auto"/>
      </w:divBdr>
    </w:div>
    <w:div w:id="1876843719">
      <w:bodyDiv w:val="1"/>
      <w:marLeft w:val="0"/>
      <w:marRight w:val="0"/>
      <w:marTop w:val="0"/>
      <w:marBottom w:val="0"/>
      <w:divBdr>
        <w:top w:val="none" w:sz="0" w:space="0" w:color="auto"/>
        <w:left w:val="none" w:sz="0" w:space="0" w:color="auto"/>
        <w:bottom w:val="none" w:sz="0" w:space="0" w:color="auto"/>
        <w:right w:val="none" w:sz="0" w:space="0" w:color="auto"/>
      </w:divBdr>
    </w:div>
    <w:div w:id="1879126592">
      <w:bodyDiv w:val="1"/>
      <w:marLeft w:val="0"/>
      <w:marRight w:val="0"/>
      <w:marTop w:val="0"/>
      <w:marBottom w:val="0"/>
      <w:divBdr>
        <w:top w:val="none" w:sz="0" w:space="0" w:color="auto"/>
        <w:left w:val="none" w:sz="0" w:space="0" w:color="auto"/>
        <w:bottom w:val="none" w:sz="0" w:space="0" w:color="auto"/>
        <w:right w:val="none" w:sz="0" w:space="0" w:color="auto"/>
      </w:divBdr>
    </w:div>
    <w:div w:id="1885866581">
      <w:bodyDiv w:val="1"/>
      <w:marLeft w:val="0"/>
      <w:marRight w:val="0"/>
      <w:marTop w:val="0"/>
      <w:marBottom w:val="0"/>
      <w:divBdr>
        <w:top w:val="none" w:sz="0" w:space="0" w:color="auto"/>
        <w:left w:val="none" w:sz="0" w:space="0" w:color="auto"/>
        <w:bottom w:val="none" w:sz="0" w:space="0" w:color="auto"/>
        <w:right w:val="none" w:sz="0" w:space="0" w:color="auto"/>
      </w:divBdr>
    </w:div>
    <w:div w:id="1918784639">
      <w:bodyDiv w:val="1"/>
      <w:marLeft w:val="0"/>
      <w:marRight w:val="0"/>
      <w:marTop w:val="0"/>
      <w:marBottom w:val="0"/>
      <w:divBdr>
        <w:top w:val="none" w:sz="0" w:space="0" w:color="auto"/>
        <w:left w:val="none" w:sz="0" w:space="0" w:color="auto"/>
        <w:bottom w:val="none" w:sz="0" w:space="0" w:color="auto"/>
        <w:right w:val="none" w:sz="0" w:space="0" w:color="auto"/>
      </w:divBdr>
    </w:div>
    <w:div w:id="1924222400">
      <w:bodyDiv w:val="1"/>
      <w:marLeft w:val="0"/>
      <w:marRight w:val="0"/>
      <w:marTop w:val="0"/>
      <w:marBottom w:val="0"/>
      <w:divBdr>
        <w:top w:val="none" w:sz="0" w:space="0" w:color="auto"/>
        <w:left w:val="none" w:sz="0" w:space="0" w:color="auto"/>
        <w:bottom w:val="none" w:sz="0" w:space="0" w:color="auto"/>
        <w:right w:val="none" w:sz="0" w:space="0" w:color="auto"/>
      </w:divBdr>
    </w:div>
    <w:div w:id="1927961510">
      <w:bodyDiv w:val="1"/>
      <w:marLeft w:val="0"/>
      <w:marRight w:val="0"/>
      <w:marTop w:val="0"/>
      <w:marBottom w:val="0"/>
      <w:divBdr>
        <w:top w:val="none" w:sz="0" w:space="0" w:color="auto"/>
        <w:left w:val="none" w:sz="0" w:space="0" w:color="auto"/>
        <w:bottom w:val="none" w:sz="0" w:space="0" w:color="auto"/>
        <w:right w:val="none" w:sz="0" w:space="0" w:color="auto"/>
      </w:divBdr>
    </w:div>
    <w:div w:id="1942908765">
      <w:bodyDiv w:val="1"/>
      <w:marLeft w:val="0"/>
      <w:marRight w:val="0"/>
      <w:marTop w:val="0"/>
      <w:marBottom w:val="0"/>
      <w:divBdr>
        <w:top w:val="none" w:sz="0" w:space="0" w:color="auto"/>
        <w:left w:val="none" w:sz="0" w:space="0" w:color="auto"/>
        <w:bottom w:val="none" w:sz="0" w:space="0" w:color="auto"/>
        <w:right w:val="none" w:sz="0" w:space="0" w:color="auto"/>
      </w:divBdr>
    </w:div>
    <w:div w:id="1952587865">
      <w:bodyDiv w:val="1"/>
      <w:marLeft w:val="0"/>
      <w:marRight w:val="0"/>
      <w:marTop w:val="0"/>
      <w:marBottom w:val="0"/>
      <w:divBdr>
        <w:top w:val="none" w:sz="0" w:space="0" w:color="auto"/>
        <w:left w:val="none" w:sz="0" w:space="0" w:color="auto"/>
        <w:bottom w:val="none" w:sz="0" w:space="0" w:color="auto"/>
        <w:right w:val="none" w:sz="0" w:space="0" w:color="auto"/>
      </w:divBdr>
    </w:div>
    <w:div w:id="1955669533">
      <w:bodyDiv w:val="1"/>
      <w:marLeft w:val="0"/>
      <w:marRight w:val="0"/>
      <w:marTop w:val="0"/>
      <w:marBottom w:val="0"/>
      <w:divBdr>
        <w:top w:val="none" w:sz="0" w:space="0" w:color="auto"/>
        <w:left w:val="none" w:sz="0" w:space="0" w:color="auto"/>
        <w:bottom w:val="none" w:sz="0" w:space="0" w:color="auto"/>
        <w:right w:val="none" w:sz="0" w:space="0" w:color="auto"/>
      </w:divBdr>
    </w:div>
    <w:div w:id="1984893195">
      <w:bodyDiv w:val="1"/>
      <w:marLeft w:val="0"/>
      <w:marRight w:val="0"/>
      <w:marTop w:val="0"/>
      <w:marBottom w:val="0"/>
      <w:divBdr>
        <w:top w:val="none" w:sz="0" w:space="0" w:color="auto"/>
        <w:left w:val="none" w:sz="0" w:space="0" w:color="auto"/>
        <w:bottom w:val="none" w:sz="0" w:space="0" w:color="auto"/>
        <w:right w:val="none" w:sz="0" w:space="0" w:color="auto"/>
      </w:divBdr>
    </w:div>
    <w:div w:id="1989438749">
      <w:bodyDiv w:val="1"/>
      <w:marLeft w:val="0"/>
      <w:marRight w:val="0"/>
      <w:marTop w:val="0"/>
      <w:marBottom w:val="0"/>
      <w:divBdr>
        <w:top w:val="none" w:sz="0" w:space="0" w:color="auto"/>
        <w:left w:val="none" w:sz="0" w:space="0" w:color="auto"/>
        <w:bottom w:val="none" w:sz="0" w:space="0" w:color="auto"/>
        <w:right w:val="none" w:sz="0" w:space="0" w:color="auto"/>
      </w:divBdr>
    </w:div>
    <w:div w:id="1992784509">
      <w:bodyDiv w:val="1"/>
      <w:marLeft w:val="0"/>
      <w:marRight w:val="0"/>
      <w:marTop w:val="0"/>
      <w:marBottom w:val="0"/>
      <w:divBdr>
        <w:top w:val="none" w:sz="0" w:space="0" w:color="auto"/>
        <w:left w:val="none" w:sz="0" w:space="0" w:color="auto"/>
        <w:bottom w:val="none" w:sz="0" w:space="0" w:color="auto"/>
        <w:right w:val="none" w:sz="0" w:space="0" w:color="auto"/>
      </w:divBdr>
    </w:div>
    <w:div w:id="2000645131">
      <w:bodyDiv w:val="1"/>
      <w:marLeft w:val="0"/>
      <w:marRight w:val="0"/>
      <w:marTop w:val="0"/>
      <w:marBottom w:val="0"/>
      <w:divBdr>
        <w:top w:val="none" w:sz="0" w:space="0" w:color="auto"/>
        <w:left w:val="none" w:sz="0" w:space="0" w:color="auto"/>
        <w:bottom w:val="none" w:sz="0" w:space="0" w:color="auto"/>
        <w:right w:val="none" w:sz="0" w:space="0" w:color="auto"/>
      </w:divBdr>
    </w:div>
    <w:div w:id="2010255529">
      <w:bodyDiv w:val="1"/>
      <w:marLeft w:val="0"/>
      <w:marRight w:val="0"/>
      <w:marTop w:val="0"/>
      <w:marBottom w:val="0"/>
      <w:divBdr>
        <w:top w:val="none" w:sz="0" w:space="0" w:color="auto"/>
        <w:left w:val="none" w:sz="0" w:space="0" w:color="auto"/>
        <w:bottom w:val="none" w:sz="0" w:space="0" w:color="auto"/>
        <w:right w:val="none" w:sz="0" w:space="0" w:color="auto"/>
      </w:divBdr>
    </w:div>
    <w:div w:id="2015763805">
      <w:bodyDiv w:val="1"/>
      <w:marLeft w:val="0"/>
      <w:marRight w:val="0"/>
      <w:marTop w:val="0"/>
      <w:marBottom w:val="0"/>
      <w:divBdr>
        <w:top w:val="none" w:sz="0" w:space="0" w:color="auto"/>
        <w:left w:val="none" w:sz="0" w:space="0" w:color="auto"/>
        <w:bottom w:val="none" w:sz="0" w:space="0" w:color="auto"/>
        <w:right w:val="none" w:sz="0" w:space="0" w:color="auto"/>
      </w:divBdr>
    </w:div>
    <w:div w:id="2026707596">
      <w:bodyDiv w:val="1"/>
      <w:marLeft w:val="0"/>
      <w:marRight w:val="0"/>
      <w:marTop w:val="0"/>
      <w:marBottom w:val="0"/>
      <w:divBdr>
        <w:top w:val="none" w:sz="0" w:space="0" w:color="auto"/>
        <w:left w:val="none" w:sz="0" w:space="0" w:color="auto"/>
        <w:bottom w:val="none" w:sz="0" w:space="0" w:color="auto"/>
        <w:right w:val="none" w:sz="0" w:space="0" w:color="auto"/>
      </w:divBdr>
    </w:div>
    <w:div w:id="2028214510">
      <w:bodyDiv w:val="1"/>
      <w:marLeft w:val="0"/>
      <w:marRight w:val="0"/>
      <w:marTop w:val="0"/>
      <w:marBottom w:val="0"/>
      <w:divBdr>
        <w:top w:val="none" w:sz="0" w:space="0" w:color="auto"/>
        <w:left w:val="none" w:sz="0" w:space="0" w:color="auto"/>
        <w:bottom w:val="none" w:sz="0" w:space="0" w:color="auto"/>
        <w:right w:val="none" w:sz="0" w:space="0" w:color="auto"/>
      </w:divBdr>
    </w:div>
    <w:div w:id="2029671576">
      <w:bodyDiv w:val="1"/>
      <w:marLeft w:val="0"/>
      <w:marRight w:val="0"/>
      <w:marTop w:val="0"/>
      <w:marBottom w:val="0"/>
      <w:divBdr>
        <w:top w:val="none" w:sz="0" w:space="0" w:color="auto"/>
        <w:left w:val="none" w:sz="0" w:space="0" w:color="auto"/>
        <w:bottom w:val="none" w:sz="0" w:space="0" w:color="auto"/>
        <w:right w:val="none" w:sz="0" w:space="0" w:color="auto"/>
      </w:divBdr>
    </w:div>
    <w:div w:id="2030334033">
      <w:bodyDiv w:val="1"/>
      <w:marLeft w:val="0"/>
      <w:marRight w:val="0"/>
      <w:marTop w:val="0"/>
      <w:marBottom w:val="0"/>
      <w:divBdr>
        <w:top w:val="none" w:sz="0" w:space="0" w:color="auto"/>
        <w:left w:val="none" w:sz="0" w:space="0" w:color="auto"/>
        <w:bottom w:val="none" w:sz="0" w:space="0" w:color="auto"/>
        <w:right w:val="none" w:sz="0" w:space="0" w:color="auto"/>
      </w:divBdr>
    </w:div>
    <w:div w:id="2032342479">
      <w:bodyDiv w:val="1"/>
      <w:marLeft w:val="0"/>
      <w:marRight w:val="0"/>
      <w:marTop w:val="0"/>
      <w:marBottom w:val="0"/>
      <w:divBdr>
        <w:top w:val="none" w:sz="0" w:space="0" w:color="auto"/>
        <w:left w:val="none" w:sz="0" w:space="0" w:color="auto"/>
        <w:bottom w:val="none" w:sz="0" w:space="0" w:color="auto"/>
        <w:right w:val="none" w:sz="0" w:space="0" w:color="auto"/>
      </w:divBdr>
    </w:div>
    <w:div w:id="2036733458">
      <w:bodyDiv w:val="1"/>
      <w:marLeft w:val="0"/>
      <w:marRight w:val="0"/>
      <w:marTop w:val="0"/>
      <w:marBottom w:val="0"/>
      <w:divBdr>
        <w:top w:val="none" w:sz="0" w:space="0" w:color="auto"/>
        <w:left w:val="none" w:sz="0" w:space="0" w:color="auto"/>
        <w:bottom w:val="none" w:sz="0" w:space="0" w:color="auto"/>
        <w:right w:val="none" w:sz="0" w:space="0" w:color="auto"/>
      </w:divBdr>
    </w:div>
    <w:div w:id="2056540292">
      <w:bodyDiv w:val="1"/>
      <w:marLeft w:val="0"/>
      <w:marRight w:val="0"/>
      <w:marTop w:val="0"/>
      <w:marBottom w:val="0"/>
      <w:divBdr>
        <w:top w:val="none" w:sz="0" w:space="0" w:color="auto"/>
        <w:left w:val="none" w:sz="0" w:space="0" w:color="auto"/>
        <w:bottom w:val="none" w:sz="0" w:space="0" w:color="auto"/>
        <w:right w:val="none" w:sz="0" w:space="0" w:color="auto"/>
      </w:divBdr>
    </w:div>
    <w:div w:id="2056656009">
      <w:bodyDiv w:val="1"/>
      <w:marLeft w:val="0"/>
      <w:marRight w:val="0"/>
      <w:marTop w:val="0"/>
      <w:marBottom w:val="0"/>
      <w:divBdr>
        <w:top w:val="none" w:sz="0" w:space="0" w:color="auto"/>
        <w:left w:val="none" w:sz="0" w:space="0" w:color="auto"/>
        <w:bottom w:val="none" w:sz="0" w:space="0" w:color="auto"/>
        <w:right w:val="none" w:sz="0" w:space="0" w:color="auto"/>
      </w:divBdr>
    </w:div>
    <w:div w:id="2063554869">
      <w:bodyDiv w:val="1"/>
      <w:marLeft w:val="0"/>
      <w:marRight w:val="0"/>
      <w:marTop w:val="0"/>
      <w:marBottom w:val="0"/>
      <w:divBdr>
        <w:top w:val="none" w:sz="0" w:space="0" w:color="auto"/>
        <w:left w:val="none" w:sz="0" w:space="0" w:color="auto"/>
        <w:bottom w:val="none" w:sz="0" w:space="0" w:color="auto"/>
        <w:right w:val="none" w:sz="0" w:space="0" w:color="auto"/>
      </w:divBdr>
    </w:div>
    <w:div w:id="2066905819">
      <w:bodyDiv w:val="1"/>
      <w:marLeft w:val="0"/>
      <w:marRight w:val="0"/>
      <w:marTop w:val="0"/>
      <w:marBottom w:val="0"/>
      <w:divBdr>
        <w:top w:val="none" w:sz="0" w:space="0" w:color="auto"/>
        <w:left w:val="none" w:sz="0" w:space="0" w:color="auto"/>
        <w:bottom w:val="none" w:sz="0" w:space="0" w:color="auto"/>
        <w:right w:val="none" w:sz="0" w:space="0" w:color="auto"/>
      </w:divBdr>
    </w:div>
    <w:div w:id="2067993290">
      <w:bodyDiv w:val="1"/>
      <w:marLeft w:val="0"/>
      <w:marRight w:val="0"/>
      <w:marTop w:val="0"/>
      <w:marBottom w:val="0"/>
      <w:divBdr>
        <w:top w:val="none" w:sz="0" w:space="0" w:color="auto"/>
        <w:left w:val="none" w:sz="0" w:space="0" w:color="auto"/>
        <w:bottom w:val="none" w:sz="0" w:space="0" w:color="auto"/>
        <w:right w:val="none" w:sz="0" w:space="0" w:color="auto"/>
      </w:divBdr>
    </w:div>
    <w:div w:id="2069762309">
      <w:bodyDiv w:val="1"/>
      <w:marLeft w:val="0"/>
      <w:marRight w:val="0"/>
      <w:marTop w:val="0"/>
      <w:marBottom w:val="0"/>
      <w:divBdr>
        <w:top w:val="none" w:sz="0" w:space="0" w:color="auto"/>
        <w:left w:val="none" w:sz="0" w:space="0" w:color="auto"/>
        <w:bottom w:val="none" w:sz="0" w:space="0" w:color="auto"/>
        <w:right w:val="none" w:sz="0" w:space="0" w:color="auto"/>
      </w:divBdr>
    </w:div>
    <w:div w:id="2069912435">
      <w:bodyDiv w:val="1"/>
      <w:marLeft w:val="0"/>
      <w:marRight w:val="0"/>
      <w:marTop w:val="0"/>
      <w:marBottom w:val="0"/>
      <w:divBdr>
        <w:top w:val="none" w:sz="0" w:space="0" w:color="auto"/>
        <w:left w:val="none" w:sz="0" w:space="0" w:color="auto"/>
        <w:bottom w:val="none" w:sz="0" w:space="0" w:color="auto"/>
        <w:right w:val="none" w:sz="0" w:space="0" w:color="auto"/>
      </w:divBdr>
    </w:div>
    <w:div w:id="2072803295">
      <w:bodyDiv w:val="1"/>
      <w:marLeft w:val="0"/>
      <w:marRight w:val="0"/>
      <w:marTop w:val="0"/>
      <w:marBottom w:val="0"/>
      <w:divBdr>
        <w:top w:val="none" w:sz="0" w:space="0" w:color="auto"/>
        <w:left w:val="none" w:sz="0" w:space="0" w:color="auto"/>
        <w:bottom w:val="none" w:sz="0" w:space="0" w:color="auto"/>
        <w:right w:val="none" w:sz="0" w:space="0" w:color="auto"/>
      </w:divBdr>
    </w:div>
    <w:div w:id="2075929616">
      <w:bodyDiv w:val="1"/>
      <w:marLeft w:val="0"/>
      <w:marRight w:val="0"/>
      <w:marTop w:val="0"/>
      <w:marBottom w:val="0"/>
      <w:divBdr>
        <w:top w:val="none" w:sz="0" w:space="0" w:color="auto"/>
        <w:left w:val="none" w:sz="0" w:space="0" w:color="auto"/>
        <w:bottom w:val="none" w:sz="0" w:space="0" w:color="auto"/>
        <w:right w:val="none" w:sz="0" w:space="0" w:color="auto"/>
      </w:divBdr>
    </w:div>
    <w:div w:id="2093894836">
      <w:bodyDiv w:val="1"/>
      <w:marLeft w:val="0"/>
      <w:marRight w:val="0"/>
      <w:marTop w:val="0"/>
      <w:marBottom w:val="0"/>
      <w:divBdr>
        <w:top w:val="none" w:sz="0" w:space="0" w:color="auto"/>
        <w:left w:val="none" w:sz="0" w:space="0" w:color="auto"/>
        <w:bottom w:val="none" w:sz="0" w:space="0" w:color="auto"/>
        <w:right w:val="none" w:sz="0" w:space="0" w:color="auto"/>
      </w:divBdr>
    </w:div>
    <w:div w:id="2094276666">
      <w:bodyDiv w:val="1"/>
      <w:marLeft w:val="0"/>
      <w:marRight w:val="0"/>
      <w:marTop w:val="0"/>
      <w:marBottom w:val="0"/>
      <w:divBdr>
        <w:top w:val="none" w:sz="0" w:space="0" w:color="auto"/>
        <w:left w:val="none" w:sz="0" w:space="0" w:color="auto"/>
        <w:bottom w:val="none" w:sz="0" w:space="0" w:color="auto"/>
        <w:right w:val="none" w:sz="0" w:space="0" w:color="auto"/>
      </w:divBdr>
    </w:div>
    <w:div w:id="2115592799">
      <w:bodyDiv w:val="1"/>
      <w:marLeft w:val="0"/>
      <w:marRight w:val="0"/>
      <w:marTop w:val="0"/>
      <w:marBottom w:val="0"/>
      <w:divBdr>
        <w:top w:val="none" w:sz="0" w:space="0" w:color="auto"/>
        <w:left w:val="none" w:sz="0" w:space="0" w:color="auto"/>
        <w:bottom w:val="none" w:sz="0" w:space="0" w:color="auto"/>
        <w:right w:val="none" w:sz="0" w:space="0" w:color="auto"/>
      </w:divBdr>
    </w:div>
    <w:div w:id="2127039047">
      <w:bodyDiv w:val="1"/>
      <w:marLeft w:val="0"/>
      <w:marRight w:val="0"/>
      <w:marTop w:val="0"/>
      <w:marBottom w:val="0"/>
      <w:divBdr>
        <w:top w:val="none" w:sz="0" w:space="0" w:color="auto"/>
        <w:left w:val="none" w:sz="0" w:space="0" w:color="auto"/>
        <w:bottom w:val="none" w:sz="0" w:space="0" w:color="auto"/>
        <w:right w:val="none" w:sz="0" w:space="0" w:color="auto"/>
      </w:divBdr>
    </w:div>
    <w:div w:id="2129615533">
      <w:bodyDiv w:val="1"/>
      <w:marLeft w:val="0"/>
      <w:marRight w:val="0"/>
      <w:marTop w:val="0"/>
      <w:marBottom w:val="0"/>
      <w:divBdr>
        <w:top w:val="none" w:sz="0" w:space="0" w:color="auto"/>
        <w:left w:val="none" w:sz="0" w:space="0" w:color="auto"/>
        <w:bottom w:val="none" w:sz="0" w:space="0" w:color="auto"/>
        <w:right w:val="none" w:sz="0" w:space="0" w:color="auto"/>
      </w:divBdr>
    </w:div>
    <w:div w:id="2141337244">
      <w:bodyDiv w:val="1"/>
      <w:marLeft w:val="0"/>
      <w:marRight w:val="0"/>
      <w:marTop w:val="0"/>
      <w:marBottom w:val="0"/>
      <w:divBdr>
        <w:top w:val="none" w:sz="0" w:space="0" w:color="auto"/>
        <w:left w:val="none" w:sz="0" w:space="0" w:color="auto"/>
        <w:bottom w:val="none" w:sz="0" w:space="0" w:color="auto"/>
        <w:right w:val="none" w:sz="0" w:space="0" w:color="auto"/>
      </w:divBdr>
    </w:div>
    <w:div w:id="21471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99256-6DE2-4A88-B642-21734506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7</Pages>
  <Words>3423</Words>
  <Characters>19514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bibekov_zh</dc:creator>
  <cp:keywords/>
  <dc:description/>
  <cp:lastModifiedBy>Lenovo</cp:lastModifiedBy>
  <cp:revision>49</cp:revision>
  <cp:lastPrinted>2023-09-01T10:04:00Z</cp:lastPrinted>
  <dcterms:created xsi:type="dcterms:W3CDTF">2021-12-28T14:03:00Z</dcterms:created>
  <dcterms:modified xsi:type="dcterms:W3CDTF">2024-02-09T10:32:00Z</dcterms:modified>
</cp:coreProperties>
</file>