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01735" w:rsidRPr="003B3C88" w:rsidRDefault="00501735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95"/>
        <w:gridCol w:w="1134"/>
        <w:gridCol w:w="1782"/>
        <w:gridCol w:w="9106"/>
      </w:tblGrid>
      <w:tr w:rsidR="00132A5D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2621D4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AE4847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Набор  реагентов для подсчета остаточных лейкоцитов в концентрантах  эритроцитов и тромбоцитов для работы на аппарате "FACSCalibur"/ BD FACSCanto™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Область назначения: д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проведения исследований на проточном цитометре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"FACSCalibur"/ BD FACSCanto™ II.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техническим характеристикам:  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содержащий реагент (PI краситель нуклеиновых кислот; 0,1% азид натрия; РНКазу для ферментативного расщепления РНК в тромбоцитах и ретикулоцитах; детергент для пермеабилизации клеточной мембраны; буфер, стабилизирующий окрашенную пробу), рассчитанный на 50 определений и пробирки, содержащие лиофилизированный осадок 4,2 мкм флюоресцентных частиц.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Требования к комплектации: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наборе должен быть реагент  на 50 тестов и пробирки в количестве 50 штук.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температура хранения  и транспортировки от +2 до+8 С.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Качественные характеристики: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  <w:r w:rsidRPr="00AE4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621D4" w:rsidRPr="00AE4847" w:rsidRDefault="002621D4" w:rsidP="00281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AE4847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подсчета остаточных лейкоцитов, эритроцитов и тромбоцитов в плазме для работы на аппарате "FACSCalibur"/ BD FACSCanto™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назначения: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подсчета остаточных клеток  в плазме донорской крови                                                      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Требования к функциональности: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аппарате "FACSCalibur"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набор состоящий из 2 реагентов: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Тиазоловый оранжевый в стабилизирующем буфере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Меченные флюоресцентным красителем флюоресцин изотиацианатом моноклональные антитела к СД 235а, клон GAR-2 (HIR -2) и PerCP – Cy5.5 меченные антитела к СД41а, клон HIP8 титрованные в стабилизирующем буфере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комплектации: 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реагент  на 50 определений и пробирки в количестве 50 штук.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Требования к эксплуатационным характеристикам: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температура хранения  и транспортировки от +2 до+8 С.</w:t>
            </w:r>
          </w:p>
          <w:p w:rsidR="002621D4" w:rsidRPr="00AE4847" w:rsidRDefault="00B57980" w:rsidP="00B57980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Качественные характеристики: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подсчета остаточных клеток  в плазме донорской крови                                                      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2621D4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AE4847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Микрокюветы для определения свободного гемоглобина, 100 шт/уп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AC67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C671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назначения: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определения свободного гемоглобина                                                                                                             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Требования к функциональности: 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работы на аппарате  PlasmaLowHb                                                                                                                                   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Требования к техническим характеристикам: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объемом около 20 микролитров. Емкость микрокюветы заполнена реагентами (44%(весовых) - Натрия диоксихолат , 22% - азид натрия, 25% - нитрит натрия, 9% - инертный наполнитель). Расстояние между стенками микрокюветы составляет 0,13 мм.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комплектации: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штук в упаковке 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Требования к эксплуатационным характеристикам: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температура хранения и транспортировки от +15 до+30 С.  </w:t>
            </w:r>
          </w:p>
          <w:p w:rsidR="002621D4" w:rsidRPr="00AE4847" w:rsidRDefault="00B57980" w:rsidP="00B579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Качественные характеристики: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определения свободного гемоглобина                                                    </w:t>
            </w:r>
          </w:p>
        </w:tc>
      </w:tr>
      <w:tr w:rsidR="00B57980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AE4847" w:rsidRDefault="00F11188" w:rsidP="002621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AE4847" w:rsidRDefault="00B57980" w:rsidP="00440A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Фильтрационная система для удаления лейкоцитов из концентрата тромбоцитов с мешком для 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AE4847" w:rsidRDefault="00B57980" w:rsidP="000C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AE4847" w:rsidRDefault="00B57980" w:rsidP="000C20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4847">
              <w:rPr>
                <w:rFonts w:ascii="Times New Roman" w:hAnsi="Times New Roman"/>
                <w:sz w:val="20"/>
                <w:szCs w:val="20"/>
                <w:lang w:val="kk-KZ"/>
              </w:rPr>
              <w:t>1 000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AE4847" w:rsidRDefault="00B57980" w:rsidP="000C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Заготовка</w:t>
            </w:r>
            <w:r w:rsidR="003425A6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пулированных тромбоцитов.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пулирования ЛТС и заготовки лейкофильтрованных тромбоцитов с контейнером для хранения.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Стерильная система для пулирования ЛТС и заготовки лейкофильтрованных тромбоцитов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, одинарная с контейнером 1 800 мл.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Составные части: 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Фильтр для лейкофильтрации тромбоцитов.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Пустой контейнер</w:t>
            </w:r>
            <w:r w:rsidRPr="00AE4847">
              <w:rPr>
                <w:color w:val="000000"/>
                <w:sz w:val="20"/>
                <w:szCs w:val="20"/>
              </w:rPr>
              <w:t xml:space="preserve"> для хранения лейкофильтрованнх тромбоцитов.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Пробоотборный мешок и пробоотборная игла.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Магистрали.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Область применения: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Заготовка пулированных</w:t>
            </w:r>
            <w:r w:rsidR="00927677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лейкофильтрованных тромбоцитов, и их хранение.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Требования к комплектации: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Фильтр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Пустой контейнер</w:t>
            </w:r>
            <w:r w:rsidRPr="00AE4847">
              <w:rPr>
                <w:color w:val="000000"/>
                <w:sz w:val="20"/>
                <w:szCs w:val="20"/>
              </w:rPr>
              <w:t xml:space="preserve"> хранения.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Соединительная трубка с интегрированным лейкофильтром.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Пробоотборный мешок.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Пробоотборная игла.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Инструкция пользователя</w:t>
            </w:r>
            <w:r w:rsidRPr="00AE4847">
              <w:rPr>
                <w:b/>
                <w:color w:val="000000"/>
                <w:sz w:val="20"/>
                <w:szCs w:val="20"/>
              </w:rPr>
              <w:t>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эксплуатационным характеристикам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Стерильная стыковка с мешком/комплектом</w:t>
            </w:r>
          </w:p>
        </w:tc>
      </w:tr>
      <w:tr w:rsidR="00E568DC" w:rsidRPr="00AE4847" w:rsidTr="00E56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 для качественного определения поверхностного антигена вируса гепатита В  в сыворотке и плазме крови человека на 2000 тестов, для работы на автоматической системе Architect i2000sr.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8DC" w:rsidRPr="00AE4847" w:rsidRDefault="00E568DC" w:rsidP="00E568DC">
            <w:pPr>
              <w:jc w:val="center"/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927677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Функциональные характеристики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: набор реагентов  для качественного определения поверхностного антигена вируса гепатита В в сыворотке и плазме крови человека.</w:t>
            </w:r>
            <w:r w:rsidR="00927677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Технические харак</w:t>
            </w:r>
            <w:r w:rsidR="00E72AB1" w:rsidRPr="00AE4847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еристики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:  Набор состоит из: микрочастиц сенсибилизированных антителами к </w:t>
            </w:r>
            <w:r w:rsidR="00927677" w:rsidRPr="00AE4847">
              <w:rPr>
                <w:rFonts w:ascii="Times New Roman" w:hAnsi="Times New Roman"/>
                <w:sz w:val="20"/>
                <w:szCs w:val="20"/>
              </w:rPr>
              <w:t>В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(мышиные, моноклональные, IgM, IgG) в МЕС буфере с протеиновыми стабилизаторами. Минимальная концентрация: 0,08% твердых веществ. Консервант: ProClin 300;конъюгата: анти-HBs (козьи, IgG) акридин-меченый коньюгат в МЕС буфере с протеиновыми стабилизаторами (бычьими или из плазмы крови человека, не реактивной на HBsAg, HIV-1 RNA или HIV-1 Ag, анти-HIV-1/HIV-2 и анти-HCV). Минимальная концентрация: 0,35 мкг/мл. Консервант:ProClin 300.Разбавителя образца:  содержащего рекальцинированную плазму крови человека, не реактивную на HBsAg, HIV-1 RNA или HIV-1 Ag, анти-HIV-1/HIV-2, анти-HCV и анти-HBs. Консервант: противомикробный препарат и ProClin 300.Разбавитель  для анализов. Набор рассчитан на проведение  2000 тестов. Средняя аналитическая чувствительность  составила 0,019 - 0,020 МЕ/мл. </w:t>
            </w:r>
            <w:r w:rsidR="00445429" w:rsidRPr="00AE4847">
              <w:rPr>
                <w:rFonts w:ascii="Times New Roman" w:hAnsi="Times New Roman"/>
                <w:b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: реагенты должны быть адаптированы для работы на автоматическом лабораторном анализаторе Architect i.  Температура хранения, транспортирования реагентов +2 - +8°С. Требования к комплектации: Набор реагентов включает: Микрочастицы: 4 флакона (по 27,0 мл флакон для 500 тестов), Конъюгат: 4 флакона х26,3 мл по 500 тестов, Разбавитель образца:   4 фл.х26.3мл по 500 тестов. Инструкция по применению – 1 шт. (на казахском и русском языках).</w:t>
            </w:r>
          </w:p>
        </w:tc>
      </w:tr>
      <w:tr w:rsidR="00E568DC" w:rsidRPr="00AE4847" w:rsidTr="00E56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поверхностного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антигена вируса гепатита В для работы на автоматической системе  Architect i2000sr. </w:t>
            </w:r>
          </w:p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8DC" w:rsidRPr="00AE4847" w:rsidRDefault="00E568DC" w:rsidP="00E568DC">
            <w:pPr>
              <w:jc w:val="center"/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предназначен для калибровки реагентов для качественного определения и подтверждения наличия поверхностного антигена гепатита B 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Калибратор  1 содержит инактивированный, очищенный HBsAg человека (подтип  ad) в фосфатном буфере с плазмой крови человека и протеиновыми (альбумин бычьей сыворотки крови) стабилизаторами. Консерванты: ProClin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300 и ProClin 950. Калибратор  2  содержит рекальцинированную плазму крови человека. Консерванты: ProClin 950 и азид натрия.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Калибратор 1- 1 флакон, 4,0 мл, Калибратор 2 – 1 флакон, 4,0 мл, Инструкция по применению – 1 шт. (на казахском и русском языках), Требования к условиям хранения: температура хранения +2 - +8°С </w:t>
            </w:r>
          </w:p>
          <w:p w:rsidR="00E568DC" w:rsidRPr="00AE4847" w:rsidRDefault="00E568DC" w:rsidP="00E568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8DC" w:rsidRPr="00AE4847" w:rsidTr="00E56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контрольных образцов, содержащих и несодержащих поверхностный антиген вируса гепатита В, для работы на автоматической системе  Architect i2000sr.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8DC" w:rsidRPr="00AE4847" w:rsidRDefault="00E568DC" w:rsidP="00E568DC">
            <w:pPr>
              <w:jc w:val="center"/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контрольных образцлв используется для оценки воспроизводимости теста и выявления систематических  и случайных аналитических отклонений системы ARCHITECT  i System при качественном определении и подтверждении наличия поверхностного антигена гепатита B в сыворотке и плазме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Отрицательный контроль содержит рекальцинированную плазму крови человека. Консерванты: ProClin 950 и азид натрия. Цвет натуральный. Диапазон значений S/CO =0- 0,85. Положительный контроль содержит инактивированный очищенный HBsAg человека (подтип  ad/ay) в фосфатном буфере с плазмой крови человека и протеиновыми (альбумин бычьей сыворотки крови) стабилизаторами. Консерванты: ProClin 300 и ProClin 950. Цвет голубой (краситель: кислотный голубой № 9). Диапазон значений S/CO 1,75-5,25.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состоит: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- 1 флакон, 8 мл, положительный контроль -1 флакон, 8 мл, Инструкция по применению – 1 шт. (на казахском и русском языках). Требования к условиям хранения: температура хранения  +2 - +8°С </w:t>
            </w:r>
          </w:p>
          <w:p w:rsidR="00E568DC" w:rsidRPr="00AE4847" w:rsidRDefault="00E568DC" w:rsidP="00E568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для качественного определения наличия антител к вирусу гепатита С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 для определения наличия антител классов М и G к вирусу гепатита С в сыворотке и плазме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качественного определения наличия антител к вирусу гепатита С в сыворотке и плазме крови человека, набор рассчитан на проведение 2000 тестов.  Набор состоит из: микрочастиц на которых адсорбированы рекомбинантные антигены ВГС  в солевом буфере.; конъюгата: кридин меченные антитела anti-IgM|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anti IgG в MES буфере;разбавителя  для анализов. Специфичность реагентов - 99,60%  при 95% доверительном интервале от 99,45% до 99,71%. Чувствительность - 99,10% при 95% доверительном интервале от 96,77% до 99,89%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должны быть адаптированы для работы на автоматическом лабораторном анализаторе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состав: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1. Микрочастиц- . 4фл.х27мл по 500 тестов. 2.Конъюгат – 4 фл.х26.3 мл по 500 тестов. 3. Разбавитель  для анализов.  4фл.х26.3мл по 500 тестов. 4. Инструкция по применению – 1 шт. (на казахском и русском языках). Температура хранения +2 - +8°С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вирусу гепатита С, для работы на автоматической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92767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калибровка системы ARCHITECT  i  System при качественном определен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ии антител к вирусу гепатита C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в сыворотке и плазме крови человека.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приготовлен из рекальцинированной плазме крови человека (инактивированной); реактивен на анти-HCV. Консервант: азид натрия. Цвет – зеленый (красители: кислотный жёлтый № 23 и кислотный голубой № 9).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7677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Architect i2000sr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включает: 1 флакон, 4 мл, Инструкция по применению – 1 шт. (на казахском и русском языках). Требования к условиям хранения: температура хранения +2 - +8°С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 контрольных образцов, содержащих и несодержащих антитела к вирусу гепатита С, для работы на автоматической системе  Architect i2000sr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92767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контроли предназначены для оценки воспроизводимости теста и выявления системных  и случайных аналитических отклонений системы ARCHITECT i  System при качественном определен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ии антител к вирусу гепатита C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в сыворотке и плазме крови человека.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Отрицательный контроль  в рекальцинированной плазме крови человека (инактивированной), нереактивная на антитела к ВГС. Цвет - натуральный. Диапазон значений S/CO ≤ 0,60.  Положительный контроль в рекальцинированной плазме крови человека (инактивированной) реактивен на анти-HCV. Консервант: азид натрия.Цвет – голубой (краситель: кислотный голубой № 9). Диапазон  значений S/CO - 1,71 - 5,13. 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Architect i2000sr 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включает: отрицательный контроль - 1 флакон, 8 мл, положительный контроль -1 флакон, 8 мл, Инструкция по применению – 1 шт. (на казахском и русском языках). Требования к условиям хранения: температура хранения +2 - +8°С.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 для определения наличия антител классов М и G к ВИЧ-1,2 и антигена р-24 ВИЧ-1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Технические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качественного определения антител к вирусу иммунодефицита человека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(ВИЧ) 1,2 типа  и антигена (белка-р24) ВИЧ-1 в сыворотке и плазме крови человека., набор рассчитан на 2000 тестов. Набор состоит из:1. Микрочастиц: на которых адсорбированы рекомбинантные антигены ВИЧ1,2 и мышиные моноклональный антитела к белку р24  ВИЧ в солевом буфере;. 2. Конъюгат: акридин меченные ВИЧ-1 антигены, синтетические пептиды ВИЧ1,2, антитела к р24 ВИЧ в фосфатном буфере с протеином и сурфактантным стабилизатором;3. Разбавитель:   для анализов. Специфичность - ≥ 99,5%. Аналитическая чувствительность  антигену HIV-1 p24 Ag составила &lt; 50 пг/мл.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должны быть адаптированы для работы на автоматическом лабораторном анализаторе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 состав: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1. Микрочастицы: 4 фл. х27мл по 500 тестов. 2. Конъюгат: 4фл. х 26.3 мл по 500 тестов. 3. Разбавитель:   для анализов.  4 фл.х 26.3мл по 500 тестов.4. Инструкция по применению – 1 шт. (на казахском и русском языках). Требования к эксплуатационным характеристикам: температура хранения +2 - +8°С.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работы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92767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предназначен для калибровки системы ARCHITECT  i при одновременном качественном определении антигена HIV p24 иантител к вирусу иммунодефицита человека типов 1 и/или 2 в сыворотке или плазме крови человека.  реагенты должны быть адаптированы для работы на автоматическом лабораторном анализаторе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1: очищенный вирусный лизат HIV в ТРИС-буферном физиологическом растворе с протеиновым (бычьим) стабилизатором. Консервант:азид натрия. Цвет – красный (краситель - красный D&amp;C No. 33). Для обеспечения стойкой чувствительности к антигену HIV-1 p24 на уровне &lt; 50 пг/мл концентрация антигена HIV-1 p24 в калибраторе соотнесена с международной панелью стандартов Agence française de sécurité sanitaire de santé (французского агентства санитарной безопасности продукции медицинского назначения).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 ВИЧ1,2. Требования к комплектации: Набор  - 1 флакон, 4 мл, 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.Требования к условиям хранения: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контрольных образцов, содержащих и несодержащих антитела и антигены к ВИЧ1,2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контроли предназначены для оценки воспроизводимости теста и выявления системных и случайных аналитических отклонений системы ARCHITECT i при одновременном качественном определении антигена HIV p24 и антител к вирусу иммунодефицита человека типов 1 и/или 2 (HIV-1/HIV-2) в сыворотке или плазме крови человека.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Отрицательный контроль приготовлен в рекальцинированной (инактивированной) плазме человека, не реактивен на маркеры ВИЧ1,2. Цвет натуральный. Диапазон значений S/CO 0,00-0,50. Положительный контроль 1 приготовлен в рекальцинированной (инактивированной)  плазме человека, реактивен на анти-HIV-1. Цвет голубой (краситель: кислотный голубой № 9). Диапазон значений S/CO 1,20-11,50. Положительный контроль 2 приготовлен в рекальцинированной (инактивированной)  плазме человека, реактивен на анти-HIV-2. Цвет желтый (краситель: кислотный жёлтый № 23). Диапазон значений S/CO 1,52  - 8,30 Положительный контроль 3   является очищенным вирусным лизатом HIV, приготовленным в ТРИС-буферном физиологическом растворе с протеиновым (бычьим) стабилизатором. Цвет – пурпурный (краситель: кислотный голубой № 9 и красный D&amp;C № 33). Диапазон значений S/CO 1,87  - 4,59.Консерванты для отрицательного контроля, положительного контроля 1 и положительного контроля 2: азид натрия и противомикробный препарат. Консервант для положительного контроля 3: азид натрия.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ВИЧ1,2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отрицательный контроль - 1 флакон 8 мл, положительный контроль № 1 – 1 флакон 8мл, положительный контроль № 2 - 1 флакон 8 мл, положительный контроль № 3 – 1 флакон 8 мл, 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.Требования к условиям хранения: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+8°С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 для качественного определения антител к возбудителю сифилиса в сыворотке и плазме крови человека на 500 тестов, для работы на автоматической системе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44542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27677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 для работы на автоматической системе Architect i2000sr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качественного определения антител к </w:t>
            </w:r>
            <w:r w:rsidR="00445429"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 возбудителю сифилиса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в сыворотке и плазме крови человека, рассчитан на проведение 500 тестов. Набор состоит из: микрочастиц, покрытых антигенами TP (E.coli, рекомбинантные), в буфере MES. Минимальная концентрация: 0,08% по сухому остатку. Консерванты: азид натрия и другие противомикробные вещества.конъюгата с  меченными акридином мышиными антителами к человеческим IgG и IgM, в буфере MES с белковым (бычьим) стабилизатором. Минимальная концентрация: анти-IgG – 26,6 нг/мл, анти-IgM – 1,34 нг/мл. Консерванты: азид натрия и другие противомикробные вещества; разбавителя для анализа: буфер MES. Консерванты: азид натрия и другие противомикробные вещества. Чувствительность  реагентов ≥ 99,0%. Специфичность ≥ 99,5% в тестировании популяции доноров крови (ДК) и ≥ 99,0% в популяции госпитализированных/амбулаторных пациентов.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Микрочастицы: 1 флакон ( 27,0 мл в наборе на 500 тестов), содержащий микрочастицы, покрытые антигенами TP (E.coli, рекомбинантные), в буфере MES. Минимальная концентрация: 0,08% по сухому остатку. Консерванты: азид натрия и другие противомикробные вещества. Конъюгат: 1 флакон ( 26,3 мл в наборе на 500 тестов), содержащий конъюгат меченных акридином мышиных антител к человеческим IgG и IgM, в буфере MES с белковым (бычьим) стабилизатором. Минимальная концентрация: анти-IgG – 26,6 нг/мл, анти-IgM – 1,34 нг/мл. Консерванты: азид натрия и другие противомикробные вещества. Разбавитель для анализа: 1 флакон ( 52,5 мл в наборе на 500 тестов), содержащих разбавитель для анализа Сифилис TP: буфер MES. Консерванты: азид натрия и другие противомикробные вещества. Инструкция по применению –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возбудителю сифилиса, для работы 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44542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предназначен для калибровки реагентов ARCHITECT при качественном определении наличия антител </w:t>
            </w:r>
            <w:r w:rsidR="00D066EB" w:rsidRPr="00AE4847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 xml:space="preserve"> </w:t>
            </w:r>
            <w:r w:rsidR="00D066EB" w:rsidRPr="00AE4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 возбудителю сифилиса</w:t>
            </w:r>
            <w:r w:rsidR="00D066EB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сыворотке и плазме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предназначен для работы на автоматической системе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Калибратор -  рекальцинированная плазма крови человека (инактивированная), реактивная на анти-TP. Консерванты: азид натрия и другие противомикробные препараты. Цвет зеленый (красители: кислотный желтый № 23 и кислотный голубой № 9). Калибратор соотнесен с внутренним референсным стандартом. Калибратор  произведен методом разведения положительной плазмы крови человека с высоким титром с буфером HEPES и нереактивной плазмой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сифилиса.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- 1 флакон, 4 мл, 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контрольных образцов, содержащих и несодержащих антитела к возбудителю сифилиса, для работы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D066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образцов используется для оценки воспроизводимости теста и выявления систематических аналитических отклонений системы ARCHITECT  i System при качественном определении 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нтител </w:t>
            </w:r>
            <w:r w:rsidR="00D066EB" w:rsidRPr="00AE4847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 xml:space="preserve"> </w:t>
            </w:r>
            <w:r w:rsidR="00D066EB" w:rsidRPr="00AE4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 возбудителю сифилиса</w:t>
            </w:r>
            <w:r w:rsidR="00D066EB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наличия в сыворотке и плазме крови человека.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 для работы на автоматической системе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Отрицательный контроль -  рекальцинированная (инактивированная) плазма крови  человека, несодержащая антитела к ТР. Консерванты: азид натрия и другие противомикробные препараты. Цвет натуральный. Диапазон значений S/CO ≤ 0,40 Положительный контроль   -  рекальцинированная (инактивированная) плазма крови человека, содержащая  антитела к ТР Консерванты: азид натрия и другие противомикробные препараты. Цвет – голубой (краситель: кислотный голубой  №9). Диапазон значений S/CO 1,25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 3,75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сифилиса.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- 1 флакон, 8 мл, положительный контроль -1 флакон, 8 мл,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+8°С </w:t>
            </w:r>
          </w:p>
        </w:tc>
      </w:tr>
      <w:tr w:rsidR="00E568DC" w:rsidRPr="00AE4847" w:rsidTr="00A43107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Концентрат для приготовления промывающего буфера для автоматического модульного анализатора Architect i2000sr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используется для промывки  во время работы автоматической системе Architect i2000sr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Концентрат солевого буфера, содержит 1,5 М фосфатный буферный раствор с антимикробным препаратом.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-4 флакона концентрата солевого буфера по 1 л.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+15 - +30°С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Реакционные ячейки для проведения анализов на  автоматическом модульном анализаторе Architect i2000sr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реакционные ячейки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предназначены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смешивания реагентов при проведении иммунохемилюминесцентного анализа на системе ARCHITECT  i System.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ARCHITECT  i System.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прозрачные пластиковые плоские пробирки. Размер: высота - 4,0см, ширина – 1,0 см, диаметр 0,5 см.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 л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4000 штук.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+ 40°С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и </w:t>
            </w: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контролей для проведения </w:t>
            </w:r>
            <w:r w:rsidR="00AC6717" w:rsidRPr="00AE4847">
              <w:rPr>
                <w:rFonts w:ascii="Times New Roman" w:hAnsi="Times New Roman"/>
                <w:bCs/>
                <w:sz w:val="20"/>
                <w:szCs w:val="20"/>
              </w:rPr>
              <w:t>иммунного</w:t>
            </w: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 блоттинга для подтверждения сифилиса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предназначена проведения подтверждающего анализа на наличие антител к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возбудителю сифилиса. Требования к функциональности: для работы на автоматическом приборе ProfiBlot48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Требования к техническим характеристикам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: Состав набора: Индикаторные полосы, покрытых антигеном. Разбавитель образца: фосфатный буфер, содержащий хлорид натрия, детергент, стабилизатор коровьего белка и 0,3% хлорацетамида (ХАА) в качестве консерванта. Конъюгат: содержит помеченный цветом (красный) козий античеловеческий иммуноглобулин класса G, отмеченный щелочной фосфатазой в Трис-буфере, состоящем из стабилизаторов коровьего белка, детергента и 0,01% метилизотиазолинона (МИТ) / 0,1% хлорацетамида (ХАА) в качестве консерванта. Отрицательный контрольный образец: содержит базовую матрицу с 0,01% метилизотиазолинона (МИТ) / 0,1% Положительный контрольный образец: содержит инактивированную человеческую сыворотку, положительную по антителам на T. pallidum, а также 0,01% метилизотиазолинона (МИТ) / 0,1% хлорацетамида (ХАА) в качестве консерванта.Готовый к использованию субстрат БХИФ/НСТ: содержит 5-бромо-4-хлоро-3-индолфосфатаза/нитросиний тетразолий (5-bromo-4-chloro-3-indolyl phosphate/nitroblue tetrazolium; БХИФ/НСТ) в субстрате диметилформамида, а также 0,01% метилизотиазолинона (МИТ) / 0,1%Стоп-реагент: содержащие 0,1 моль/л серной кислоты. Промывающий раствор: Содержит помеченный цветом (синий) Трис-буфер, содержащий хлорид натрия, детергент и 0,02% бром-нитро-диоксана в качестве консерванта. Лоток для инкубации. Клейкие герметики. Формуляры для выдачи данных. Карта считывания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медицинские лаборатории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рассчитан на 20 определений.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Хранение  от +2 до +8 °С, в защищенном от света месте. Не допускать загрязнения и замораживания.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Моноклональные антитела для типирования антигена Келл    в прямых реакциях гемагглютинации, выпускаются в жидкой форме во флаконах по 5 мл №10 в упаковке, пророзрачная слегка опалесцирующая жидкость  светло-желтого  или светло-розового цвета  . Активное вещество -антитела Анти-Келл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для выявления антигена  Келл системы Келл на эритроцитах человека  методом прямой гемагглютинации на плоскости или в пробирках.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цоликлоны анти- Келл  представляют собой реагенты на основе моноклональных  человеческих антител, которые продуцируются «in vitro» соответствующими гибридомными клеточными линиями. Состав: 5мл раствора содержит Активное вещество-антитела моноклональные Анти- Келл Вспомогательные вещества: азид натрия, раствор низкой ионной силы.Прозрачная слегка  опалесцирующая жидкость светло- желтого  цвета.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 набор – 10 флаконов по  5 мл.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Инструкция по применению – 1 шт. (на казахском и русском языках).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Агглютинация эритроцитов с цоликлонами наступает от 10-15 секунд до 3 минут при наличие антигена Келл. Температура хранения +2 - +8°С.Требование: соблюдения холодовой цепи.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стандартных эритроцитов для проведения идентификации антиэритроцитарных антител на иммуногематологическ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ом анализаторе " IH-1000"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44542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идентификации антиэритроцитарных антител в непрямом антиглобулиновом тесте методом гелевой серологии.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стандартных эритроцитов для гелевой технологии ID-SystemВсе реагенты тест-клеток имеют человеческое происхождение, находятся в среде с буферизированной суспензией 0,8% (± 0,1%).Консерванты: антибактериалные средства триметоприм и сульфаметоксазол.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флаконов по 4 мл.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эксплуатационным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+8°С.Требование: соблюдения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AC6717">
            <w:pPr>
              <w:tabs>
                <w:tab w:val="center" w:pos="22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ab/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биохимических для калибровки биохимического анализатора BioSystems А-25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калибровки биохимического анализатора.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проведения исследований на автоматическом биохимическом анализаторе  А-25 « BioSystems».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мультикалибратор для калибровки реагентов « BioSystems» на автоматическом биохимическом анализаторе . параметры: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АСЕ, кислая фосфатаза, альбумин,щелочная фосфатаза, АЛТ, АСТ, амилаза, гидроксибутират, общий и прямой билирубин, общие желчные кислоты, кальций, хлориды, холестерин,, креатитнин, глюкоза, железо ГГТ, ЛДГ, магний, фосфор, калий, общий белок, натрий, триглецериды, мочевна, мочевая кислота, цинк.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+2- +8°С.Требование: соблюдения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Контроль для биохимического анализатора BioSystems А-25 (патология)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проведения контроля качества исследований на автоматическом биохимическом анализаторе  А-25 « BioSystems».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параметры:АСЕ, кислая фосфатаза, альбумин,щелочная фосфатаза, АЛТ, АСТ, амилаза, гидроксибутират, общий и прямой билирубин, общие желчные кислоты, кальций, хлориды, холестерин,, креатитнин, глюкоза, железо ГГТ, ЛДГ, магний, фосфор, калий, общий белок, натрий, триглецериды, мочевна, мочевая кислота, цинк.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      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+2- +8°С.Требование: соблюдения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AC671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Контроль для биохимического анализатора BioSystems А-25 (норма)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проведения контроля качества исследований на автоматическом биохимическом анализаторе  А-25 « BioSystems».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параметры:АСЕ, кислая фосфатаза, альбумин,щелочная фосфатаза, АЛТ, АСТ, амилаза, гидроксибутират, общий и прямой билирубин, общие желчные кислоты, кальций, хлориды, холестерин,, креатитнин, глюкоза, железо ГГТ, ЛДГ, магний, фосфор, калий, общий белок, натрий, триглецериды, мочевна, мочевая кислота, цинк.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      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+2- +8°С.Требование: соблюдения холодовой цепи.</w:t>
            </w:r>
          </w:p>
        </w:tc>
      </w:tr>
      <w:tr w:rsidR="00E568DC" w:rsidRPr="00AE4847" w:rsidTr="00477599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1B78F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Контроль универсальный (патология)для анализатора   Reflotron Plus.,набор состоит из 4*2мл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проведения контроля качества биохимических исследований  на анализаторе «Reflotron Plus».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Подобранные концентрации и активность контрольных компонентов обычно находятся  или в повышенном и/или патологическом диапазоне. Сыворотка лиофилизированна состоит из сыворотки человека с химическими добавками растительного и животного происхождения. Анализируемые компоненты: ALT человеческий, рекомбинантный AST  человеческий, рекомбинантный, Щелочная фосфатаза,  Амилаза общая, Амилаза панкреатическая, Кретининкиназа , Холестерин, Триглицериды, Гамма –глутаминтрансфераза.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1набор – 4 флакона, объемом по 2 мл с лиофилизированной сывороткой.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1B78F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универсальный (норма)для анализатора   Reflotron Plus,набор состоит из 4*2мл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проведения контроля качества биохимических исследований  на анализаторе «Reflotron Plus».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Подобранные концентрации и активность контрольных компонентов обычно находятся  или в нормальных пределах, или на границе патологических значений. Сыворотка лиофилизированна состоит из сыворотки человека с химическими добавками растительного и животного происхождения. Анализируемые компоненты: ALT человеческий, рекомбинантный, AST  человеческий, рекомбинантный, Щелочная фосфатаза, Амилаза общая, Амилаза панкреатическая, Кретининкиназа, Холестерин, Триглицериды, Гамма –глутаминтрансфераза. Требования к комплектации: 1 набор – 4 флакона, объемом по 2 мл с лиофилизированной сывороткой. Инструкция по применению – 1 шт. (на казахском и русском языках). Требования к эксплуатационным характеристикам: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1B78F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Тест-полосы для определения АЛТ на анализаторе  Reflotron Plus,набор состоит из 30 полос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тест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полоски предназначены для проведения исследований на  приборе  Reflotron Plus. Используемый метод -  метод «сухой» химии.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состав реагента: PyOD ³ 1.5 Ед, POD ³ 18 Ед, аланин 230мг, тиамина пирофосфа 1,49 мг, α-кетоглутарат: 16,2 мг, 4- имидазола дигидрохлорид 16,4 мг, буфер. Время проведения анализа – 3 минуты.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упак. – 30 тест-полосок. Инструкция по применению на казахском и русском языках.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хранения: +18 - +25° C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1B78F7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Микрокюветы для экспресс определения гемоглобина на аппаратее HemoCue 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для количественного определения гемоглобина в цельной крови с помощью анализатора  гемоглобина HemoCue Hb 201.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Самозаполняющаяся одноразовая микрокювета, содержащая на внутренней поверхности стенок дезоксихолат натрия, нитрит натрия и азид натрия. Одноразовая кювета используется для измерения гемоглобина (определения Hb) неразведенной цельной крови. Для этой цели полость кюветы была предварительно обработана реагентом с тем, чтобы, когда образец крови засасывается в кювету, стенки эритроцитов разрушались, и осуществлялась химическая реакция.      Микрокювета изготовлена из полистерола и представляет собой емкость объемом около 10 мкл с расстоянием между стенками 0,13 мм, что позволяет измерить концентрацию гемоглобина в цельной крови без предварительного  Реагенты: ‹ 600µg/g   дезоксихола натрия,‹ 300µg/g  азида натрия,‹300µg/g  нитрита натрия,‹ 350µg/g  с нереактивными компонентами.  Время анализа - 15-60 сек. Диапазон измерения - 50-256 г/л гемоглобина.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микрокюветы  предназначены только для  профессиональной диагностики «in vitro»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: 1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состоит из 100 микрокювет. Инструкция по применению на казахском и русском языках.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+15- +30°С. </w:t>
            </w:r>
          </w:p>
        </w:tc>
      </w:tr>
      <w:tr w:rsidR="00B50426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6" w:rsidRPr="00AE4847" w:rsidRDefault="001B78F7" w:rsidP="00B50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качественного определения антител к ядерному антигену вируса гепатита В  на автоматической системе Architect i2000s, 2000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набор реагентов  для качественного определения антител к ядерному антигену вируса гепатита В в сыворотке и плазме крови человека.</w:t>
            </w:r>
            <w:r w:rsidR="00A02DF0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Технические </w:t>
            </w:r>
            <w:r w:rsidR="00445429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 Набор состоит из: микрочастиц сенсибилизированных ядерным антигеном вируса гепатита В (E.coli, рекомбинантным) в TRIS буфере. Минимальная концентрация: 0,08% твердого вещества. Консервант: ProClin 950 и азид натрия.  Конъюгат акридин-меченых мышиных антител к иммуноглобулинам человека в MES буфере с протеиновыми стабилизаторами. Минимальная концентрация: 0,04 мкг/мл. Консерванты: алкил парабен натрия и азид натрия. Дилюент теста, содержащий мышиные протеиновые стабилизаторы в MOPSO буфере. Консерванты: ProClin 950 и азид натрия. Дилюент образца, содержащий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восстановитель </w:t>
            </w:r>
            <w:r w:rsidR="00AA4AAF">
              <w:rPr>
                <w:rFonts w:ascii="Times New Roman" w:hAnsi="Times New Roman"/>
                <w:sz w:val="20"/>
                <w:szCs w:val="20"/>
              </w:rPr>
              <w:t xml:space="preserve">в MOPSO буфере.  Тест </w:t>
            </w:r>
            <w:bookmarkStart w:id="0" w:name="_GoBack"/>
            <w:bookmarkEnd w:id="0"/>
            <w:r w:rsidRPr="00AE4847">
              <w:rPr>
                <w:rFonts w:ascii="Times New Roman" w:hAnsi="Times New Roman"/>
                <w:sz w:val="20"/>
                <w:szCs w:val="20"/>
              </w:rPr>
              <w:t xml:space="preserve"> разработан так, чтобы иметь общую специфичность ≥ 99,5% в тестировании популяции доноров крови. Чувствительность 99,10% - 100%  при 95% доверительном интервале. </w:t>
            </w:r>
            <w:r w:rsidR="00445429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Architect i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Набор реагентов включает: Микрочастицы: 4 флакона х 27,0 мл, Конъюгат: 4 флакона х 28,8 мл, Разбавитель образца:   4 фл.х 23,72 мл, разбавитель теста 4 х 23,72 мл. Инструкция по применению – 1 шт. (на казахском и русском языках).</w:t>
            </w:r>
          </w:p>
          <w:p w:rsidR="00B50426" w:rsidRPr="00AE4847" w:rsidRDefault="00B50426" w:rsidP="00B504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426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6" w:rsidRPr="00AE4847" w:rsidRDefault="001B78F7" w:rsidP="00B50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антител к ядерному антигену вируса гепатита В, для работы на автоматической системе Architect i2000sr.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предназначен для калибровки системы ARCHITECT  i при одновременном качественном определении антител к ядерному антигену вируса гепатита В в сыворотке или плазме крови человека.  Реагенты должны быть адаптированы для работы на автоматическом лабораторном анализаторе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Один флакон  калибратора ARCHITECT Anti-HBc с рекальцинированной плазмой человека и красителями. Калибратор реактивен на анти-HBc. Консерванты: ProClin 950 и азид натрия. Цвет зеленый. Калибратор может использоваться непосредственно после извлечения из места с соответствующей температурой хранения (2 - 8°C).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 антител к ядерному антигену вирус</w:t>
            </w:r>
            <w:r w:rsidR="00D6178D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гепатита В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. Требования к комплектации: Набор  - 1 флакон, 4 мл, 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.Требования к условиям хранения: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</w:t>
            </w:r>
          </w:p>
          <w:p w:rsidR="00B50426" w:rsidRPr="00AE4847" w:rsidRDefault="00B50426" w:rsidP="00B504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426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6" w:rsidRPr="00AE4847" w:rsidRDefault="001B78F7" w:rsidP="00B50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ядерному антигену вируса гепатита В, для работы на автоматической системе Architect i2000sr.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в используется для оценки воспроизводимости теста и выявления систематических аналитических отклонений системы ARCHITECT  i System при качественном определении антител к ядерному антигену вируса гепатита В в сыворотке и плазме крови человека.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 для работы на автоматической системе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содержит рекальцинированную плазму крови человека. Цвет натуральный. Диапазон значений S/CO 0,00-0,80. Положительный контроль содержит рекальцинированную плазму крови человека и краситель, реактивен на анти-HBc. Консерванты: ProClin 950 и азид натрия. Цвет голубой (кислотный голубой). Диапазон значений S/CO  1,50-3,96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антител к ядерному антигену вируса гепатита В 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- 1 флакон, 8 мл, положительный контроль -1 флакон, 8 мл,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+8°С </w:t>
            </w:r>
          </w:p>
          <w:p w:rsidR="00B50426" w:rsidRPr="00AE4847" w:rsidRDefault="00B50426" w:rsidP="00B504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426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6" w:rsidRPr="00AE4847" w:rsidRDefault="001B78F7" w:rsidP="00B50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количественного определения антител к поверхностному антигену вируса гепатита В на автоматической системе Architect i2000sr,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 для количественного определения антител к поверхностному антигену вируса гепатита В в сыворотке и плазме крови человека. Тест ARCHITECT определяет концентрацию антител к поверхностному антигену вируса гепатита B в сыворотке и плазме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Набор состоит из:   Микрочастицы: 1 флакон (4,56 мл во флаконе на 100 тестов), микрочастицы, сенсибилизированные поверхностным антигеном вируса гепатита B (подтипы ad и ay) (E. coli, рекомбинантная ДНК, экспрессированная в мышиных клетках) в TRIS-буфере с протеиновыми стабилизаторами. Минимальная концентрация: 0,08% твердого вещества. Консерванты: азид натрия и противомикробные препараты. Конъюгат: 1 флакон (5,9 мл во флаконе на 100 тестов), конъюгат: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поверхностный антиген вируса гепатита В (подтипы ad и ay) (E. coli, рекомбинантная ДНК, экспрессированная в мышиных клетках), меченый акридином в MES-буфере с протеиновыми стабилизаторами (плазма крови быка и человека). Минимальная концентрация: 0,13 мкг/мл. Консерванты: азид натрия и противомикробные препараты. Дилюент теста: Дилюент образца ARCHITECT Anti-HBs Specimen Diluent. 1 флакон (100 мл), содержащий рекальцинированную плазму крови человека. Консервант: азид натрия и ProClin 950. Тест ARCHITECT Anti-HBs разработан так, чтобы иметь общую специфичность ≥ 99,67% в тестировании популяции доноров крови. Чувствительность 97,54%  при 95% доверительном интервале.      </w:t>
            </w:r>
            <w:r w:rsidR="00445429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Architect i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Набор реагентов включает: Микрочастицы: 1 флакон (по 4,56 мл флакон на 100 тестов), Конъюгат: 1 флакон (5,9 мл на 100 тестов) Разбавитель образца:   1 фл.х100 мл на 100 тестов. Инструкция по применению – 1 шт. (на казахском и русском языках).</w:t>
            </w:r>
          </w:p>
          <w:p w:rsidR="00B50426" w:rsidRPr="00AE4847" w:rsidRDefault="00B50426" w:rsidP="00B504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1B78F7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калибраторов для проведения калибровки реагентов при количественном определении антител к поверхностному антигену вируса гепатита В, для работы на автоматической системе Architect i2000sr.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предназначены для калибровки системы ARCHITECT iSystem при количественном определении антител к поверхностному антигену вируса гепатита В  в сыворотке и плазме крови человека  Реагенты должны быть адаптированы для работы на автоматическом лабораторном анализаторе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="00E83608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Калибраторы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подготовленны в рекальцинированной плазме крови человека. Калибратор A не реактивен на анти-HBs. Калибраторы B-F реактивны на анти-HBs. Консерванты: азид натрия и ProClin 950.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применения: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лабораторная диагностика при количественном определении антител к поверхностному антигену </w:t>
            </w:r>
            <w:r w:rsidR="00AA4AAF">
              <w:rPr>
                <w:rFonts w:ascii="Times New Roman" w:hAnsi="Times New Roman"/>
                <w:sz w:val="20"/>
                <w:szCs w:val="20"/>
              </w:rPr>
              <w:t>вируса гепатита В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. Требования к комплектации: Набор  - 6 флаконов по 4 мл каждый. 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.Требования к условиям хранения: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температура хранения +2 - +8°С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1B78F7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поверхностному антигену гепатита B  при количественном определении, для работы на автоматической системе Architect i2000sr.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назначения: 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набор контрольных образцов предназначен для оценки воспроизводимости теста и выявления систематических аналитических отклонений в рабочих характеристиках системы ARCHITECT iSystem (реагентов, калибраторов и анализатора) при количественном определении антител к поверхностному антигену гепатита B в сыворотке или плазме крови человека.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предназначен для работы на автоматической системе Architect i2000sr.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Требования к техническим характеристикам: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Отрицательный контроль (1 флакон) не реактивен на анти-HBs. Цвет натуральный, с диапазоном  МЕ/л 0,00-2 Положительные контроли (2 флакона) реактивны на анти-HBs. Консерванты: азид натрия и ProClin 950. Первый положительный контроль имеет голубой цвет (кислотный голубой) с диапазоном МЕ/л 10-20 и концентрацией МЕ/л-15. Второй положительный контроль имеет красный цвет с диапазоном  МЕ/л 59,2-100,8 и концентрацией МЕ/л 80.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отрицательный контроль - 1 флакон, 8 мл, положительный контроль -2 флакон по 8 мл каждый,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условиям хранения: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температура хранения +2 - +8°С 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4AAF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качественного определения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поверхностного антигена вируса гепатита В  в сыворотке и плазме крови человека на 1200 тестов,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F" w:rsidRPr="00AE4847" w:rsidRDefault="00AA4AAF" w:rsidP="00AA4A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 для качественного определения поверхностного антигена вируса гепатита В в сыворотке и плазме крови человека методом иммунохемилюминесцентного анализа на микрочастицах  на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автоматической системе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Тест предназначен для использования в качестве вспомогательного средства диагностики инфекции HBV и в качестве скринингового теста с целью предупреждения передачи инфекции HBV реципиентам крови, ее компонентов, а также клеток, тканей и органов. Микрочастицы: Микрочастицы, сенсибилизированные анти-HBs (мышиными, моноклональными, IgM, IgG). Конъюгат: Акридин-меченый конъюгат антител к HBs (мышиных, моноклональных, IgG) и антител к HBs (козьих, IgG) в фосфатном буфере с плазмой крови человека и протеиновыми (альбумин сыворотки бычьей крови, фетальная бычья сыворотка, козьи IgG, мышиные IgG) стабилизаторами.  Вспомогательный промывочный буфер: Дополнительный промывающий буфер с MES-буфером.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Чувствительность:  100% при  95%-м доверительном интервале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Эксплуатационные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Alinity i.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включает: микрочастицы, конъюгат, вспомогательный промывочный буфер. Набор рассчитан на выполнение 1200 тестов. Инструкция по применению – 1 шт. (на казахском и русском языках).</w:t>
            </w:r>
          </w:p>
          <w:p w:rsidR="00AA4AAF" w:rsidRPr="00AE4847" w:rsidRDefault="00AA4AAF" w:rsidP="00AA4AA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4AAF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поверхностного антигена вируса гепатита В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F" w:rsidRPr="00AE4847" w:rsidRDefault="00AA4AAF" w:rsidP="00AA4A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 предназначен для калибровки реагентов на анализаторе Alinity i ( США).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Калибратор 1 содержит инактивированный очищенный HBsAg человека (подтип ad) в фосфатном буфере с плазмой крови человека и протеиновыми (альбумин сыворотки бычьей крови) стабилизаторами. Консерванты: ProClin 300 и ProClin 950. Калибратор 2 содержит рекальцинированную плазму крови человека. Консерванты: ProClin 950 и азид натрия..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Калибраторы предназначается для калибровки анализатора Alinity i при качественном определении и подтверждении наличия поверхностного антигена вируса гепатита B в сыворотке и плазме крови человека с использованием НBsAg качественный II Реагентов  и НBsAg качественный II Подтверждающих Реагентов 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Эксплуатационные характеристики: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- Калибратор1, Калибратор 2 . Инструкция по применению – 1 шт. (на казахском и русском языках).</w:t>
            </w:r>
          </w:p>
          <w:p w:rsidR="00AA4AAF" w:rsidRPr="00AE4847" w:rsidRDefault="00AA4AAF" w:rsidP="00AA4AA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4AAF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контрольных образцов, содержащих и не содержащих поверхностный антиген вируса гепатита В,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F" w:rsidRPr="00AE4847" w:rsidRDefault="00AA4AAF" w:rsidP="00AA4A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образцов используется для оценки воспроизводимости теста и выявления систематических и случайных  аналитических отклонений на автоматической системе Alinity i ( 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Отрицательный контроль содержит рекальцинированную плазму крови человека. Консерванты: ProClin 950 и азид натрия. Положительный контроль содержит инактивированный очищенный HBsAg человека (подтип ad/ay) в фосфатном буфере с плазмой крови человека и протеиновыми (альбумин сыворотки бычьей крови) стабилизаторами. Консерванты: ProClin 300 и ProClin 950..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предназначаются для оценки воспроизводимости теста и выявления систематических аналитических отклонений  при качественном определении и подтверждении наличия поверхностного антигена вируса гепатита B в сыворотке и плазме крови человека с использованием НBsAg качественный II Реагентов и НBsAg качественный II Подтверждающих Реагентов .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Эксплуатационные характеристики: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Набор: Положительный контроль - 1шт., Отрицательный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контроль - 1шт. Инструкция по применению – 1 шт. (на казахском и русском языках).</w:t>
            </w:r>
          </w:p>
          <w:p w:rsidR="00AA4AAF" w:rsidRPr="00AE4847" w:rsidRDefault="00AA4AAF" w:rsidP="00AA4AA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4AAF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  для количественного определения антител к поверхностному антигену вируса гепатита B на 200 тестов, для работы на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AAF" w:rsidRPr="00AE4847" w:rsidRDefault="00AA4AAF" w:rsidP="00AA4A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F" w:rsidRPr="00AE4847" w:rsidRDefault="00AA4AAF" w:rsidP="00AA4AAF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Набор реагентов для количественного определения антител к поверхностному антигену  вируса гепатита B  в сыворотке и плазме крови человека методом  иммунохемилюминесцентного анализа на микрочастицах на анализаторе Alinity i (США).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Технические характеристики: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Тест определяет концентрацию антител к поверхностному антигену вируса гепатита В в сыворотке и плазме крови человека. Микрочастицы, сенсибилизированные поверхностным антигеном вируса гепатита В (подтипы ad и ay) В (E.coli, рекомбинантным) в TRIS буфере. Минимальная концентрация: 0.08% твердого вещества. Консерванты: азид натрия и противомикробные препараты. Конъюгат  : Меченый акридином конъюгат поверхностного антигена вируса гепатита В (подтипы ad и ay) (E. Coli рекомбинантная ДНК, экспрессированная в мышиных клетках) в MES-буфере с протеиновыми (плазма крови быка и человека) стабилизаторами. Минимальная концентрация: 0.13 μg/mL. Консерванты: азид натрия и противомикробные препараты. 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Чувствительность составляет 100,00%.  Специфичность - доноры крови  - сыворотка крови 99,51%, 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Эксплуатационные характеристики: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Alinity i.  Температура хранения, транспортирования реагентов +2 - +8°С.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Набор реагентов включает: микрочастицы, конъюгат, разбавитель теста. Набор расчитан на выполнение </w:t>
            </w:r>
            <w:r w:rsidRPr="00AE4847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200 тестов. Инструкция по применению – 1 шт. (на казахском и русском языках).</w:t>
            </w:r>
          </w:p>
          <w:p w:rsidR="00AA4AAF" w:rsidRPr="00AE4847" w:rsidRDefault="00AA4AAF" w:rsidP="00AA4AA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072B3" w:rsidRDefault="00C072B3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AE4847" w:rsidP="00B504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50426" w:rsidRDefault="00B50426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B50426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7C" w:rsidRDefault="0037757C" w:rsidP="005F40FB">
      <w:pPr>
        <w:spacing w:after="0" w:line="240" w:lineRule="auto"/>
      </w:pPr>
      <w:r>
        <w:separator/>
      </w:r>
    </w:p>
  </w:endnote>
  <w:endnote w:type="continuationSeparator" w:id="0">
    <w:p w:rsidR="0037757C" w:rsidRDefault="0037757C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7C" w:rsidRDefault="0037757C" w:rsidP="005F40FB">
      <w:pPr>
        <w:spacing w:after="0" w:line="240" w:lineRule="auto"/>
      </w:pPr>
      <w:r>
        <w:separator/>
      </w:r>
    </w:p>
  </w:footnote>
  <w:footnote w:type="continuationSeparator" w:id="0">
    <w:p w:rsidR="0037757C" w:rsidRDefault="0037757C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34"/>
    <w:rsid w:val="00003C65"/>
    <w:rsid w:val="00021D33"/>
    <w:rsid w:val="00031585"/>
    <w:rsid w:val="000577D6"/>
    <w:rsid w:val="00072E9C"/>
    <w:rsid w:val="00091CFE"/>
    <w:rsid w:val="0009762C"/>
    <w:rsid w:val="000B06A1"/>
    <w:rsid w:val="000C13C3"/>
    <w:rsid w:val="000C20FB"/>
    <w:rsid w:val="000C5294"/>
    <w:rsid w:val="000C5FF8"/>
    <w:rsid w:val="000E3D7C"/>
    <w:rsid w:val="000F3F8B"/>
    <w:rsid w:val="00106D5B"/>
    <w:rsid w:val="00112574"/>
    <w:rsid w:val="00117F90"/>
    <w:rsid w:val="0012795A"/>
    <w:rsid w:val="001308DF"/>
    <w:rsid w:val="00130B8A"/>
    <w:rsid w:val="00132A5D"/>
    <w:rsid w:val="001A4504"/>
    <w:rsid w:val="001A60AC"/>
    <w:rsid w:val="001A7EA1"/>
    <w:rsid w:val="001B78F7"/>
    <w:rsid w:val="001C504D"/>
    <w:rsid w:val="001D4692"/>
    <w:rsid w:val="001D6C23"/>
    <w:rsid w:val="001F10B9"/>
    <w:rsid w:val="00210BDE"/>
    <w:rsid w:val="002160BB"/>
    <w:rsid w:val="00217823"/>
    <w:rsid w:val="0022144E"/>
    <w:rsid w:val="002452D5"/>
    <w:rsid w:val="002621D4"/>
    <w:rsid w:val="00281D9F"/>
    <w:rsid w:val="002A3150"/>
    <w:rsid w:val="002A4372"/>
    <w:rsid w:val="002C620E"/>
    <w:rsid w:val="002F43FD"/>
    <w:rsid w:val="002F6FF8"/>
    <w:rsid w:val="0030153C"/>
    <w:rsid w:val="00321F3E"/>
    <w:rsid w:val="003342E2"/>
    <w:rsid w:val="003425A6"/>
    <w:rsid w:val="0037757C"/>
    <w:rsid w:val="003B3C88"/>
    <w:rsid w:val="003E07C7"/>
    <w:rsid w:val="003F3091"/>
    <w:rsid w:val="00424A49"/>
    <w:rsid w:val="00440AEB"/>
    <w:rsid w:val="00445429"/>
    <w:rsid w:val="004477FA"/>
    <w:rsid w:val="00450A63"/>
    <w:rsid w:val="00477599"/>
    <w:rsid w:val="004F175E"/>
    <w:rsid w:val="00501735"/>
    <w:rsid w:val="00502FCF"/>
    <w:rsid w:val="005277FA"/>
    <w:rsid w:val="0054441F"/>
    <w:rsid w:val="005533CA"/>
    <w:rsid w:val="0055460C"/>
    <w:rsid w:val="00555048"/>
    <w:rsid w:val="005553B7"/>
    <w:rsid w:val="00560C3D"/>
    <w:rsid w:val="00561F3B"/>
    <w:rsid w:val="00567531"/>
    <w:rsid w:val="00576DC2"/>
    <w:rsid w:val="00581077"/>
    <w:rsid w:val="005873C8"/>
    <w:rsid w:val="005F40FB"/>
    <w:rsid w:val="005F54D8"/>
    <w:rsid w:val="00621AC4"/>
    <w:rsid w:val="00625DAE"/>
    <w:rsid w:val="006879C1"/>
    <w:rsid w:val="0069244F"/>
    <w:rsid w:val="006A7F6A"/>
    <w:rsid w:val="006D1DC7"/>
    <w:rsid w:val="006F1997"/>
    <w:rsid w:val="00700494"/>
    <w:rsid w:val="0071760A"/>
    <w:rsid w:val="00755449"/>
    <w:rsid w:val="007638FD"/>
    <w:rsid w:val="00766D64"/>
    <w:rsid w:val="00774375"/>
    <w:rsid w:val="007771D0"/>
    <w:rsid w:val="00777C46"/>
    <w:rsid w:val="00791AC8"/>
    <w:rsid w:val="007B5893"/>
    <w:rsid w:val="007B761B"/>
    <w:rsid w:val="007C1733"/>
    <w:rsid w:val="008050A9"/>
    <w:rsid w:val="00825BAE"/>
    <w:rsid w:val="0082761F"/>
    <w:rsid w:val="00831510"/>
    <w:rsid w:val="00877228"/>
    <w:rsid w:val="00877432"/>
    <w:rsid w:val="0089475C"/>
    <w:rsid w:val="008B3DE6"/>
    <w:rsid w:val="008D4B19"/>
    <w:rsid w:val="008E20E4"/>
    <w:rsid w:val="00900036"/>
    <w:rsid w:val="00927677"/>
    <w:rsid w:val="00941295"/>
    <w:rsid w:val="0095091C"/>
    <w:rsid w:val="00960536"/>
    <w:rsid w:val="00990B83"/>
    <w:rsid w:val="00991991"/>
    <w:rsid w:val="00991E2B"/>
    <w:rsid w:val="009B47D3"/>
    <w:rsid w:val="009E2047"/>
    <w:rsid w:val="009E5CA6"/>
    <w:rsid w:val="009F5586"/>
    <w:rsid w:val="00A02DF0"/>
    <w:rsid w:val="00A06645"/>
    <w:rsid w:val="00A068D7"/>
    <w:rsid w:val="00A152BD"/>
    <w:rsid w:val="00A43107"/>
    <w:rsid w:val="00A76874"/>
    <w:rsid w:val="00A95B92"/>
    <w:rsid w:val="00AA4AAF"/>
    <w:rsid w:val="00AC2388"/>
    <w:rsid w:val="00AC6717"/>
    <w:rsid w:val="00AD19A1"/>
    <w:rsid w:val="00AE4847"/>
    <w:rsid w:val="00AE7034"/>
    <w:rsid w:val="00B06E59"/>
    <w:rsid w:val="00B10A4D"/>
    <w:rsid w:val="00B318B2"/>
    <w:rsid w:val="00B444D1"/>
    <w:rsid w:val="00B47CA8"/>
    <w:rsid w:val="00B50426"/>
    <w:rsid w:val="00B53AB3"/>
    <w:rsid w:val="00B57980"/>
    <w:rsid w:val="00B81372"/>
    <w:rsid w:val="00B820D8"/>
    <w:rsid w:val="00BA780E"/>
    <w:rsid w:val="00BC7B3C"/>
    <w:rsid w:val="00BD6D40"/>
    <w:rsid w:val="00C072B3"/>
    <w:rsid w:val="00C57AEB"/>
    <w:rsid w:val="00C74E52"/>
    <w:rsid w:val="00C9258F"/>
    <w:rsid w:val="00C96D4F"/>
    <w:rsid w:val="00D02BFC"/>
    <w:rsid w:val="00D066EB"/>
    <w:rsid w:val="00D36F57"/>
    <w:rsid w:val="00D6178D"/>
    <w:rsid w:val="00D863DE"/>
    <w:rsid w:val="00DA7124"/>
    <w:rsid w:val="00DD3EDA"/>
    <w:rsid w:val="00DE60F1"/>
    <w:rsid w:val="00DE62C7"/>
    <w:rsid w:val="00E32E88"/>
    <w:rsid w:val="00E53CBA"/>
    <w:rsid w:val="00E568DC"/>
    <w:rsid w:val="00E72AB1"/>
    <w:rsid w:val="00E83608"/>
    <w:rsid w:val="00EA0368"/>
    <w:rsid w:val="00EA1632"/>
    <w:rsid w:val="00EA41B6"/>
    <w:rsid w:val="00EA4284"/>
    <w:rsid w:val="00EB24C7"/>
    <w:rsid w:val="00EF256F"/>
    <w:rsid w:val="00F11188"/>
    <w:rsid w:val="00F279D3"/>
    <w:rsid w:val="00F60941"/>
    <w:rsid w:val="00F6097A"/>
    <w:rsid w:val="00FB3F16"/>
    <w:rsid w:val="00FB5AA4"/>
    <w:rsid w:val="00FC5036"/>
    <w:rsid w:val="00FD74D9"/>
    <w:rsid w:val="00FE2B3C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FDC2"/>
  <w15:docId w15:val="{0D754B35-3111-4A13-8ECD-8DDD25E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27D5-D534-463A-A1A8-708E2B76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7491</Words>
  <Characters>42701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41</cp:revision>
  <cp:lastPrinted>2022-02-10T11:59:00Z</cp:lastPrinted>
  <dcterms:created xsi:type="dcterms:W3CDTF">2021-12-28T14:03:00Z</dcterms:created>
  <dcterms:modified xsi:type="dcterms:W3CDTF">2022-03-31T06:32:00Z</dcterms:modified>
</cp:coreProperties>
</file>