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A63F1B" w:rsidRPr="00AE4847" w:rsidTr="00F255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B" w:rsidRPr="00AE4847" w:rsidRDefault="00A63F1B" w:rsidP="00A63F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F1B" w:rsidRPr="00A63F1B" w:rsidRDefault="00A63F1B" w:rsidP="00A63F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color w:val="000000"/>
                <w:sz w:val="20"/>
                <w:szCs w:val="20"/>
              </w:rPr>
              <w:t>Миксер для  донорской крови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F1B" w:rsidRPr="00A63F1B" w:rsidRDefault="00A63F1B" w:rsidP="00A63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F1B" w:rsidRPr="00A63F1B" w:rsidRDefault="00A63F1B" w:rsidP="00A63F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B" w:rsidRPr="00A63F1B" w:rsidRDefault="00A63F1B" w:rsidP="00A63F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F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Область назначения: </w:t>
            </w:r>
            <w:r w:rsidRPr="00A63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используется для сбора, взвешивания и перемешивания крови в мобильных и стационарных условиях. 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3F1B">
              <w:rPr>
                <w:rFonts w:ascii="Times New Roman" w:hAnsi="Times New Roman"/>
                <w:b/>
                <w:sz w:val="20"/>
                <w:szCs w:val="20"/>
              </w:rPr>
              <w:t>Функциональные характеристики: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63F1B">
              <w:rPr>
                <w:sz w:val="20"/>
                <w:szCs w:val="20"/>
              </w:rPr>
              <w:t xml:space="preserve"> </w:t>
            </w:r>
            <w:r w:rsidRPr="00A63F1B">
              <w:rPr>
                <w:rFonts w:ascii="Times New Roman" w:hAnsi="Times New Roman"/>
                <w:sz w:val="20"/>
                <w:szCs w:val="20"/>
              </w:rPr>
              <w:t xml:space="preserve"> применяется в медицинских учреждениях, где производится забор цельной крови.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3F1B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характеристики: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габаритные размеры ШхВхГ: не более 340х190х335 мм;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масса: не более 6 кг;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количество: 4 шт.</w:t>
            </w:r>
          </w:p>
          <w:p w:rsidR="00A63F1B" w:rsidRPr="00A63F1B" w:rsidRDefault="00A63F1B" w:rsidP="00A63F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F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Качественные характеристики:</w:t>
            </w:r>
            <w:r w:rsidRPr="00A63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63F1B" w:rsidRPr="00A63F1B" w:rsidRDefault="00A63F1B" w:rsidP="00A63F1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A63F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63F1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товар должен быть новым, не иметь дефектов, с заводским номером;</w:t>
            </w:r>
          </w:p>
          <w:p w:rsidR="00A63F1B" w:rsidRPr="00A63F1B" w:rsidRDefault="00A63F1B" w:rsidP="00A63F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F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63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гарантия не менее 12 месяцев;</w:t>
            </w:r>
          </w:p>
          <w:p w:rsidR="00A63F1B" w:rsidRPr="00A63F1B" w:rsidRDefault="00A63F1B" w:rsidP="00A63F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3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стандарт не предусмотрен.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3F1B">
              <w:rPr>
                <w:rFonts w:ascii="Times New Roman" w:hAnsi="Times New Roman"/>
                <w:b/>
                <w:sz w:val="20"/>
                <w:szCs w:val="20"/>
              </w:rPr>
              <w:t>Эксплуатационные характеристики:</w:t>
            </w:r>
            <w:bookmarkStart w:id="0" w:name="_GoBack"/>
            <w:bookmarkEnd w:id="0"/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рабочее напряжение: не более 220 В,50 Гц;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частота колебаний чаши в процессе перемешивания: не 14 колебаний в минуту;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дискретность задания массы крови: не более 10 гр;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максимальная масса дозы крови: не более 1000 гр;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 xml:space="preserve">- минимальная масса дозы крови: не более 10 гр; 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программируемое задание массы забираемой дозы крови: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автоматическое пережатие трубки по достижении заданной персоналом массы дозы крови: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световая и звуковая сигнализация о завершении процедуры забора крови и об отклонениях от заданного режима в случаях аварийных ситуаций: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автоматический учет веса тары: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просмотр причин аварий, и калибровка с панели управления: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</w:t>
            </w:r>
            <w:r w:rsidRPr="00A63F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F1B">
              <w:rPr>
                <w:rFonts w:ascii="Times New Roman" w:hAnsi="Times New Roman"/>
                <w:sz w:val="20"/>
                <w:szCs w:val="20"/>
              </w:rPr>
              <w:t>режим весы, для измерения веса: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режим миксер, для постоянного перемешивания: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калибровка автоматическая: наличие;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комплект поставки: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миксер донорской крови: в количестве 1 шт;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руководство по эксплуатации: в количестве 1 шт;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шнур электропитания сетевой: в количестве 1 шт;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груз   500 гр: в количестве 2 шт.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63F1B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документации: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Потенциальный Поставщик должен предоставить: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 xml:space="preserve">- в случае, если товар относится к средствам измерения, сертификат, подтверждающий внесение в </w:t>
            </w:r>
            <w:r w:rsidRPr="00A63F1B">
              <w:rPr>
                <w:rFonts w:ascii="Times New Roman" w:hAnsi="Times New Roman"/>
                <w:sz w:val="20"/>
                <w:szCs w:val="20"/>
              </w:rPr>
              <w:lastRenderedPageBreak/>
              <w:t>реестр государственной системы единства измерений Республики Казахстан, выданный уполномоченным органом в области технического регулирования и метрологии, и сертификат о поверке;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инструкции (руководства) по эксплуатации на государственном и русском языках;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- инструктаж, обучение медицинского и технического персонала на рабочем месте c предоставлением акта обучения.</w:t>
            </w:r>
          </w:p>
          <w:p w:rsidR="00A63F1B" w:rsidRPr="00A63F1B" w:rsidRDefault="00A63F1B" w:rsidP="00A63F1B">
            <w:pPr>
              <w:rPr>
                <w:rFonts w:ascii="Times New Roman" w:hAnsi="Times New Roman"/>
                <w:sz w:val="20"/>
                <w:szCs w:val="20"/>
              </w:rPr>
            </w:pPr>
            <w:r w:rsidRPr="00A63F1B">
              <w:rPr>
                <w:rFonts w:ascii="Times New Roman" w:hAnsi="Times New Roman"/>
                <w:sz w:val="20"/>
                <w:szCs w:val="20"/>
              </w:rPr>
              <w:t>Доставку к рабочему месту, разгрузку товара, распаковку, установку, наладку и запуск, проверку характеристик на соответствие технической спецификации, обучение персонала осуществляет Поставщик.</w:t>
            </w:r>
          </w:p>
          <w:p w:rsidR="00A63F1B" w:rsidRPr="00A63F1B" w:rsidRDefault="00A63F1B" w:rsidP="00A63F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2B3" w:rsidRDefault="00C072B3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0B" w:rsidRDefault="00113F0B" w:rsidP="005F40FB">
      <w:pPr>
        <w:spacing w:after="0" w:line="240" w:lineRule="auto"/>
      </w:pPr>
      <w:r>
        <w:separator/>
      </w:r>
    </w:p>
  </w:endnote>
  <w:endnote w:type="continuationSeparator" w:id="0">
    <w:p w:rsidR="00113F0B" w:rsidRDefault="00113F0B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0B" w:rsidRDefault="00113F0B" w:rsidP="005F40FB">
      <w:pPr>
        <w:spacing w:after="0" w:line="240" w:lineRule="auto"/>
      </w:pPr>
      <w:r>
        <w:separator/>
      </w:r>
    </w:p>
  </w:footnote>
  <w:footnote w:type="continuationSeparator" w:id="0">
    <w:p w:rsidR="00113F0B" w:rsidRDefault="00113F0B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3C65"/>
    <w:rsid w:val="00021D33"/>
    <w:rsid w:val="00031585"/>
    <w:rsid w:val="000577D6"/>
    <w:rsid w:val="00065D2A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6D5B"/>
    <w:rsid w:val="00112574"/>
    <w:rsid w:val="00113F0B"/>
    <w:rsid w:val="00117F90"/>
    <w:rsid w:val="0012795A"/>
    <w:rsid w:val="001308DF"/>
    <w:rsid w:val="00130B8A"/>
    <w:rsid w:val="00132A5D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21F3E"/>
    <w:rsid w:val="003342E2"/>
    <w:rsid w:val="003425A6"/>
    <w:rsid w:val="0037757C"/>
    <w:rsid w:val="003B3C88"/>
    <w:rsid w:val="003E07C7"/>
    <w:rsid w:val="003F3091"/>
    <w:rsid w:val="00424A49"/>
    <w:rsid w:val="00440AEB"/>
    <w:rsid w:val="00445429"/>
    <w:rsid w:val="004477FA"/>
    <w:rsid w:val="00450A63"/>
    <w:rsid w:val="00477599"/>
    <w:rsid w:val="004F175E"/>
    <w:rsid w:val="00501735"/>
    <w:rsid w:val="00502FCF"/>
    <w:rsid w:val="005277F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21AC4"/>
    <w:rsid w:val="00625DAE"/>
    <w:rsid w:val="006879C1"/>
    <w:rsid w:val="0069244F"/>
    <w:rsid w:val="006A7F6A"/>
    <w:rsid w:val="006D1DC7"/>
    <w:rsid w:val="006F1997"/>
    <w:rsid w:val="00700494"/>
    <w:rsid w:val="0071760A"/>
    <w:rsid w:val="00755449"/>
    <w:rsid w:val="007638FD"/>
    <w:rsid w:val="00766D64"/>
    <w:rsid w:val="0077014D"/>
    <w:rsid w:val="00774375"/>
    <w:rsid w:val="007771D0"/>
    <w:rsid w:val="00777C46"/>
    <w:rsid w:val="00791AC8"/>
    <w:rsid w:val="007B5893"/>
    <w:rsid w:val="007B761B"/>
    <w:rsid w:val="007C1733"/>
    <w:rsid w:val="008050A9"/>
    <w:rsid w:val="00825BAE"/>
    <w:rsid w:val="0082761F"/>
    <w:rsid w:val="00831510"/>
    <w:rsid w:val="00877228"/>
    <w:rsid w:val="00877432"/>
    <w:rsid w:val="0089475C"/>
    <w:rsid w:val="008B3DE6"/>
    <w:rsid w:val="008D4B19"/>
    <w:rsid w:val="008E20E4"/>
    <w:rsid w:val="00900036"/>
    <w:rsid w:val="00927677"/>
    <w:rsid w:val="00941295"/>
    <w:rsid w:val="0095091C"/>
    <w:rsid w:val="00960536"/>
    <w:rsid w:val="00990B83"/>
    <w:rsid w:val="00991991"/>
    <w:rsid w:val="00991E2B"/>
    <w:rsid w:val="009B47D3"/>
    <w:rsid w:val="009E2047"/>
    <w:rsid w:val="009E5CA6"/>
    <w:rsid w:val="009F5586"/>
    <w:rsid w:val="00A02DF0"/>
    <w:rsid w:val="00A06645"/>
    <w:rsid w:val="00A068D7"/>
    <w:rsid w:val="00A152BD"/>
    <w:rsid w:val="00A43107"/>
    <w:rsid w:val="00A63F1B"/>
    <w:rsid w:val="00A76874"/>
    <w:rsid w:val="00A92BF3"/>
    <w:rsid w:val="00A95B92"/>
    <w:rsid w:val="00AA4AAF"/>
    <w:rsid w:val="00AC2388"/>
    <w:rsid w:val="00AC6717"/>
    <w:rsid w:val="00AD19A1"/>
    <w:rsid w:val="00AE4847"/>
    <w:rsid w:val="00AE7034"/>
    <w:rsid w:val="00B06E59"/>
    <w:rsid w:val="00B10A4D"/>
    <w:rsid w:val="00B318B2"/>
    <w:rsid w:val="00B444D1"/>
    <w:rsid w:val="00B47CA8"/>
    <w:rsid w:val="00B50426"/>
    <w:rsid w:val="00B53AB3"/>
    <w:rsid w:val="00B57980"/>
    <w:rsid w:val="00B81372"/>
    <w:rsid w:val="00B820D8"/>
    <w:rsid w:val="00BA780E"/>
    <w:rsid w:val="00BC5B90"/>
    <w:rsid w:val="00BC6F07"/>
    <w:rsid w:val="00BC7B3C"/>
    <w:rsid w:val="00BD6D40"/>
    <w:rsid w:val="00C072B3"/>
    <w:rsid w:val="00C57AEB"/>
    <w:rsid w:val="00C74E52"/>
    <w:rsid w:val="00C9258F"/>
    <w:rsid w:val="00C96D4F"/>
    <w:rsid w:val="00D02BFC"/>
    <w:rsid w:val="00D066EB"/>
    <w:rsid w:val="00D11A14"/>
    <w:rsid w:val="00D36F57"/>
    <w:rsid w:val="00D6178D"/>
    <w:rsid w:val="00D863DE"/>
    <w:rsid w:val="00DA7124"/>
    <w:rsid w:val="00DD3EDA"/>
    <w:rsid w:val="00DE60F1"/>
    <w:rsid w:val="00DE62C7"/>
    <w:rsid w:val="00E32E88"/>
    <w:rsid w:val="00E53CBA"/>
    <w:rsid w:val="00E568DC"/>
    <w:rsid w:val="00E72AB1"/>
    <w:rsid w:val="00E83608"/>
    <w:rsid w:val="00EA0368"/>
    <w:rsid w:val="00EA1632"/>
    <w:rsid w:val="00EA41B6"/>
    <w:rsid w:val="00EA4284"/>
    <w:rsid w:val="00EB24C7"/>
    <w:rsid w:val="00EE14AF"/>
    <w:rsid w:val="00EF256F"/>
    <w:rsid w:val="00F11188"/>
    <w:rsid w:val="00F279D3"/>
    <w:rsid w:val="00F60941"/>
    <w:rsid w:val="00F6097A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7C16-DFC2-417F-B06C-F7D9243E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44</cp:revision>
  <cp:lastPrinted>2022-02-10T11:59:00Z</cp:lastPrinted>
  <dcterms:created xsi:type="dcterms:W3CDTF">2021-12-28T14:03:00Z</dcterms:created>
  <dcterms:modified xsi:type="dcterms:W3CDTF">2022-10-27T04:08:00Z</dcterms:modified>
</cp:coreProperties>
</file>