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615452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D411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D41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15452">
        <w:rPr>
          <w:rFonts w:ascii="Times New Roman" w:hAnsi="Times New Roman" w:cs="Times New Roman"/>
          <w:color w:val="auto"/>
          <w:sz w:val="24"/>
          <w:szCs w:val="24"/>
        </w:rPr>
        <w:t>8 октября</w:t>
      </w:r>
      <w:r w:rsidR="000F18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 w:rsidR="0073192B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D411B1" w:rsidRPr="00E9099E" w:rsidTr="00615452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D411B1" w:rsidRPr="0007462B" w:rsidRDefault="00D411B1" w:rsidP="00EA0EBD">
            <w:r w:rsidRPr="0007462B">
              <w:t>Садвакасова Д.Г.</w:t>
            </w:r>
          </w:p>
          <w:p w:rsidR="00D411B1" w:rsidRPr="0007462B" w:rsidRDefault="00D411B1" w:rsidP="00EA0EBD"/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pPr>
              <w:rPr>
                <w:lang w:val="en-US"/>
              </w:rPr>
            </w:pPr>
            <w:r w:rsidRPr="0007462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pPr>
              <w:jc w:val="both"/>
            </w:pPr>
            <w:r w:rsidRPr="0007462B">
              <w:t xml:space="preserve">заведующая отделением иммуногематологических </w:t>
            </w:r>
          </w:p>
          <w:p w:rsidR="00D411B1" w:rsidRPr="0007462B" w:rsidRDefault="00D411B1" w:rsidP="00EA0EBD">
            <w:pPr>
              <w:jc w:val="both"/>
            </w:pPr>
            <w:r w:rsidRPr="0007462B">
              <w:t>и клинико-биохимических исследований крови;</w:t>
            </w:r>
          </w:p>
          <w:p w:rsidR="00D411B1" w:rsidRPr="0007462B" w:rsidRDefault="00D411B1" w:rsidP="00EA0EBD">
            <w:pPr>
              <w:jc w:val="both"/>
            </w:pPr>
          </w:p>
        </w:tc>
      </w:tr>
      <w:tr w:rsidR="00D411B1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D411B1" w:rsidRPr="0007462B" w:rsidRDefault="00D411B1" w:rsidP="00E00F14">
            <w:r w:rsidRPr="0007462B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r w:rsidRPr="0007462B">
              <w:t>главный экономист;</w:t>
            </w:r>
          </w:p>
        </w:tc>
      </w:tr>
      <w:tr w:rsidR="00D411B1" w:rsidRPr="00E9099E" w:rsidTr="00E00F14">
        <w:trPr>
          <w:trHeight w:val="419"/>
        </w:trPr>
        <w:tc>
          <w:tcPr>
            <w:tcW w:w="2694" w:type="dxa"/>
            <w:shd w:val="clear" w:color="auto" w:fill="auto"/>
          </w:tcPr>
          <w:p w:rsidR="00D411B1" w:rsidRPr="00615452" w:rsidRDefault="00D411B1" w:rsidP="00EA0EBD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411B1" w:rsidRPr="00615452" w:rsidRDefault="00D411B1" w:rsidP="00EA0EBD">
            <w:pPr>
              <w:rPr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D411B1" w:rsidRPr="00615452" w:rsidRDefault="00D411B1" w:rsidP="000F18B2">
            <w:pPr>
              <w:rPr>
                <w:highlight w:val="yellow"/>
              </w:rPr>
            </w:pPr>
          </w:p>
        </w:tc>
      </w:tr>
      <w:tr w:rsidR="00D411B1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D411B1" w:rsidRPr="0007462B" w:rsidRDefault="00D411B1" w:rsidP="00EA0EBD">
            <w:r w:rsidRPr="0007462B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D411B1" w:rsidRPr="0007462B" w:rsidRDefault="00D411B1" w:rsidP="00EA0EBD">
            <w:r w:rsidRPr="0007462B">
              <w:t>юрист;</w:t>
            </w:r>
          </w:p>
        </w:tc>
      </w:tr>
      <w:tr w:rsidR="00D411B1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D411B1" w:rsidRPr="0007462B" w:rsidRDefault="00D411B1" w:rsidP="00EA0EBD">
            <w:r w:rsidRPr="0007462B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D411B1" w:rsidRPr="0007462B" w:rsidRDefault="00D411B1" w:rsidP="00EA0EBD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D411B1" w:rsidRPr="0007462B" w:rsidRDefault="00D411B1" w:rsidP="00EA0EBD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D411B1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D411B1" w:rsidRPr="0007462B" w:rsidRDefault="00D411B1" w:rsidP="00EA0EBD"/>
        </w:tc>
        <w:tc>
          <w:tcPr>
            <w:tcW w:w="567" w:type="dxa"/>
            <w:shd w:val="clear" w:color="auto" w:fill="auto"/>
          </w:tcPr>
          <w:p w:rsidR="00D411B1" w:rsidRPr="00D411B1" w:rsidRDefault="00D411B1" w:rsidP="00EA0EBD"/>
        </w:tc>
        <w:tc>
          <w:tcPr>
            <w:tcW w:w="6946" w:type="dxa"/>
            <w:shd w:val="clear" w:color="auto" w:fill="auto"/>
            <w:hideMark/>
          </w:tcPr>
          <w:p w:rsidR="00D411B1" w:rsidRPr="0007462B" w:rsidRDefault="00D411B1" w:rsidP="00EA0EBD">
            <w:pPr>
              <w:jc w:val="both"/>
            </w:pPr>
          </w:p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F87632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маркетинга и государственных закупок, секретарь тендерной комиссии.</w:t>
            </w:r>
          </w:p>
        </w:tc>
      </w:tr>
    </w:tbl>
    <w:p w:rsidR="00D411B1" w:rsidRDefault="00615452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октября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7</w:t>
      </w:r>
      <w:r w:rsidR="006E11A3">
        <w:rPr>
          <w:b w:val="0"/>
          <w:bCs w:val="0"/>
          <w:sz w:val="24"/>
          <w:szCs w:val="24"/>
        </w:rPr>
        <w:t xml:space="preserve"> лот</w:t>
      </w:r>
      <w:r w:rsidR="00D411B1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D411B1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15452">
        <w:rPr>
          <w:b w:val="0"/>
          <w:sz w:val="24"/>
          <w:szCs w:val="24"/>
        </w:rPr>
        <w:t xml:space="preserve"> 8 октября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615452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лотов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56DD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615452" w:rsidRPr="00656DD2" w:rsidTr="0060184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615452" w:rsidRPr="00656DD2" w:rsidTr="0060184A">
        <w:trPr>
          <w:trHeight w:val="14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615452" w:rsidRPr="00656DD2" w:rsidTr="0060184A">
        <w:trPr>
          <w:trHeight w:val="1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46 294,00</w:t>
            </w:r>
          </w:p>
        </w:tc>
      </w:tr>
      <w:tr w:rsidR="00615452" w:rsidRPr="00656DD2" w:rsidTr="0060184A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97 590,00</w:t>
            </w:r>
          </w:p>
        </w:tc>
      </w:tr>
      <w:tr w:rsidR="00615452" w:rsidRPr="00656DD2" w:rsidTr="0060184A">
        <w:trPr>
          <w:trHeight w:val="11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128 932,00</w:t>
            </w:r>
          </w:p>
        </w:tc>
      </w:tr>
      <w:tr w:rsidR="00615452" w:rsidRPr="00656DD2" w:rsidTr="0060184A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23 291,96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46 583,92</w:t>
            </w:r>
          </w:p>
        </w:tc>
      </w:tr>
      <w:tr w:rsidR="00615452" w:rsidRPr="00656DD2" w:rsidTr="0060184A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452" w:rsidRPr="00656DD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52" w:rsidRDefault="00615452" w:rsidP="00615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189 555,00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D411B1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7F4ACA" w:rsidRDefault="00D411B1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D26EB0" w:rsidRDefault="00D411B1" w:rsidP="00EA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A5583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1" w:rsidRPr="009A632A" w:rsidRDefault="00D411B1" w:rsidP="00EA0EB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г. Нур-Султан, ул. М. Жагор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2" w:rsidRPr="00615452" w:rsidRDefault="00615452" w:rsidP="000F18B2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0F18B2" w:rsidRPr="00615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15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F18B2" w:rsidRPr="00615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D411B1" w:rsidRPr="001A4E97" w:rsidRDefault="000F18B2" w:rsidP="0061545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545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615452" w:rsidRPr="0061545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61545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 w:rsidR="00615452" w:rsidRPr="0061545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  <w:r w:rsidR="000F18B2">
        <w:rPr>
          <w:lang w:val="kk-KZ"/>
        </w:rPr>
        <w:t xml:space="preserve">: тендерная заявка потенциального поставщика соответствует требованиям Правил. 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lastRenderedPageBreak/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574F14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694"/>
        <w:gridCol w:w="1842"/>
        <w:gridCol w:w="1275"/>
        <w:gridCol w:w="851"/>
        <w:gridCol w:w="1133"/>
        <w:gridCol w:w="1276"/>
      </w:tblGrid>
      <w:tr w:rsidR="00574F14" w:rsidRPr="00574F14" w:rsidTr="008530E9"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340E10" w:rsidP="0066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№</w:t>
            </w:r>
          </w:p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574F14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Pr="00E00F14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Контроль Прециконтрол Клинхем 2 </w:t>
            </w:r>
            <w:r>
              <w:rPr>
                <w:snapToGrid w:val="0"/>
                <w:sz w:val="20"/>
                <w:szCs w:val="20"/>
                <w:lang w:val="en-US"/>
              </w:rPr>
              <w:t>Precicontrol</w:t>
            </w:r>
            <w:r w:rsidRPr="00E00F14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Clinchem</w:t>
            </w:r>
            <w:r w:rsidRPr="00E00F14">
              <w:rPr>
                <w:snapToGrid w:val="0"/>
                <w:sz w:val="20"/>
                <w:szCs w:val="20"/>
              </w:rPr>
              <w:t xml:space="preserve"> 2 (4</w:t>
            </w:r>
            <w:r>
              <w:rPr>
                <w:snapToGrid w:val="0"/>
                <w:sz w:val="20"/>
                <w:szCs w:val="20"/>
                <w:lang w:val="en-US"/>
              </w:rPr>
              <w:t>x</w:t>
            </w:r>
            <w:r w:rsidRPr="00E00F14">
              <w:rPr>
                <w:snapToGrid w:val="0"/>
                <w:sz w:val="20"/>
                <w:szCs w:val="20"/>
              </w:rPr>
              <w:t xml:space="preserve">5 </w:t>
            </w:r>
            <w:r>
              <w:rPr>
                <w:snapToGrid w:val="0"/>
                <w:sz w:val="20"/>
                <w:szCs w:val="20"/>
                <w:lang w:val="en-US"/>
              </w:rPr>
              <w:t>ml</w:t>
            </w:r>
            <w:r w:rsidRPr="00E00F14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574F14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842FC0" w:rsidRDefault="00E00F14" w:rsidP="00E00F14">
            <w:pPr>
              <w:rPr>
                <w:sz w:val="20"/>
                <w:szCs w:val="20"/>
              </w:rPr>
            </w:pPr>
            <w:r w:rsidRPr="00842FC0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842FC0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842FC0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842FC0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842FC0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842F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842FC0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E00F14" w:rsidRDefault="00E00F14" w:rsidP="00370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E00F14">
              <w:rPr>
                <w:snapToGrid w:val="0"/>
                <w:sz w:val="20"/>
                <w:szCs w:val="20"/>
              </w:rPr>
              <w:t xml:space="preserve">Контроль Прециконтрол Клинхем </w:t>
            </w:r>
            <w:r w:rsidR="00370334" w:rsidRPr="00370334">
              <w:rPr>
                <w:snapToGrid w:val="0"/>
                <w:sz w:val="20"/>
                <w:szCs w:val="20"/>
              </w:rPr>
              <w:t>1</w:t>
            </w:r>
            <w:r w:rsidRPr="00E00F14">
              <w:rPr>
                <w:snapToGrid w:val="0"/>
                <w:sz w:val="20"/>
                <w:szCs w:val="20"/>
              </w:rPr>
              <w:t xml:space="preserve"> </w:t>
            </w:r>
            <w:r w:rsidRPr="00E00F14">
              <w:rPr>
                <w:snapToGrid w:val="0"/>
                <w:sz w:val="20"/>
                <w:szCs w:val="20"/>
                <w:lang w:val="en-US"/>
              </w:rPr>
              <w:t>Precicontrol</w:t>
            </w:r>
            <w:r w:rsidRPr="00E00F14">
              <w:rPr>
                <w:snapToGrid w:val="0"/>
                <w:sz w:val="20"/>
                <w:szCs w:val="20"/>
              </w:rPr>
              <w:t xml:space="preserve"> </w:t>
            </w:r>
            <w:r w:rsidRPr="00E00F14">
              <w:rPr>
                <w:snapToGrid w:val="0"/>
                <w:sz w:val="20"/>
                <w:szCs w:val="20"/>
                <w:lang w:val="en-US"/>
              </w:rPr>
              <w:t>Clinchem</w:t>
            </w:r>
            <w:r w:rsidRPr="00E00F14">
              <w:rPr>
                <w:snapToGrid w:val="0"/>
                <w:sz w:val="20"/>
                <w:szCs w:val="20"/>
              </w:rPr>
              <w:t xml:space="preserve"> 2 (4</w:t>
            </w:r>
            <w:r w:rsidRPr="00E00F14">
              <w:rPr>
                <w:snapToGrid w:val="0"/>
                <w:sz w:val="20"/>
                <w:szCs w:val="20"/>
                <w:lang w:val="en-US"/>
              </w:rPr>
              <w:t>x</w:t>
            </w:r>
            <w:r w:rsidRPr="00E00F14">
              <w:rPr>
                <w:snapToGrid w:val="0"/>
                <w:sz w:val="20"/>
                <w:szCs w:val="20"/>
              </w:rPr>
              <w:t xml:space="preserve">5 </w:t>
            </w:r>
            <w:r w:rsidRPr="00E00F14">
              <w:rPr>
                <w:snapToGrid w:val="0"/>
                <w:sz w:val="20"/>
                <w:szCs w:val="20"/>
                <w:lang w:val="en-US"/>
              </w:rPr>
              <w:t>ml</w:t>
            </w:r>
            <w:r w:rsidRPr="00E00F14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370334" w:rsidRDefault="0037033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Аланинаминотрансфераза</w:t>
            </w:r>
            <w:r w:rsidRPr="00370334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Alanine Aminotransferase/ALT/GPT (4x100)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Pr="0037033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370334" w:rsidRDefault="0037033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Калибратор универсальный для биохимических систем </w:t>
            </w:r>
            <w:r>
              <w:rPr>
                <w:snapToGrid w:val="0"/>
                <w:sz w:val="20"/>
                <w:szCs w:val="20"/>
                <w:lang w:val="en-US"/>
              </w:rPr>
              <w:t>Calibrator</w:t>
            </w:r>
            <w:r w:rsidRPr="00370334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</w:t>
            </w:r>
            <w:r w:rsidRPr="0037033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  <w:lang w:val="en-US"/>
              </w:rPr>
              <w:t>a</w:t>
            </w:r>
            <w:r w:rsidRPr="0037033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  <w:lang w:val="en-US"/>
              </w:rPr>
              <w:t>s</w:t>
            </w:r>
            <w:r w:rsidRPr="00370334">
              <w:rPr>
                <w:snapToGrid w:val="0"/>
                <w:sz w:val="20"/>
                <w:szCs w:val="20"/>
              </w:rPr>
              <w:t>., 12</w:t>
            </w:r>
            <w:r>
              <w:rPr>
                <w:snapToGrid w:val="0"/>
                <w:sz w:val="20"/>
                <w:szCs w:val="20"/>
                <w:lang w:val="en-US"/>
              </w:rPr>
              <w:t>x</w:t>
            </w:r>
            <w:r w:rsidRPr="00370334">
              <w:rPr>
                <w:snapToGrid w:val="0"/>
                <w:sz w:val="20"/>
                <w:szCs w:val="20"/>
              </w:rPr>
              <w:t xml:space="preserve">3 </w:t>
            </w:r>
            <w:r>
              <w:rPr>
                <w:snapToGrid w:val="0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370334" w:rsidRDefault="0037033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Общий</w:t>
            </w:r>
            <w:r w:rsidRPr="00370334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белок</w:t>
            </w:r>
            <w:r w:rsidRPr="00370334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Total Protein (4x100)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Pr="0037033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370334" w:rsidRDefault="0037033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Чистящий раствор </w:t>
            </w:r>
            <w:r>
              <w:rPr>
                <w:snapToGrid w:val="0"/>
                <w:sz w:val="20"/>
                <w:szCs w:val="20"/>
                <w:lang w:val="en-US"/>
              </w:rPr>
              <w:t>Cleaner 1L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46 582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  <w:tr w:rsidR="00E00F14" w:rsidRPr="00574F14" w:rsidTr="00853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E00F14" w:rsidP="00E00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370334" w:rsidRDefault="0037033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Активатор </w:t>
            </w:r>
            <w:r>
              <w:rPr>
                <w:snapToGrid w:val="0"/>
                <w:sz w:val="20"/>
                <w:szCs w:val="20"/>
                <w:lang w:val="en-US"/>
              </w:rPr>
              <w:t>Activator 9x12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F14" w:rsidRDefault="00370334" w:rsidP="00E0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4" w:rsidRPr="0066794F" w:rsidRDefault="00E00F14" w:rsidP="00E00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rPr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66794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66794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4" w:rsidRPr="0066794F" w:rsidRDefault="00E00F14" w:rsidP="00E00F1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ул. М. Жагор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қызы</w:t>
            </w:r>
            <w:r w:rsidRPr="0066794F">
              <w:rPr>
                <w:rFonts w:ascii="Times New Roman" w:hAnsi="Times New Roman" w:cs="Times New Roman"/>
                <w:bCs/>
                <w:sz w:val="20"/>
                <w:szCs w:val="20"/>
              </w:rPr>
              <w:t>, д. 21</w:t>
            </w:r>
          </w:p>
        </w:tc>
      </w:tr>
    </w:tbl>
    <w:p w:rsidR="006E11A3" w:rsidRPr="00E07D6B" w:rsidRDefault="0073192B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3192B">
        <w:t>2</w:t>
      </w:r>
      <w:r w:rsidR="00BF4416" w:rsidRPr="003475A0">
        <w:t>)</w:t>
      </w:r>
      <w:r w:rsidR="00574F14">
        <w:t xml:space="preserve"> </w:t>
      </w:r>
      <w:r w:rsidR="006E11A3" w:rsidRPr="00E07D6B">
        <w:t>отделу государственных закупок и маркетинга обеспечить</w:t>
      </w:r>
      <w:r w:rsidR="001F5870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0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E310D5"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Члены тендерной комиссии: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Садвакасова Д.Г.</w:t>
            </w: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73192B">
        <w:trPr>
          <w:trHeight w:val="80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Давлетова Д.Е.</w:t>
            </w:r>
          </w:p>
          <w:p w:rsidR="00340E10" w:rsidRPr="0019109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AA4E45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AA4E45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Тугамбаев Д.М.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Болтаева К.С.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</w:tbl>
    <w:p w:rsidR="009175AB" w:rsidRDefault="009175AB" w:rsidP="00A77B9F">
      <w:bookmarkStart w:id="1" w:name="_GoBack"/>
      <w:bookmarkEnd w:id="0"/>
      <w:bookmarkEnd w:id="1"/>
    </w:p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26" w:rsidRDefault="00222F26" w:rsidP="00F961C7">
      <w:r>
        <w:separator/>
      </w:r>
    </w:p>
  </w:endnote>
  <w:endnote w:type="continuationSeparator" w:id="0">
    <w:p w:rsidR="00222F26" w:rsidRDefault="00222F26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26" w:rsidRDefault="00222F26" w:rsidP="00F961C7">
      <w:r>
        <w:separator/>
      </w:r>
    </w:p>
  </w:footnote>
  <w:footnote w:type="continuationSeparator" w:id="0">
    <w:p w:rsidR="00222F26" w:rsidRDefault="00222F26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53F8"/>
    <w:rsid w:val="00061159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6D8C"/>
    <w:rsid w:val="000B6E26"/>
    <w:rsid w:val="000C2B13"/>
    <w:rsid w:val="000C6A51"/>
    <w:rsid w:val="000D4476"/>
    <w:rsid w:val="000D481A"/>
    <w:rsid w:val="000E011D"/>
    <w:rsid w:val="000E1CFC"/>
    <w:rsid w:val="000E55B9"/>
    <w:rsid w:val="000F09FA"/>
    <w:rsid w:val="000F18B2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51E88"/>
    <w:rsid w:val="0045658E"/>
    <w:rsid w:val="00462FD8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83D"/>
    <w:rsid w:val="008625C9"/>
    <w:rsid w:val="00871981"/>
    <w:rsid w:val="0087453A"/>
    <w:rsid w:val="00874A21"/>
    <w:rsid w:val="00887EFF"/>
    <w:rsid w:val="008A0D3A"/>
    <w:rsid w:val="008A7318"/>
    <w:rsid w:val="008B5EAF"/>
    <w:rsid w:val="008C65E5"/>
    <w:rsid w:val="008F1226"/>
    <w:rsid w:val="008F3A1C"/>
    <w:rsid w:val="008F3E68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0CBB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D78B-9021-4EC8-98A5-0B10381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AB79-ABBA-4323-813D-25C4FD2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19</cp:revision>
  <cp:lastPrinted>2021-10-08T04:52:00Z</cp:lastPrinted>
  <dcterms:created xsi:type="dcterms:W3CDTF">2020-02-05T11:29:00Z</dcterms:created>
  <dcterms:modified xsi:type="dcterms:W3CDTF">2021-10-08T04:55:00Z</dcterms:modified>
</cp:coreProperties>
</file>