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387208">
        <w:rPr>
          <w:sz w:val="28"/>
          <w:szCs w:val="28"/>
          <w:lang w:val="kk-KZ"/>
        </w:rPr>
        <w:t>55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387208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0351A7">
        <w:rPr>
          <w:rFonts w:ascii="Times New Roman" w:hAnsi="Times New Roman" w:cs="Times New Roman"/>
          <w:sz w:val="28"/>
          <w:szCs w:val="28"/>
        </w:rPr>
        <w:t>1</w:t>
      </w:r>
      <w:r w:rsidR="008B4079">
        <w:rPr>
          <w:rFonts w:ascii="Times New Roman" w:hAnsi="Times New Roman" w:cs="Times New Roman"/>
          <w:sz w:val="28"/>
          <w:szCs w:val="28"/>
        </w:rPr>
        <w:t>6</w:t>
      </w:r>
      <w:r w:rsidR="000B4526">
        <w:rPr>
          <w:rFonts w:ascii="Times New Roman" w:hAnsi="Times New Roman" w:cs="Times New Roman"/>
          <w:sz w:val="28"/>
          <w:szCs w:val="28"/>
        </w:rPr>
        <w:t xml:space="preserve"> </w:t>
      </w:r>
      <w:r w:rsidR="00387208">
        <w:rPr>
          <w:rFonts w:ascii="Times New Roman" w:hAnsi="Times New Roman" w:cs="Times New Roman"/>
          <w:sz w:val="28"/>
          <w:szCs w:val="28"/>
        </w:rPr>
        <w:t>апреля</w:t>
      </w:r>
      <w:r w:rsidR="000B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112, </w:t>
      </w:r>
      <w:r>
        <w:rPr>
          <w:b w:val="0"/>
          <w:sz w:val="28"/>
          <w:szCs w:val="28"/>
        </w:rPr>
        <w:t>пунктом 11</w:t>
      </w:r>
      <w:r w:rsidR="0056518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главы </w:t>
      </w:r>
      <w:r w:rsidR="0056518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Правил организации и проведения закупа лекарственных средств,</w:t>
      </w:r>
      <w:r w:rsidR="00576049">
        <w:rPr>
          <w:b w:val="0"/>
          <w:sz w:val="28"/>
          <w:szCs w:val="28"/>
        </w:rPr>
        <w:t xml:space="preserve"> медицинских изделий и </w:t>
      </w:r>
      <w:r>
        <w:rPr>
          <w:b w:val="0"/>
          <w:sz w:val="28"/>
          <w:szCs w:val="28"/>
        </w:rPr>
        <w:t xml:space="preserve"> фармацевтических услуг, утвержденных Постановлением Правительства Республики Казахстан от 30 октября 2009 года № 1729 (далее – Правила)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E95D01">
        <w:rPr>
          <w:b w:val="0"/>
          <w:sz w:val="28"/>
          <w:szCs w:val="28"/>
        </w:rPr>
        <w:t>55</w:t>
      </w:r>
      <w:r w:rsidR="0056518E">
        <w:rPr>
          <w:b w:val="0"/>
          <w:sz w:val="28"/>
          <w:szCs w:val="28"/>
        </w:rPr>
        <w:t xml:space="preserve"> лот</w:t>
      </w:r>
      <w:r w:rsidR="00E95D01">
        <w:rPr>
          <w:b w:val="0"/>
          <w:sz w:val="28"/>
          <w:szCs w:val="28"/>
        </w:rPr>
        <w:t>ов</w:t>
      </w:r>
      <w:r w:rsidRPr="00A91419">
        <w:rPr>
          <w:b w:val="0"/>
          <w:sz w:val="28"/>
          <w:szCs w:val="28"/>
        </w:rPr>
        <w:t>)</w:t>
      </w:r>
      <w:r w:rsidR="0056518E">
        <w:rPr>
          <w:b w:val="0"/>
          <w:sz w:val="28"/>
          <w:szCs w:val="28"/>
        </w:rPr>
        <w:t xml:space="preserve"> от </w:t>
      </w:r>
      <w:r w:rsidR="00E95D01">
        <w:rPr>
          <w:b w:val="0"/>
          <w:sz w:val="28"/>
          <w:szCs w:val="28"/>
        </w:rPr>
        <w:t>9 апреля</w:t>
      </w:r>
      <w:r w:rsidR="00576049">
        <w:rPr>
          <w:b w:val="0"/>
          <w:sz w:val="28"/>
          <w:szCs w:val="28"/>
        </w:rPr>
        <w:t xml:space="preserve"> 20</w:t>
      </w:r>
      <w:r w:rsidR="00577F22">
        <w:rPr>
          <w:b w:val="0"/>
          <w:sz w:val="28"/>
          <w:szCs w:val="28"/>
        </w:rPr>
        <w:t>21</w:t>
      </w:r>
      <w:r w:rsidR="0057604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года</w:t>
      </w:r>
      <w:r w:rsidR="00E95D01">
        <w:rPr>
          <w:b w:val="0"/>
          <w:color w:val="000000"/>
          <w:sz w:val="28"/>
          <w:szCs w:val="28"/>
        </w:rPr>
        <w:t xml:space="preserve"> №16</w:t>
      </w:r>
      <w:r>
        <w:rPr>
          <w:b w:val="0"/>
          <w:color w:val="000000"/>
          <w:sz w:val="28"/>
          <w:szCs w:val="28"/>
        </w:rPr>
        <w:t xml:space="preserve"> 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</w:t>
      </w:r>
      <w:bookmarkStart w:id="0" w:name="_GoBack"/>
      <w:bookmarkEnd w:id="0"/>
      <w:r w:rsidR="0056518E">
        <w:rPr>
          <w:b w:val="0"/>
          <w:sz w:val="28"/>
          <w:szCs w:val="28"/>
        </w:rPr>
        <w:t>елями</w:t>
      </w:r>
      <w:r>
        <w:rPr>
          <w:b w:val="0"/>
          <w:sz w:val="28"/>
          <w:szCs w:val="28"/>
        </w:rPr>
        <w:t xml:space="preserve">, в срок до </w:t>
      </w:r>
      <w:r w:rsidR="001925F6">
        <w:rPr>
          <w:b w:val="0"/>
          <w:sz w:val="28"/>
          <w:szCs w:val="28"/>
        </w:rPr>
        <w:t>17</w:t>
      </w:r>
      <w:r w:rsidR="0056518E">
        <w:rPr>
          <w:b w:val="0"/>
          <w:sz w:val="28"/>
          <w:szCs w:val="28"/>
        </w:rPr>
        <w:t xml:space="preserve"> часов </w:t>
      </w:r>
      <w:r w:rsidR="001925F6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минут </w:t>
      </w:r>
      <w:r w:rsidR="00B70A5B">
        <w:rPr>
          <w:b w:val="0"/>
          <w:sz w:val="28"/>
          <w:szCs w:val="28"/>
          <w:lang w:val="kk-KZ"/>
        </w:rPr>
        <w:t>1</w:t>
      </w:r>
      <w:r w:rsidR="001925F6">
        <w:rPr>
          <w:b w:val="0"/>
          <w:sz w:val="28"/>
          <w:szCs w:val="28"/>
        </w:rPr>
        <w:t>6</w:t>
      </w:r>
      <w:r w:rsidR="000B4526">
        <w:rPr>
          <w:b w:val="0"/>
          <w:sz w:val="28"/>
          <w:szCs w:val="28"/>
          <w:lang w:val="kk-KZ"/>
        </w:rPr>
        <w:t xml:space="preserve"> </w:t>
      </w:r>
      <w:r w:rsidR="00E95D01">
        <w:rPr>
          <w:b w:val="0"/>
          <w:sz w:val="28"/>
          <w:szCs w:val="28"/>
          <w:lang w:val="kk-KZ"/>
        </w:rPr>
        <w:t>апреля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601154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601154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CINA PHARM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Алматы, ул.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Мынбаева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, д.151 офис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</w:tr>
      <w:tr w:rsidR="00601154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601154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AUM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+»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601154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601154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Pr="00601154">
              <w:rPr>
                <w:rFonts w:ascii="Times New Roman" w:hAnsi="Times New Roman" w:cs="Times New Roman"/>
                <w:bCs/>
              </w:rPr>
              <w:t xml:space="preserve">-Султан, ул. Мариям </w:t>
            </w:r>
            <w:proofErr w:type="spellStart"/>
            <w:r w:rsidRPr="00601154">
              <w:rPr>
                <w:rFonts w:ascii="Times New Roman" w:hAnsi="Times New Roman" w:cs="Times New Roman"/>
                <w:bCs/>
              </w:rPr>
              <w:t>Жагоркызы</w:t>
            </w:r>
            <w:proofErr w:type="spellEnd"/>
            <w:r w:rsidRPr="00601154">
              <w:rPr>
                <w:rFonts w:ascii="Times New Roman" w:hAnsi="Times New Roman" w:cs="Times New Roman"/>
                <w:bCs/>
              </w:rPr>
              <w:t>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16:28</w:t>
            </w:r>
          </w:p>
        </w:tc>
      </w:tr>
      <w:tr w:rsidR="00601154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A60B52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11" w:type="dxa"/>
          </w:tcPr>
          <w:p w:rsidR="00601154" w:rsidRPr="00601154" w:rsidRDefault="00601154" w:rsidP="0060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«НПФ «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Медилэнд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01154" w:rsidRPr="008B4079" w:rsidRDefault="00601154" w:rsidP="00601154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en-US" w:eastAsia="en-US"/>
              </w:rPr>
            </w:pPr>
            <w:r w:rsidRPr="00601154">
              <w:rPr>
                <w:rFonts w:ascii="Times New Roman" w:hAnsi="Times New Roman" w:cs="Times New Roman"/>
                <w:bCs/>
              </w:rPr>
              <w:t xml:space="preserve">г. Алматы, пр. </w:t>
            </w:r>
            <w:proofErr w:type="spellStart"/>
            <w:r w:rsidRPr="00601154">
              <w:rPr>
                <w:rFonts w:ascii="Times New Roman" w:hAnsi="Times New Roman" w:cs="Times New Roman"/>
                <w:bCs/>
              </w:rPr>
              <w:t>Райымбека</w:t>
            </w:r>
            <w:proofErr w:type="spellEnd"/>
            <w:r w:rsidRPr="00601154">
              <w:rPr>
                <w:rFonts w:ascii="Times New Roman" w:hAnsi="Times New Roman" w:cs="Times New Roman"/>
                <w:bCs/>
              </w:rPr>
              <w:t xml:space="preserve">, д. 41 </w:t>
            </w:r>
            <w:proofErr w:type="spellStart"/>
            <w:r w:rsidRPr="00601154">
              <w:rPr>
                <w:rFonts w:ascii="Times New Roman" w:hAnsi="Times New Roman" w:cs="Times New Roman"/>
                <w:bCs/>
              </w:rPr>
              <w:t>нп</w:t>
            </w:r>
            <w:proofErr w:type="spellEnd"/>
            <w:r w:rsidRPr="00601154">
              <w:rPr>
                <w:rFonts w:ascii="Times New Roman" w:hAnsi="Times New Roman" w:cs="Times New Roman"/>
                <w:bCs/>
              </w:rPr>
              <w:t>. 1</w:t>
            </w:r>
          </w:p>
        </w:tc>
        <w:tc>
          <w:tcPr>
            <w:tcW w:w="2268" w:type="dxa"/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:28</w:t>
            </w:r>
          </w:p>
        </w:tc>
      </w:tr>
      <w:tr w:rsidR="00601154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A60B52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211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Майлина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15 </w:t>
            </w:r>
          </w:p>
        </w:tc>
        <w:tc>
          <w:tcPr>
            <w:tcW w:w="2268" w:type="dxa"/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01154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0B4526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211" w:type="dxa"/>
          </w:tcPr>
          <w:p w:rsidR="00601154" w:rsidRPr="00601154" w:rsidRDefault="00601154" w:rsidP="006011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OPTONIC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Керей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Жанибек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хандар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д.5,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нп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4.04.2021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154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A60B52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211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«Альянс-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Фарм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Усть-Каменогорск,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ул.Бажова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333/1</w:t>
            </w:r>
          </w:p>
        </w:tc>
        <w:tc>
          <w:tcPr>
            <w:tcW w:w="2268" w:type="dxa"/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4.2021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:23</w:t>
            </w:r>
          </w:p>
        </w:tc>
      </w:tr>
      <w:tr w:rsidR="00601154" w:rsidRPr="00600D94" w:rsidTr="003A43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0B4526" w:rsidRDefault="00601154" w:rsidP="0060115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11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REMEDA</w:t>
            </w: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01154" w:rsidRPr="00601154" w:rsidRDefault="00601154" w:rsidP="00601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Бухар-Жырау</w:t>
            </w:r>
            <w:proofErr w:type="spellEnd"/>
            <w:r w:rsidRPr="00601154">
              <w:rPr>
                <w:rFonts w:ascii="Times New Roman" w:hAnsi="Times New Roman" w:cs="Times New Roman"/>
                <w:bCs/>
                <w:sz w:val="28"/>
                <w:szCs w:val="28"/>
              </w:rPr>
              <w:t>, 75г, оф.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 xml:space="preserve">4.2021 </w:t>
            </w:r>
          </w:p>
          <w:p w:rsidR="00601154" w:rsidRPr="00601154" w:rsidRDefault="00601154" w:rsidP="0060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1154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</w:tr>
    </w:tbl>
    <w:p w:rsidR="00AA42EC" w:rsidRDefault="00AA42EC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r w:rsidR="00750934" w:rsidRPr="009C51B9">
        <w:rPr>
          <w:rFonts w:ascii="Times New Roman" w:hAnsi="Times New Roman" w:cs="Times New Roman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83517" w:rsidRDefault="00750934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934">
        <w:rPr>
          <w:rFonts w:ascii="Times New Roman" w:hAnsi="Times New Roman" w:cs="Times New Roman"/>
          <w:b/>
          <w:sz w:val="28"/>
          <w:szCs w:val="28"/>
        </w:rPr>
        <w:t>ТОО «</w:t>
      </w:r>
      <w:r w:rsidRPr="00750934">
        <w:rPr>
          <w:rFonts w:ascii="Times New Roman" w:hAnsi="Times New Roman" w:cs="Times New Roman"/>
          <w:b/>
          <w:sz w:val="28"/>
          <w:szCs w:val="28"/>
          <w:lang w:val="en-US"/>
        </w:rPr>
        <w:t>REMEDA</w:t>
      </w:r>
      <w:r w:rsidRPr="00750934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C83517" w:rsidRPr="008B4079" w:rsidRDefault="009751CF" w:rsidP="008B4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не предоставлен оригинал справки ба</w:t>
      </w:r>
      <w:r w:rsidR="008B4079">
        <w:rPr>
          <w:rFonts w:ascii="Times New Roman" w:hAnsi="Times New Roman" w:cs="Times New Roman"/>
          <w:sz w:val="28"/>
          <w:szCs w:val="28"/>
        </w:rPr>
        <w:t>нка об отсутствии задолженности.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AA42EC" w:rsidRPr="00AA42EC" w:rsidRDefault="00AA42EC" w:rsidP="00AA4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ТОО «ОМБ-Казахстан»,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 расположенное по адресу: г.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Нур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-Султан, ул.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Майлина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>, 15, по лотам №№31, 33 на общую сумму 3 342 800 (три миллиона триста сорок две тысячи восемьсот) тенге;</w:t>
      </w:r>
    </w:p>
    <w:p w:rsidR="00727EC3" w:rsidRPr="00AA42EC" w:rsidRDefault="00AA42EC" w:rsidP="00AA42E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t xml:space="preserve">ТОО «CINA PHARM», 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расположенное по адресу: г. Алматы, ул.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Мынбаева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>, д.151 офис 48, по лоту № 27 на общую сумму 783 408 (семьсот восемьдесят три тысячи четыреста восемь) тенге;</w:t>
      </w:r>
    </w:p>
    <w:p w:rsidR="00727EC3" w:rsidRPr="00AA42EC" w:rsidRDefault="00AA42EC" w:rsidP="00AA42E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r w:rsidRPr="00AA42EC">
        <w:rPr>
          <w:rFonts w:ascii="Times New Roman" w:hAnsi="Times New Roman" w:cs="Times New Roman"/>
          <w:b/>
          <w:bCs/>
          <w:sz w:val="28"/>
          <w:szCs w:val="28"/>
          <w:lang w:val="en-US"/>
        </w:rPr>
        <w:t>AUM</w:t>
      </w:r>
      <w:r w:rsidRPr="00AA42EC">
        <w:rPr>
          <w:rFonts w:ascii="Times New Roman" w:hAnsi="Times New Roman" w:cs="Times New Roman"/>
          <w:b/>
          <w:bCs/>
          <w:sz w:val="28"/>
          <w:szCs w:val="28"/>
        </w:rPr>
        <w:t>+»,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 расположенное по адресу: г.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Нур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-Султан, ул. Мариям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Жагоркызы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>, д. 21, по лотам №№ 22, 23, 24, 25 на общую сумму 3 511 230 (три миллиона пятьсот одиннадцать тысяч двести тридцать) тенге;</w:t>
      </w:r>
    </w:p>
    <w:p w:rsidR="00AA42EC" w:rsidRPr="00AA42EC" w:rsidRDefault="00AA42EC" w:rsidP="00AA4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r w:rsidRPr="00AA42EC">
        <w:rPr>
          <w:rFonts w:ascii="Times New Roman" w:hAnsi="Times New Roman" w:cs="Times New Roman"/>
          <w:b/>
          <w:bCs/>
          <w:sz w:val="28"/>
          <w:szCs w:val="28"/>
          <w:lang w:val="en-US"/>
        </w:rPr>
        <w:t>OPTONIC</w:t>
      </w:r>
      <w:r w:rsidRPr="00AA42EC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 расположенное по адресу: г.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Нур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-Султан, ул.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Керей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Жанибек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хандар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, д.5,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 47, по лотам №№ 37,40 на общую сумму 1 486 750 (один миллион четыреста восемьдесят шесть тысяч семьсот пятьдесят) тенге;</w:t>
      </w:r>
    </w:p>
    <w:p w:rsidR="00AA42EC" w:rsidRPr="00AA42EC" w:rsidRDefault="00AA42EC" w:rsidP="00AA42E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t>ТОО «Альянс-</w:t>
      </w:r>
      <w:proofErr w:type="spellStart"/>
      <w:r w:rsidRPr="00AA42EC">
        <w:rPr>
          <w:rFonts w:ascii="Times New Roman" w:hAnsi="Times New Roman" w:cs="Times New Roman"/>
          <w:b/>
          <w:bCs/>
          <w:sz w:val="28"/>
          <w:szCs w:val="28"/>
        </w:rPr>
        <w:t>Фарм</w:t>
      </w:r>
      <w:proofErr w:type="spellEnd"/>
      <w:r w:rsidRPr="00AA42E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расположенное по адресу: г. Усть-Каменогорск,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ул.Бажова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 333/1, по лотам №№ 21, 41, 46, 48 на общую сумму 1 738 455,6 (один миллион семьсот тридцать восемь тысяч четыреста пятьдесят пять тенге шесть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тиын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EC3" w:rsidRPr="00727EC3" w:rsidRDefault="00AA42EC" w:rsidP="00AA42E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A42EC">
        <w:rPr>
          <w:rFonts w:ascii="Times New Roman" w:hAnsi="Times New Roman" w:cs="Times New Roman"/>
          <w:b/>
          <w:bCs/>
          <w:sz w:val="28"/>
          <w:szCs w:val="28"/>
        </w:rPr>
        <w:t>ТОО «НПФ «</w:t>
      </w:r>
      <w:proofErr w:type="spellStart"/>
      <w:r w:rsidRPr="00AA42EC">
        <w:rPr>
          <w:rFonts w:ascii="Times New Roman" w:hAnsi="Times New Roman" w:cs="Times New Roman"/>
          <w:b/>
          <w:bCs/>
          <w:sz w:val="28"/>
          <w:szCs w:val="28"/>
        </w:rPr>
        <w:t>Медилэнд</w:t>
      </w:r>
      <w:proofErr w:type="spellEnd"/>
      <w:r w:rsidRPr="00AA42E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AA42EC">
        <w:rPr>
          <w:rFonts w:ascii="Times New Roman" w:hAnsi="Times New Roman" w:cs="Times New Roman"/>
          <w:bCs/>
          <w:sz w:val="28"/>
          <w:szCs w:val="28"/>
        </w:rPr>
        <w:t xml:space="preserve">расположенное по адресу: г. Алматы, пр.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Райымбека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 xml:space="preserve">, д. 41 </w:t>
      </w:r>
      <w:proofErr w:type="spellStart"/>
      <w:r w:rsidRPr="00AA42EC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AA42EC">
        <w:rPr>
          <w:rFonts w:ascii="Times New Roman" w:hAnsi="Times New Roman" w:cs="Times New Roman"/>
          <w:bCs/>
          <w:sz w:val="28"/>
          <w:szCs w:val="28"/>
        </w:rPr>
        <w:t>. 1, по лотам №№4, 7, 11, 12, 13 на общую сумму 632 663 (шестьсот тридцать две тысячи шестьсот шестьдесят три) тенге.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27EC3" w:rsidRPr="00727EC3" w:rsidRDefault="00EB2E4B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4A408A"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 ценовых предложений по лотам №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B2E4B">
        <w:rPr>
          <w:rFonts w:ascii="Times New Roman" w:hAnsi="Times New Roman" w:cs="Times New Roman"/>
          <w:bCs/>
          <w:sz w:val="28"/>
          <w:szCs w:val="28"/>
        </w:rPr>
        <w:t>1, 2, 3, 5, 6, 8, 14, 15, 16, 17, 18, 19, 20, 28, 29, 30, 38, 39, 42, 43, 44, 45, 47, 51, 52, 53, 54, 55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связи с отсутствием ценовых предложений;</w:t>
      </w:r>
    </w:p>
    <w:p w:rsidR="00727EC3" w:rsidRDefault="00EB2E4B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 </w:t>
      </w:r>
      <w:r w:rsidR="009751CF">
        <w:rPr>
          <w:rFonts w:ascii="Times New Roman" w:hAnsi="Times New Roman" w:cs="Times New Roman"/>
          <w:bCs/>
          <w:sz w:val="28"/>
          <w:szCs w:val="28"/>
        </w:rPr>
        <w:t>9,10,26,32,34,</w:t>
      </w:r>
      <w:r w:rsidRPr="00EB2E4B">
        <w:rPr>
          <w:rFonts w:ascii="Times New Roman" w:hAnsi="Times New Roman" w:cs="Times New Roman"/>
          <w:bCs/>
          <w:sz w:val="28"/>
          <w:szCs w:val="28"/>
        </w:rPr>
        <w:t>35,36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не состоявшимся в связи с несоответствием требованиям пункта 108 Главы 10 Правил;</w:t>
      </w:r>
    </w:p>
    <w:p w:rsidR="00EB2E4B" w:rsidRPr="00727EC3" w:rsidRDefault="00EB2E4B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3)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ценовых предложений по лотам № 49,50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не состоявшимся в связи с несоответствием требованиям пункта 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13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Главы 10 Правил;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4A408A" w:rsidRPr="004A408A" w:rsidRDefault="00EB2E4B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интернет-ресурсе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www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spct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kz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части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180734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заведующей</w:t>
            </w:r>
            <w:r w:rsidR="004A408A"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180734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Жанзакова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управления </w:t>
            </w: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качеством и внутреннего аудита                           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</w:t>
            </w:r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медсестра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180734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</w:t>
            </w:r>
            <w:r w:rsidR="004A408A"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A408A"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180734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Бибеков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</w:tbl>
    <w:p w:rsidR="004A408A" w:rsidRPr="004A408A" w:rsidRDefault="00727EC3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иммуногематологических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и клинико-биохимических исследований крови                </w:t>
      </w:r>
      <w:proofErr w:type="spellStart"/>
      <w:r w:rsidRPr="004A408A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="00727EC3">
        <w:rPr>
          <w:rFonts w:ascii="Times New Roman" w:hAnsi="Times New Roman" w:cs="Times New Roman"/>
          <w:b/>
          <w:sz w:val="28"/>
          <w:szCs w:val="28"/>
        </w:rPr>
        <w:t xml:space="preserve"> Д.Г.</w:t>
      </w:r>
      <w:r w:rsidRPr="004A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0D" w:rsidRPr="00727EC3" w:rsidRDefault="0092390D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1547"/>
        <w:gridCol w:w="2672"/>
      </w:tblGrid>
      <w:tr w:rsidR="00727EC3" w:rsidRPr="00727EC3" w:rsidTr="00491D9A">
        <w:tc>
          <w:tcPr>
            <w:tcW w:w="5665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 службы крови</w:t>
            </w:r>
          </w:p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</w:tbl>
    <w:p w:rsidR="00727EC3" w:rsidRDefault="00727EC3" w:rsidP="004A408A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51A7"/>
    <w:rsid w:val="000379C4"/>
    <w:rsid w:val="00054D34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80734"/>
    <w:rsid w:val="00187E14"/>
    <w:rsid w:val="001925F6"/>
    <w:rsid w:val="001A5F2A"/>
    <w:rsid w:val="001B1EC6"/>
    <w:rsid w:val="001C0619"/>
    <w:rsid w:val="001D73AF"/>
    <w:rsid w:val="002126E7"/>
    <w:rsid w:val="0022121C"/>
    <w:rsid w:val="00264509"/>
    <w:rsid w:val="002B7813"/>
    <w:rsid w:val="003107A2"/>
    <w:rsid w:val="003215EE"/>
    <w:rsid w:val="00326CEC"/>
    <w:rsid w:val="00362AE9"/>
    <w:rsid w:val="00363C0F"/>
    <w:rsid w:val="00387208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1154"/>
    <w:rsid w:val="00603B53"/>
    <w:rsid w:val="00607874"/>
    <w:rsid w:val="00612ECB"/>
    <w:rsid w:val="00637CC7"/>
    <w:rsid w:val="0064410D"/>
    <w:rsid w:val="00664EC3"/>
    <w:rsid w:val="00667804"/>
    <w:rsid w:val="00692122"/>
    <w:rsid w:val="006D37E7"/>
    <w:rsid w:val="00727EC3"/>
    <w:rsid w:val="00745DA4"/>
    <w:rsid w:val="0075093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B4079"/>
    <w:rsid w:val="008C4A51"/>
    <w:rsid w:val="008F02AB"/>
    <w:rsid w:val="009070AF"/>
    <w:rsid w:val="0092390D"/>
    <w:rsid w:val="009751CF"/>
    <w:rsid w:val="00981BCB"/>
    <w:rsid w:val="00996EEC"/>
    <w:rsid w:val="009B0C3D"/>
    <w:rsid w:val="009B407E"/>
    <w:rsid w:val="009C1E3F"/>
    <w:rsid w:val="009C51B9"/>
    <w:rsid w:val="00A06753"/>
    <w:rsid w:val="00A13149"/>
    <w:rsid w:val="00A16389"/>
    <w:rsid w:val="00A60B52"/>
    <w:rsid w:val="00A66A63"/>
    <w:rsid w:val="00A730C1"/>
    <w:rsid w:val="00A861B1"/>
    <w:rsid w:val="00A92EEA"/>
    <w:rsid w:val="00AA42EC"/>
    <w:rsid w:val="00B253F9"/>
    <w:rsid w:val="00B343C4"/>
    <w:rsid w:val="00B37053"/>
    <w:rsid w:val="00B70A5B"/>
    <w:rsid w:val="00B7274B"/>
    <w:rsid w:val="00B73BC9"/>
    <w:rsid w:val="00B81BF8"/>
    <w:rsid w:val="00C2139C"/>
    <w:rsid w:val="00C22D12"/>
    <w:rsid w:val="00C4040B"/>
    <w:rsid w:val="00C83517"/>
    <w:rsid w:val="00C864C4"/>
    <w:rsid w:val="00C9313B"/>
    <w:rsid w:val="00CB79C1"/>
    <w:rsid w:val="00CF0359"/>
    <w:rsid w:val="00D4120D"/>
    <w:rsid w:val="00D577B5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95D01"/>
    <w:rsid w:val="00EB2E4B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0773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B209-E294-4E7D-AF48-FA46E1F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36</cp:revision>
  <cp:lastPrinted>2021-04-16T10:44:00Z</cp:lastPrinted>
  <dcterms:created xsi:type="dcterms:W3CDTF">2020-04-01T10:31:00Z</dcterms:created>
  <dcterms:modified xsi:type="dcterms:W3CDTF">2021-04-19T08:15:00Z</dcterms:modified>
</cp:coreProperties>
</file>