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EC" w:rsidRPr="004F6DEC" w:rsidRDefault="00E57BEC" w:rsidP="00E57BEC">
      <w:pPr>
        <w:jc w:val="center"/>
      </w:pPr>
      <w:r w:rsidRPr="004F6DEC">
        <w:rPr>
          <w:b/>
        </w:rPr>
        <w:t>Состав</w:t>
      </w:r>
    </w:p>
    <w:p w:rsidR="00E57BEC" w:rsidRPr="004F6DEC" w:rsidRDefault="00E57BEC" w:rsidP="00E57BEC">
      <w:pPr>
        <w:jc w:val="center"/>
        <w:rPr>
          <w:b/>
        </w:rPr>
      </w:pPr>
      <w:r>
        <w:rPr>
          <w:b/>
        </w:rPr>
        <w:t>Локальной комиссии по биоэтике</w:t>
      </w:r>
      <w:bookmarkStart w:id="0" w:name="_GoBack"/>
      <w:bookmarkEnd w:id="0"/>
    </w:p>
    <w:p w:rsidR="00E57BEC" w:rsidRPr="004F6DEC" w:rsidRDefault="00E57BEC" w:rsidP="00E57BEC">
      <w:pPr>
        <w:jc w:val="center"/>
        <w:rPr>
          <w:b/>
        </w:rPr>
      </w:pPr>
      <w:r w:rsidRPr="004F6DEC">
        <w:rPr>
          <w:b/>
        </w:rPr>
        <w:t>РГП на ПХВ «Научно-производ</w:t>
      </w:r>
      <w:r>
        <w:rPr>
          <w:b/>
        </w:rPr>
        <w:t>ственный центр трансфузиологии»</w:t>
      </w:r>
    </w:p>
    <w:p w:rsidR="00E57BEC" w:rsidRPr="00811E6A" w:rsidRDefault="00E57BEC" w:rsidP="00E57BEC">
      <w:pPr>
        <w:tabs>
          <w:tab w:val="left" w:pos="851"/>
        </w:tabs>
        <w:jc w:val="center"/>
        <w:rPr>
          <w:highlight w:val="yellow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4"/>
        <w:gridCol w:w="5283"/>
      </w:tblGrid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4F6DEC" w:rsidRDefault="00E57BEC" w:rsidP="004D260A">
            <w:pPr>
              <w:jc w:val="both"/>
            </w:pPr>
            <w:proofErr w:type="spellStart"/>
            <w:r w:rsidRPr="004F6DEC">
              <w:t>Тлеубаева</w:t>
            </w:r>
            <w:proofErr w:type="spellEnd"/>
            <w:r w:rsidRPr="004F6DEC">
              <w:t xml:space="preserve"> </w:t>
            </w:r>
          </w:p>
          <w:p w:rsidR="00E57BEC" w:rsidRPr="004F6DEC" w:rsidRDefault="00E57BEC" w:rsidP="004D260A">
            <w:pPr>
              <w:jc w:val="both"/>
            </w:pPr>
            <w:proofErr w:type="spellStart"/>
            <w:r w:rsidRPr="004F6DEC">
              <w:t>Акмарал</w:t>
            </w:r>
            <w:proofErr w:type="spellEnd"/>
            <w:r w:rsidRPr="004F6DEC">
              <w:t xml:space="preserve"> </w:t>
            </w:r>
            <w:proofErr w:type="spellStart"/>
            <w:r w:rsidRPr="004F6DEC">
              <w:t>Босжановна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4F6DEC" w:rsidRDefault="00E57BEC" w:rsidP="004D260A">
            <w:pPr>
              <w:jc w:val="both"/>
            </w:pPr>
            <w:r w:rsidRPr="004F6DEC">
              <w:rPr>
                <w:b/>
              </w:rPr>
              <w:t>Председатель комиссии</w:t>
            </w:r>
            <w:r w:rsidRPr="004F6DEC">
              <w:t xml:space="preserve"> – руководитель управления развития человеческих ресурсов 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r w:rsidRPr="00FE2943">
              <w:t xml:space="preserve">Жангазиева </w:t>
            </w:r>
          </w:p>
          <w:p w:rsidR="00E57BEC" w:rsidRPr="00FE2943" w:rsidRDefault="00E57BEC" w:rsidP="004D260A">
            <w:pPr>
              <w:jc w:val="both"/>
            </w:pPr>
            <w:r w:rsidRPr="00FE2943">
              <w:t>Куралай Хайдаровна</w:t>
            </w:r>
          </w:p>
        </w:tc>
        <w:tc>
          <w:tcPr>
            <w:tcW w:w="5635" w:type="dxa"/>
            <w:shd w:val="clear" w:color="auto" w:fill="auto"/>
          </w:tcPr>
          <w:p w:rsidR="00E57BEC" w:rsidRPr="00FE2943" w:rsidRDefault="00E57BEC" w:rsidP="004D260A">
            <w:pPr>
              <w:jc w:val="both"/>
              <w:rPr>
                <w:color w:val="FF0000"/>
              </w:rPr>
            </w:pPr>
            <w:r w:rsidRPr="00FE2943">
              <w:rPr>
                <w:b/>
              </w:rPr>
              <w:t xml:space="preserve">Заместитель председателя комиссии - </w:t>
            </w:r>
            <w:r w:rsidRPr="00FE2943">
              <w:t>заведующая отделом менеджмента научных исследований</w:t>
            </w:r>
            <w:r>
              <w:t>, магистр здравоохранения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4F6DEC" w:rsidRDefault="00E57BEC" w:rsidP="004D260A">
            <w:proofErr w:type="spellStart"/>
            <w:r w:rsidRPr="004F6DEC">
              <w:t>Досмухамедова</w:t>
            </w:r>
            <w:proofErr w:type="spellEnd"/>
            <w:r w:rsidRPr="004F6DEC">
              <w:t xml:space="preserve"> </w:t>
            </w:r>
            <w:proofErr w:type="spellStart"/>
            <w:r w:rsidRPr="004F6DEC">
              <w:t>Алия</w:t>
            </w:r>
            <w:proofErr w:type="spellEnd"/>
            <w:r w:rsidRPr="004F6DEC">
              <w:t xml:space="preserve"> </w:t>
            </w:r>
            <w:proofErr w:type="spellStart"/>
            <w:r w:rsidRPr="004F6DEC">
              <w:t>Хамзаевна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4F6DEC" w:rsidRDefault="00E57BEC" w:rsidP="004D260A">
            <w:pPr>
              <w:jc w:val="both"/>
            </w:pPr>
            <w:r w:rsidRPr="004F6DEC">
              <w:rPr>
                <w:b/>
              </w:rPr>
              <w:t>Секретарь комиссии –</w:t>
            </w:r>
            <w:r w:rsidRPr="004F6DEC">
              <w:t xml:space="preserve"> </w:t>
            </w:r>
            <w:proofErr w:type="spellStart"/>
            <w:r w:rsidRPr="004F6DEC">
              <w:t>и.о</w:t>
            </w:r>
            <w:proofErr w:type="spellEnd"/>
            <w:r w:rsidRPr="004F6DEC">
              <w:t>. заведующего отделом менеджмента научных исследований</w:t>
            </w:r>
            <w:r>
              <w:t>, магистр естественных наук</w:t>
            </w:r>
          </w:p>
        </w:tc>
      </w:tr>
      <w:tr w:rsidR="00E57BEC" w:rsidRPr="00811E6A" w:rsidTr="004D260A">
        <w:tc>
          <w:tcPr>
            <w:tcW w:w="9037" w:type="dxa"/>
            <w:gridSpan w:val="2"/>
            <w:shd w:val="clear" w:color="auto" w:fill="auto"/>
          </w:tcPr>
          <w:p w:rsidR="00E57BEC" w:rsidRPr="004F6DEC" w:rsidRDefault="00E57BEC" w:rsidP="004D260A">
            <w:pPr>
              <w:jc w:val="both"/>
              <w:rPr>
                <w:b/>
              </w:rPr>
            </w:pPr>
            <w:r w:rsidRPr="004F6DEC">
              <w:rPr>
                <w:b/>
              </w:rPr>
              <w:t>Члены комиссии: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Оспанов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Адиль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Хасенович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r w:rsidRPr="00FE2943">
              <w:t>Заместитель Председателя Правления по административно-хозяйственной части</w:t>
            </w:r>
            <w:r>
              <w:t>, магистр здравоохранения</w:t>
            </w:r>
          </w:p>
        </w:tc>
      </w:tr>
      <w:tr w:rsidR="00E57BEC" w:rsidRPr="00811E6A" w:rsidTr="004D260A">
        <w:trPr>
          <w:trHeight w:val="347"/>
        </w:trPr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Кенжин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Айдос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Ерболович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r w:rsidRPr="00FE2943">
              <w:t>Врач-</w:t>
            </w:r>
            <w:proofErr w:type="spellStart"/>
            <w:r w:rsidRPr="00FE2943">
              <w:t>трансфузиолог</w:t>
            </w:r>
            <w:proofErr w:type="spellEnd"/>
            <w:r w:rsidRPr="00FE2943">
              <w:t xml:space="preserve"> отделения заготовки крови и ее компонентов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Бибеков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Жарас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Жанузакович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r w:rsidRPr="00FE2943">
              <w:t>Заведующий отделением заготовки крови и ее компонентов</w:t>
            </w:r>
            <w:r>
              <w:t>, врач-</w:t>
            </w:r>
            <w:proofErr w:type="spellStart"/>
            <w:r>
              <w:t>трансфузиолог</w:t>
            </w:r>
            <w:proofErr w:type="spellEnd"/>
            <w:r>
              <w:t xml:space="preserve"> высшей </w:t>
            </w:r>
            <w:r w:rsidRPr="008C6276">
              <w:rPr>
                <w:shd w:val="clear" w:color="auto" w:fill="FFFFFF"/>
              </w:rPr>
              <w:t>квалификационной</w:t>
            </w:r>
            <w:r>
              <w:t xml:space="preserve"> категории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Ясылов</w:t>
            </w:r>
            <w:proofErr w:type="spellEnd"/>
            <w:r w:rsidRPr="00FE2943">
              <w:t xml:space="preserve"> </w:t>
            </w:r>
          </w:p>
          <w:p w:rsidR="00E57BEC" w:rsidRPr="00FE2943" w:rsidRDefault="00E57BEC" w:rsidP="004D260A">
            <w:pPr>
              <w:jc w:val="both"/>
            </w:pPr>
            <w:proofErr w:type="spellStart"/>
            <w:r w:rsidRPr="00FE2943">
              <w:t>Ермек</w:t>
            </w:r>
            <w:proofErr w:type="spellEnd"/>
            <w:r w:rsidRPr="00FE2943">
              <w:t xml:space="preserve"> </w:t>
            </w:r>
            <w:proofErr w:type="spellStart"/>
            <w:r w:rsidRPr="00FE2943">
              <w:t>Амангазынович</w:t>
            </w:r>
            <w:proofErr w:type="spellEnd"/>
            <w:r w:rsidRPr="00FE2943">
              <w:t xml:space="preserve"> </w:t>
            </w:r>
          </w:p>
        </w:tc>
        <w:tc>
          <w:tcPr>
            <w:tcW w:w="5635" w:type="dxa"/>
            <w:shd w:val="clear" w:color="auto" w:fill="auto"/>
          </w:tcPr>
          <w:p w:rsidR="00E57BEC" w:rsidRPr="00FE2943" w:rsidRDefault="00E57BEC" w:rsidP="004D260A">
            <w:pPr>
              <w:jc w:val="both"/>
            </w:pPr>
            <w:r w:rsidRPr="00FE2943">
              <w:t>Президент Ассоциации – Объединения юридических лиц «Евразийская медицинская ассоциация» (по согласованию)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811E6A" w:rsidRDefault="00E57BEC" w:rsidP="004D260A">
            <w:r>
              <w:t xml:space="preserve">Балтабаева </w:t>
            </w:r>
            <w:proofErr w:type="spellStart"/>
            <w:r>
              <w:t>Толкын</w:t>
            </w:r>
            <w:proofErr w:type="spellEnd"/>
            <w:r>
              <w:t xml:space="preserve"> </w:t>
            </w:r>
            <w:proofErr w:type="spellStart"/>
            <w:r>
              <w:t>Сансызбаевна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811E6A" w:rsidRDefault="00E57BEC" w:rsidP="004D260A">
            <w:pPr>
              <w:jc w:val="both"/>
            </w:pPr>
            <w:r>
              <w:t>Заведующая отделом</w:t>
            </w:r>
            <w:r w:rsidRPr="00811E6A">
              <w:t xml:space="preserve"> </w:t>
            </w:r>
            <w:r>
              <w:t xml:space="preserve">по управлению качеством и внутреннего аудита, врач-лаборант высшей </w:t>
            </w:r>
            <w:r w:rsidRPr="008C6276">
              <w:rPr>
                <w:shd w:val="clear" w:color="auto" w:fill="FFFFFF"/>
              </w:rPr>
              <w:t>квалификационной</w:t>
            </w:r>
            <w:r>
              <w:t xml:space="preserve"> категории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811E6A" w:rsidRDefault="00E57BEC" w:rsidP="004D260A">
            <w:pPr>
              <w:jc w:val="both"/>
            </w:pPr>
            <w:proofErr w:type="spellStart"/>
            <w:r>
              <w:t>Кемайкин</w:t>
            </w:r>
            <w:proofErr w:type="spellEnd"/>
            <w:r>
              <w:t xml:space="preserve"> Вадим Матвеевич</w:t>
            </w:r>
          </w:p>
        </w:tc>
        <w:tc>
          <w:tcPr>
            <w:tcW w:w="5635" w:type="dxa"/>
            <w:shd w:val="clear" w:color="auto" w:fill="auto"/>
          </w:tcPr>
          <w:p w:rsidR="00E57BEC" w:rsidRPr="008C6276" w:rsidRDefault="00E57BEC" w:rsidP="004D260A">
            <w:pPr>
              <w:jc w:val="both"/>
            </w:pPr>
            <w:r>
              <w:rPr>
                <w:shd w:val="clear" w:color="auto" w:fill="FFFFFF"/>
              </w:rPr>
              <w:t>Врач-</w:t>
            </w:r>
            <w:r w:rsidRPr="008C6276">
              <w:rPr>
                <w:shd w:val="clear" w:color="auto" w:fill="FFFFFF"/>
              </w:rPr>
              <w:t xml:space="preserve">гематолог высшей квалификационной категории, кандидат медицинских наук, главный внештатный гематолог, </w:t>
            </w:r>
            <w:proofErr w:type="spellStart"/>
            <w:r w:rsidRPr="008C6276">
              <w:rPr>
                <w:shd w:val="clear" w:color="auto" w:fill="FFFFFF"/>
              </w:rPr>
              <w:t>онкогематолог</w:t>
            </w:r>
            <w:proofErr w:type="spellEnd"/>
            <w:r w:rsidRPr="008C6276">
              <w:rPr>
                <w:shd w:val="clear" w:color="auto" w:fill="FFFFFF"/>
              </w:rPr>
              <w:t xml:space="preserve"> Министерства здравоохранения Республики Казахстан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811E6A" w:rsidRDefault="00E57BEC" w:rsidP="004D260A">
            <w:pPr>
              <w:jc w:val="both"/>
            </w:pPr>
            <w:proofErr w:type="spellStart"/>
            <w:r w:rsidRPr="00811E6A">
              <w:t>Оспанова</w:t>
            </w:r>
            <w:proofErr w:type="spellEnd"/>
            <w:r w:rsidRPr="00811E6A">
              <w:t xml:space="preserve"> </w:t>
            </w:r>
          </w:p>
          <w:p w:rsidR="00E57BEC" w:rsidRPr="00811E6A" w:rsidRDefault="00E57BEC" w:rsidP="004D260A">
            <w:pPr>
              <w:jc w:val="both"/>
            </w:pPr>
            <w:proofErr w:type="spellStart"/>
            <w:r w:rsidRPr="00811E6A">
              <w:t>Мадина</w:t>
            </w:r>
            <w:proofErr w:type="spellEnd"/>
            <w:r w:rsidRPr="00811E6A">
              <w:t xml:space="preserve"> </w:t>
            </w:r>
            <w:proofErr w:type="spellStart"/>
            <w:r w:rsidRPr="00811E6A">
              <w:t>Ералыевна</w:t>
            </w:r>
            <w:proofErr w:type="spellEnd"/>
          </w:p>
        </w:tc>
        <w:tc>
          <w:tcPr>
            <w:tcW w:w="5635" w:type="dxa"/>
            <w:shd w:val="clear" w:color="auto" w:fill="auto"/>
          </w:tcPr>
          <w:p w:rsidR="00E57BEC" w:rsidRPr="00811E6A" w:rsidRDefault="00E57BEC" w:rsidP="004D260A">
            <w:pPr>
              <w:jc w:val="both"/>
            </w:pPr>
            <w:r w:rsidRPr="00811E6A">
              <w:t xml:space="preserve">Заведующая отделением </w:t>
            </w:r>
            <w:r>
              <w:t>клеточных технологий, врач-</w:t>
            </w:r>
            <w:proofErr w:type="spellStart"/>
            <w:r>
              <w:t>трансфузиолог</w:t>
            </w:r>
            <w:proofErr w:type="spellEnd"/>
            <w:r>
              <w:t xml:space="preserve"> высшей </w:t>
            </w:r>
            <w:r w:rsidRPr="008C6276">
              <w:rPr>
                <w:shd w:val="clear" w:color="auto" w:fill="FFFFFF"/>
              </w:rPr>
              <w:t>квалификационной</w:t>
            </w:r>
            <w:r>
              <w:rPr>
                <w:shd w:val="clear" w:color="auto" w:fill="FFFFFF"/>
              </w:rPr>
              <w:t xml:space="preserve"> категории</w:t>
            </w:r>
          </w:p>
        </w:tc>
      </w:tr>
      <w:tr w:rsidR="00E57BEC" w:rsidRPr="00811E6A" w:rsidTr="004D260A">
        <w:tc>
          <w:tcPr>
            <w:tcW w:w="3402" w:type="dxa"/>
            <w:shd w:val="clear" w:color="auto" w:fill="auto"/>
          </w:tcPr>
          <w:p w:rsidR="00E57BEC" w:rsidRPr="00811E6A" w:rsidRDefault="00E57BEC" w:rsidP="004D260A">
            <w:pPr>
              <w:jc w:val="both"/>
            </w:pPr>
            <w:proofErr w:type="spellStart"/>
            <w:r w:rsidRPr="00811E6A">
              <w:t>Болтаева</w:t>
            </w:r>
            <w:proofErr w:type="spellEnd"/>
            <w:r w:rsidRPr="00811E6A">
              <w:t xml:space="preserve"> </w:t>
            </w:r>
          </w:p>
          <w:p w:rsidR="00E57BEC" w:rsidRPr="00811E6A" w:rsidRDefault="00E57BEC" w:rsidP="004D260A">
            <w:pPr>
              <w:jc w:val="both"/>
            </w:pPr>
            <w:proofErr w:type="spellStart"/>
            <w:r w:rsidRPr="00811E6A">
              <w:t>Камшат</w:t>
            </w:r>
            <w:proofErr w:type="spellEnd"/>
            <w:r w:rsidRPr="00811E6A">
              <w:t xml:space="preserve"> </w:t>
            </w:r>
            <w:proofErr w:type="spellStart"/>
            <w:r w:rsidRPr="00811E6A">
              <w:t>Сапаевна</w:t>
            </w:r>
            <w:proofErr w:type="spellEnd"/>
            <w:r w:rsidRPr="00811E6A">
              <w:t xml:space="preserve">  </w:t>
            </w:r>
          </w:p>
        </w:tc>
        <w:tc>
          <w:tcPr>
            <w:tcW w:w="5635" w:type="dxa"/>
            <w:shd w:val="clear" w:color="auto" w:fill="auto"/>
          </w:tcPr>
          <w:p w:rsidR="00E57BEC" w:rsidRPr="00811E6A" w:rsidRDefault="00E57BEC" w:rsidP="004D260A">
            <w:pPr>
              <w:jc w:val="both"/>
            </w:pPr>
            <w:r>
              <w:t>Заведующая отделом маркетинга и государственных закупок, ю</w:t>
            </w:r>
            <w:r w:rsidRPr="00811E6A">
              <w:t>рист</w:t>
            </w:r>
          </w:p>
        </w:tc>
      </w:tr>
    </w:tbl>
    <w:p w:rsidR="00A90092" w:rsidRDefault="00E57BEC"/>
    <w:sectPr w:rsidR="00A90092" w:rsidSect="0074416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BEC"/>
    <w:rsid w:val="00054A97"/>
    <w:rsid w:val="001D2412"/>
    <w:rsid w:val="001E4B92"/>
    <w:rsid w:val="00276EF3"/>
    <w:rsid w:val="003571AB"/>
    <w:rsid w:val="00577569"/>
    <w:rsid w:val="006118BC"/>
    <w:rsid w:val="0065463E"/>
    <w:rsid w:val="007005CB"/>
    <w:rsid w:val="00744162"/>
    <w:rsid w:val="00766E5B"/>
    <w:rsid w:val="008E3B52"/>
    <w:rsid w:val="008F5E09"/>
    <w:rsid w:val="0093668A"/>
    <w:rsid w:val="00A131FC"/>
    <w:rsid w:val="00A576AB"/>
    <w:rsid w:val="00D066A7"/>
    <w:rsid w:val="00D65887"/>
    <w:rsid w:val="00E57BEC"/>
    <w:rsid w:val="00EC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F36F3-ADD5-425A-9E08-97C40156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Куралай Хайдаровна Жангазиева</dc:creator>
  <cp:keywords/>
  <dc:description/>
  <cp:lastModifiedBy>Куралай Хайдаровна Жангазиева</cp:lastModifiedBy>
  <cp:revision>1</cp:revision>
  <dcterms:created xsi:type="dcterms:W3CDTF">2020-11-06T05:34:00Z</dcterms:created>
  <dcterms:modified xsi:type="dcterms:W3CDTF">2020-11-06T05:35:00Z</dcterms:modified>
</cp:coreProperties>
</file>